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4077"/>
        <w:gridCol w:w="5670"/>
      </w:tblGrid>
      <w:tr w:rsidR="0099431E" w:rsidRPr="0099431E" w:rsidTr="00C32E31">
        <w:trPr>
          <w:trHeight w:val="983"/>
        </w:trPr>
        <w:tc>
          <w:tcPr>
            <w:tcW w:w="4077" w:type="dxa"/>
          </w:tcPr>
          <w:p w:rsidR="0099431E" w:rsidRPr="0099431E" w:rsidRDefault="0099431E" w:rsidP="0099431E">
            <w:pPr>
              <w:jc w:val="center"/>
              <w:rPr>
                <w:sz w:val="26"/>
                <w:szCs w:val="26"/>
              </w:rPr>
            </w:pPr>
            <w:r w:rsidRPr="0099431E">
              <w:rPr>
                <w:sz w:val="26"/>
                <w:szCs w:val="26"/>
              </w:rPr>
              <w:t>UBND TỈNH HÀ TĨNH</w:t>
            </w:r>
          </w:p>
          <w:p w:rsidR="0099431E" w:rsidRPr="0099431E" w:rsidRDefault="0099431E" w:rsidP="0099431E">
            <w:pPr>
              <w:jc w:val="center"/>
              <w:rPr>
                <w:b/>
                <w:sz w:val="26"/>
                <w:szCs w:val="26"/>
              </w:rPr>
            </w:pPr>
            <w:r w:rsidRPr="0099431E">
              <w:rPr>
                <w:b/>
                <w:sz w:val="26"/>
                <w:szCs w:val="26"/>
              </w:rPr>
              <w:t>SỞ NÔNG NGHIỆP VÀ</w:t>
            </w:r>
          </w:p>
          <w:p w:rsidR="0099431E" w:rsidRPr="0099431E" w:rsidRDefault="0099431E" w:rsidP="0099431E">
            <w:pPr>
              <w:jc w:val="center"/>
              <w:rPr>
                <w:b/>
                <w:sz w:val="26"/>
                <w:szCs w:val="26"/>
              </w:rPr>
            </w:pPr>
            <w:r w:rsidRPr="0099431E">
              <w:rPr>
                <w:b/>
                <w:noProof/>
              </w:rPr>
              <mc:AlternateContent>
                <mc:Choice Requires="wps">
                  <w:drawing>
                    <wp:anchor distT="0" distB="0" distL="114300" distR="114300" simplePos="0" relativeHeight="251661824" behindDoc="0" locked="0" layoutInCell="1" allowOverlap="1" wp14:anchorId="60DFFB34" wp14:editId="0BB4EF28">
                      <wp:simplePos x="0" y="0"/>
                      <wp:positionH relativeFrom="column">
                        <wp:posOffset>875665</wp:posOffset>
                      </wp:positionH>
                      <wp:positionV relativeFrom="paragraph">
                        <wp:posOffset>196215</wp:posOffset>
                      </wp:positionV>
                      <wp:extent cx="657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15.45pt" to="120.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whGgIAADU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"/>
                  </w:pict>
                </mc:Fallback>
              </mc:AlternateContent>
            </w:r>
            <w:r w:rsidRPr="0099431E">
              <w:rPr>
                <w:b/>
                <w:sz w:val="26"/>
                <w:szCs w:val="26"/>
              </w:rPr>
              <w:t>PHÁT TRIỂN NÔNG THÔN</w:t>
            </w:r>
          </w:p>
        </w:tc>
        <w:tc>
          <w:tcPr>
            <w:tcW w:w="5670" w:type="dxa"/>
          </w:tcPr>
          <w:p w:rsidR="0099431E" w:rsidRPr="0099431E" w:rsidRDefault="0099431E" w:rsidP="0099431E">
            <w:pPr>
              <w:ind w:right="-257"/>
              <w:jc w:val="center"/>
              <w:rPr>
                <w:b/>
                <w:sz w:val="26"/>
                <w:szCs w:val="26"/>
              </w:rPr>
            </w:pPr>
            <w:r w:rsidRPr="0099431E">
              <w:rPr>
                <w:b/>
                <w:sz w:val="26"/>
                <w:szCs w:val="26"/>
              </w:rPr>
              <w:t xml:space="preserve">CỘNG HÒA XÃ HỘI CHỦ NGHĨA VIỆT </w:t>
            </w:r>
            <w:smartTag w:uri="urn:schemas-microsoft-com:office:smarttags" w:element="place">
              <w:smartTag w:uri="urn:schemas-microsoft-com:office:smarttags" w:element="country-region">
                <w:r w:rsidRPr="0099431E">
                  <w:rPr>
                    <w:b/>
                    <w:sz w:val="26"/>
                    <w:szCs w:val="26"/>
                  </w:rPr>
                  <w:t>NAM</w:t>
                </w:r>
              </w:smartTag>
            </w:smartTag>
          </w:p>
          <w:p w:rsidR="0099431E" w:rsidRPr="0099431E" w:rsidRDefault="0099431E" w:rsidP="0099431E">
            <w:pPr>
              <w:jc w:val="center"/>
              <w:rPr>
                <w:b/>
                <w:sz w:val="28"/>
                <w:szCs w:val="28"/>
              </w:rPr>
            </w:pPr>
            <w:r w:rsidRPr="0099431E">
              <w:rPr>
                <w:b/>
                <w:noProof/>
                <w:sz w:val="28"/>
                <w:szCs w:val="28"/>
              </w:rPr>
              <mc:AlternateContent>
                <mc:Choice Requires="wps">
                  <w:drawing>
                    <wp:anchor distT="0" distB="0" distL="114300" distR="114300" simplePos="0" relativeHeight="251660800" behindDoc="0" locked="0" layoutInCell="1" allowOverlap="1" wp14:anchorId="37478F46" wp14:editId="4F503DAE">
                      <wp:simplePos x="0" y="0"/>
                      <wp:positionH relativeFrom="column">
                        <wp:posOffset>826770</wp:posOffset>
                      </wp:positionH>
                      <wp:positionV relativeFrom="paragraph">
                        <wp:posOffset>213995</wp:posOffset>
                      </wp:positionV>
                      <wp:extent cx="1866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6.85pt" to="212.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"/>
                  </w:pict>
                </mc:Fallback>
              </mc:AlternateContent>
            </w:r>
            <w:r w:rsidRPr="0099431E">
              <w:rPr>
                <w:b/>
                <w:sz w:val="28"/>
                <w:szCs w:val="28"/>
              </w:rPr>
              <w:t>Độc lập - Tự do - Hạnh phúc</w:t>
            </w:r>
          </w:p>
        </w:tc>
      </w:tr>
      <w:tr w:rsidR="0099431E" w:rsidRPr="0099431E" w:rsidTr="00C32E31">
        <w:tc>
          <w:tcPr>
            <w:tcW w:w="4077" w:type="dxa"/>
          </w:tcPr>
          <w:p w:rsidR="0099431E" w:rsidRPr="0099431E" w:rsidRDefault="0099431E" w:rsidP="0099431E">
            <w:pPr>
              <w:jc w:val="center"/>
              <w:rPr>
                <w:sz w:val="28"/>
                <w:szCs w:val="28"/>
              </w:rPr>
            </w:pPr>
            <w:r>
              <w:rPr>
                <w:sz w:val="28"/>
                <w:szCs w:val="28"/>
              </w:rPr>
              <w:t>Số:          /BC-SNN</w:t>
            </w:r>
          </w:p>
          <w:p w:rsidR="0099431E" w:rsidRPr="0099431E" w:rsidRDefault="0099431E" w:rsidP="0099431E">
            <w:pPr>
              <w:rPr>
                <w:sz w:val="22"/>
              </w:rPr>
            </w:pPr>
          </w:p>
        </w:tc>
        <w:tc>
          <w:tcPr>
            <w:tcW w:w="5670" w:type="dxa"/>
          </w:tcPr>
          <w:p w:rsidR="0099431E" w:rsidRPr="0099431E" w:rsidRDefault="0099431E" w:rsidP="0099431E">
            <w:pPr>
              <w:ind w:right="-257"/>
              <w:jc w:val="both"/>
              <w:rPr>
                <w:i/>
                <w:sz w:val="26"/>
                <w:szCs w:val="26"/>
              </w:rPr>
            </w:pPr>
            <w:r w:rsidRPr="0099431E">
              <w:rPr>
                <w:i/>
                <w:sz w:val="28"/>
                <w:szCs w:val="26"/>
              </w:rPr>
              <w:t xml:space="preserve">         Hà Tĩnh,  ngày      tháng  </w:t>
            </w:r>
            <w:r>
              <w:rPr>
                <w:i/>
                <w:sz w:val="28"/>
                <w:szCs w:val="26"/>
              </w:rPr>
              <w:t>4</w:t>
            </w:r>
            <w:r w:rsidRPr="0099431E">
              <w:rPr>
                <w:i/>
                <w:sz w:val="28"/>
                <w:szCs w:val="26"/>
              </w:rPr>
              <w:t xml:space="preserve">  năm 2020</w:t>
            </w:r>
          </w:p>
        </w:tc>
      </w:tr>
    </w:tbl>
    <w:p w:rsidR="005A4317" w:rsidRPr="004F2BAF" w:rsidRDefault="005A4317" w:rsidP="005A4317">
      <w:pPr>
        <w:rPr>
          <w:b/>
          <w:sz w:val="12"/>
          <w:szCs w:val="28"/>
        </w:rPr>
      </w:pPr>
    </w:p>
    <w:p w:rsidR="005A4317" w:rsidRPr="00E5476C" w:rsidRDefault="005A4317" w:rsidP="004F2BAF">
      <w:pPr>
        <w:jc w:val="center"/>
        <w:rPr>
          <w:b/>
          <w:sz w:val="28"/>
          <w:szCs w:val="28"/>
        </w:rPr>
      </w:pPr>
      <w:r w:rsidRPr="00E5476C">
        <w:rPr>
          <w:b/>
          <w:sz w:val="28"/>
          <w:szCs w:val="28"/>
        </w:rPr>
        <w:t>BÁO CÁO</w:t>
      </w:r>
    </w:p>
    <w:p w:rsidR="005A4317" w:rsidRPr="00E5476C" w:rsidRDefault="00FF4411" w:rsidP="004F2BAF">
      <w:pPr>
        <w:jc w:val="center"/>
        <w:rPr>
          <w:b/>
          <w:sz w:val="28"/>
          <w:szCs w:val="28"/>
          <w:lang w:val="da-DK"/>
        </w:rPr>
      </w:pPr>
      <w:r>
        <w:rPr>
          <w:b/>
          <w:sz w:val="28"/>
          <w:szCs w:val="28"/>
          <w:lang w:val="da-DK"/>
        </w:rPr>
        <w:t>Tình hình sản xuất vụ Xuân 2020</w:t>
      </w:r>
    </w:p>
    <w:p w:rsidR="005A4317" w:rsidRPr="00E5476C" w:rsidRDefault="005A4317" w:rsidP="005A4317">
      <w:pPr>
        <w:ind w:firstLine="720"/>
        <w:jc w:val="center"/>
        <w:rPr>
          <w:b/>
          <w:sz w:val="28"/>
          <w:szCs w:val="28"/>
          <w:lang w:val="da-DK"/>
        </w:rPr>
      </w:pPr>
      <w:r>
        <w:rPr>
          <w:b/>
          <w:noProof/>
          <w:sz w:val="28"/>
          <w:szCs w:val="28"/>
        </w:rPr>
        <mc:AlternateContent>
          <mc:Choice Requires="wps">
            <w:drawing>
              <wp:anchor distT="4294967294" distB="4294967294" distL="114300" distR="114300" simplePos="0" relativeHeight="251658752" behindDoc="0" locked="0" layoutInCell="1" allowOverlap="1">
                <wp:simplePos x="0" y="0"/>
                <wp:positionH relativeFrom="column">
                  <wp:posOffset>2158365</wp:posOffset>
                </wp:positionH>
                <wp:positionV relativeFrom="paragraph">
                  <wp:posOffset>22224</wp:posOffset>
                </wp:positionV>
                <wp:extent cx="1371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9.95pt,1.75pt" to="27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" strokecolor="black [3040]">
                <o:lock v:ext="edit" shapetype="f"/>
              </v:line>
            </w:pict>
          </mc:Fallback>
        </mc:AlternateContent>
      </w:r>
    </w:p>
    <w:p w:rsidR="003617F3" w:rsidRPr="003617F3" w:rsidRDefault="003617F3" w:rsidP="004B6771">
      <w:pPr>
        <w:widowControl w:val="0"/>
        <w:numPr>
          <w:ilvl w:val="0"/>
          <w:numId w:val="2"/>
        </w:numPr>
        <w:tabs>
          <w:tab w:val="left" w:pos="851"/>
        </w:tabs>
        <w:spacing w:after="160" w:line="288" w:lineRule="auto"/>
        <w:ind w:left="709" w:hanging="142"/>
        <w:contextualSpacing/>
        <w:jc w:val="both"/>
        <w:rPr>
          <w:b/>
          <w:noProof/>
          <w:sz w:val="28"/>
          <w:szCs w:val="28"/>
          <w:lang w:val="nl-NL"/>
        </w:rPr>
      </w:pPr>
      <w:r w:rsidRPr="003617F3">
        <w:rPr>
          <w:b/>
          <w:noProof/>
          <w:sz w:val="28"/>
          <w:szCs w:val="28"/>
          <w:lang w:val="nl-NL"/>
        </w:rPr>
        <w:t>Diễn biến thời tiết vụ Xuân 20</w:t>
      </w:r>
      <w:r>
        <w:rPr>
          <w:b/>
          <w:noProof/>
          <w:sz w:val="28"/>
          <w:szCs w:val="28"/>
          <w:lang w:val="nl-NL"/>
        </w:rPr>
        <w:t>20</w:t>
      </w:r>
    </w:p>
    <w:p w:rsidR="003617F3" w:rsidRPr="003617F3" w:rsidRDefault="003617F3" w:rsidP="004B6771">
      <w:pPr>
        <w:spacing w:line="288" w:lineRule="auto"/>
        <w:ind w:firstLine="567"/>
        <w:jc w:val="both"/>
        <w:rPr>
          <w:noProof/>
          <w:spacing w:val="-6"/>
          <w:sz w:val="28"/>
          <w:szCs w:val="28"/>
          <w:lang w:val="fr-BE"/>
        </w:rPr>
      </w:pPr>
      <w:r w:rsidRPr="003617F3">
        <w:rPr>
          <w:b/>
          <w:i/>
          <w:noProof/>
          <w:spacing w:val="-6"/>
          <w:sz w:val="28"/>
          <w:szCs w:val="28"/>
          <w:lang w:val="fr-BE"/>
        </w:rPr>
        <w:t>1. Nhiệt độ:</w:t>
      </w:r>
      <w:r w:rsidRPr="003617F3">
        <w:rPr>
          <w:noProof/>
          <w:spacing w:val="-6"/>
          <w:sz w:val="28"/>
          <w:szCs w:val="28"/>
          <w:lang w:val="fr-BE"/>
        </w:rPr>
        <w:t xml:space="preserve"> </w:t>
      </w:r>
    </w:p>
    <w:p w:rsidR="003617F3" w:rsidRPr="00CE170D" w:rsidRDefault="003617F3" w:rsidP="004B6771">
      <w:pPr>
        <w:spacing w:line="288" w:lineRule="auto"/>
        <w:ind w:firstLine="567"/>
        <w:jc w:val="both"/>
        <w:rPr>
          <w:noProof/>
          <w:spacing w:val="-6"/>
          <w:sz w:val="28"/>
          <w:szCs w:val="28"/>
          <w:lang w:val="fr-BE"/>
        </w:rPr>
      </w:pPr>
      <w:r w:rsidRPr="003617F3">
        <w:rPr>
          <w:noProof/>
          <w:spacing w:val="-6"/>
          <w:sz w:val="28"/>
          <w:szCs w:val="28"/>
          <w:lang w:val="fr-BE"/>
        </w:rPr>
        <w:t>Nền nhiệt độ trung bình quý I dao động 21,8 - 22,8</w:t>
      </w:r>
      <w:r w:rsidRPr="003617F3">
        <w:rPr>
          <w:noProof/>
          <w:spacing w:val="-6"/>
          <w:sz w:val="28"/>
          <w:szCs w:val="28"/>
          <w:vertAlign w:val="superscript"/>
          <w:lang w:val="fr-BE"/>
        </w:rPr>
        <w:t>0</w:t>
      </w:r>
      <w:r w:rsidRPr="003617F3">
        <w:rPr>
          <w:noProof/>
          <w:spacing w:val="-6"/>
          <w:sz w:val="28"/>
          <w:szCs w:val="28"/>
          <w:lang w:val="fr-BE"/>
        </w:rPr>
        <w:t>C cao hơn TBNN từ 2,4 – 2,7</w:t>
      </w:r>
      <w:r w:rsidRPr="003617F3">
        <w:rPr>
          <w:noProof/>
          <w:spacing w:val="-6"/>
          <w:sz w:val="28"/>
          <w:szCs w:val="28"/>
          <w:vertAlign w:val="superscript"/>
          <w:lang w:val="fr-BE"/>
        </w:rPr>
        <w:t>0</w:t>
      </w:r>
      <w:r w:rsidRPr="003617F3">
        <w:rPr>
          <w:noProof/>
          <w:spacing w:val="-6"/>
          <w:sz w:val="28"/>
          <w:szCs w:val="28"/>
          <w:lang w:val="fr-BE"/>
        </w:rPr>
        <w:t>C và cao hơn năm 2019 cùng kỳ từ 0,1 - 0,6</w:t>
      </w:r>
      <w:r w:rsidRPr="003617F3">
        <w:rPr>
          <w:noProof/>
          <w:spacing w:val="-6"/>
          <w:sz w:val="28"/>
          <w:szCs w:val="28"/>
          <w:vertAlign w:val="superscript"/>
          <w:lang w:val="fr-BE"/>
        </w:rPr>
        <w:t>0</w:t>
      </w:r>
      <w:r w:rsidRPr="003617F3">
        <w:rPr>
          <w:noProof/>
          <w:spacing w:val="-6"/>
          <w:sz w:val="28"/>
          <w:szCs w:val="28"/>
          <w:lang w:val="fr-BE"/>
        </w:rPr>
        <w:t>C. Nhiệt độ tối cao tuyệt đối các khu vực xảy ra trong tháng 03 và biển phổ biến 35,2 - 37,4</w:t>
      </w:r>
      <w:r w:rsidRPr="003617F3">
        <w:rPr>
          <w:noProof/>
          <w:spacing w:val="-6"/>
          <w:sz w:val="28"/>
          <w:szCs w:val="28"/>
          <w:vertAlign w:val="superscript"/>
          <w:lang w:val="fr-BE"/>
        </w:rPr>
        <w:t>0</w:t>
      </w:r>
      <w:r w:rsidRPr="003617F3">
        <w:rPr>
          <w:noProof/>
          <w:spacing w:val="-6"/>
          <w:sz w:val="28"/>
          <w:szCs w:val="28"/>
          <w:lang w:val="fr-BE"/>
        </w:rPr>
        <w:t>C; nhiệt độ tối thấp tuyệt đối các khu vực phổ biến 12,0 - 14,8</w:t>
      </w:r>
      <w:r w:rsidRPr="003617F3">
        <w:rPr>
          <w:noProof/>
          <w:spacing w:val="-6"/>
          <w:sz w:val="28"/>
          <w:szCs w:val="28"/>
          <w:vertAlign w:val="superscript"/>
          <w:lang w:val="fr-BE"/>
        </w:rPr>
        <w:t>0</w:t>
      </w:r>
      <w:r w:rsidRPr="003617F3">
        <w:rPr>
          <w:noProof/>
          <w:spacing w:val="-6"/>
          <w:sz w:val="28"/>
          <w:szCs w:val="28"/>
          <w:lang w:val="fr-BE"/>
        </w:rPr>
        <w:t xml:space="preserve">C xảy ra vào cuối tháng 1. </w:t>
      </w:r>
    </w:p>
    <w:p w:rsidR="003617F3" w:rsidRPr="003617F3" w:rsidRDefault="003617F3" w:rsidP="004B6771">
      <w:pPr>
        <w:spacing w:line="288" w:lineRule="auto"/>
        <w:ind w:firstLine="567"/>
        <w:jc w:val="both"/>
        <w:rPr>
          <w:noProof/>
          <w:spacing w:val="-6"/>
          <w:sz w:val="28"/>
          <w:szCs w:val="28"/>
          <w:lang w:val="fr-BE"/>
        </w:rPr>
      </w:pPr>
      <w:r w:rsidRPr="003617F3">
        <w:rPr>
          <w:noProof/>
          <w:spacing w:val="-6"/>
          <w:sz w:val="28"/>
          <w:szCs w:val="28"/>
          <w:lang w:val="fr-BE"/>
        </w:rPr>
        <w:t>Nhiệt độ trung bình trong tháng 1/20</w:t>
      </w:r>
      <w:r w:rsidR="00A3266C">
        <w:rPr>
          <w:noProof/>
          <w:spacing w:val="-6"/>
          <w:sz w:val="28"/>
          <w:szCs w:val="28"/>
          <w:lang w:val="fr-BE"/>
        </w:rPr>
        <w:t>20</w:t>
      </w:r>
      <w:r w:rsidRPr="003617F3">
        <w:rPr>
          <w:noProof/>
          <w:spacing w:val="-6"/>
          <w:sz w:val="28"/>
          <w:szCs w:val="28"/>
          <w:lang w:val="fr-BE"/>
        </w:rPr>
        <w:t xml:space="preserve"> là </w:t>
      </w:r>
      <w:r w:rsidR="00DD3A29" w:rsidRPr="00CE170D">
        <w:rPr>
          <w:noProof/>
          <w:spacing w:val="-6"/>
          <w:sz w:val="28"/>
          <w:szCs w:val="28"/>
          <w:lang w:val="fr-BE"/>
        </w:rPr>
        <w:t xml:space="preserve">20,8 </w:t>
      </w:r>
      <w:r w:rsidRPr="003617F3">
        <w:rPr>
          <w:noProof/>
          <w:spacing w:val="-6"/>
          <w:sz w:val="28"/>
          <w:szCs w:val="28"/>
          <w:lang w:val="fr-BE"/>
        </w:rPr>
        <w:t>-</w:t>
      </w:r>
      <w:r w:rsidR="00DD3A29" w:rsidRPr="00CE170D">
        <w:rPr>
          <w:noProof/>
          <w:spacing w:val="-6"/>
          <w:sz w:val="28"/>
          <w:szCs w:val="28"/>
          <w:lang w:val="fr-BE"/>
        </w:rPr>
        <w:t xml:space="preserve"> 21</w:t>
      </w:r>
      <w:r w:rsidRPr="003617F3">
        <w:rPr>
          <w:noProof/>
          <w:spacing w:val="-6"/>
          <w:sz w:val="28"/>
          <w:szCs w:val="28"/>
          <w:vertAlign w:val="superscript"/>
          <w:lang w:val="fr-BE"/>
        </w:rPr>
        <w:t>0</w:t>
      </w:r>
      <w:r w:rsidRPr="003617F3">
        <w:rPr>
          <w:noProof/>
          <w:spacing w:val="-6"/>
          <w:sz w:val="28"/>
          <w:szCs w:val="28"/>
          <w:lang w:val="fr-BE"/>
        </w:rPr>
        <w:t xml:space="preserve">C, cao hơn so với TBNN </w:t>
      </w:r>
      <w:r w:rsidR="008A063A" w:rsidRPr="00CE170D">
        <w:rPr>
          <w:noProof/>
          <w:spacing w:val="-6"/>
          <w:sz w:val="28"/>
          <w:szCs w:val="28"/>
          <w:lang w:val="fr-BE"/>
        </w:rPr>
        <w:t>2,8</w:t>
      </w:r>
      <w:r w:rsidRPr="003617F3">
        <w:rPr>
          <w:noProof/>
          <w:spacing w:val="-6"/>
          <w:sz w:val="28"/>
          <w:szCs w:val="28"/>
          <w:lang w:val="fr-BE"/>
        </w:rPr>
        <w:t xml:space="preserve"> </w:t>
      </w:r>
      <w:r w:rsidR="008A063A" w:rsidRPr="00CE170D">
        <w:rPr>
          <w:noProof/>
          <w:spacing w:val="-6"/>
          <w:sz w:val="28"/>
          <w:szCs w:val="28"/>
          <w:lang w:val="fr-BE"/>
        </w:rPr>
        <w:t>-</w:t>
      </w:r>
      <w:r w:rsidRPr="003617F3">
        <w:rPr>
          <w:noProof/>
          <w:spacing w:val="-6"/>
          <w:sz w:val="28"/>
          <w:szCs w:val="28"/>
          <w:lang w:val="fr-BE"/>
        </w:rPr>
        <w:t xml:space="preserve"> </w:t>
      </w:r>
      <w:r w:rsidR="008A063A" w:rsidRPr="00CE170D">
        <w:rPr>
          <w:noProof/>
          <w:spacing w:val="-6"/>
          <w:sz w:val="28"/>
          <w:szCs w:val="28"/>
          <w:lang w:val="fr-BE"/>
        </w:rPr>
        <w:t>3,7</w:t>
      </w:r>
      <w:r w:rsidRPr="003617F3">
        <w:rPr>
          <w:noProof/>
          <w:spacing w:val="-6"/>
          <w:sz w:val="28"/>
          <w:szCs w:val="28"/>
          <w:vertAlign w:val="superscript"/>
          <w:lang w:val="fr-BE"/>
        </w:rPr>
        <w:t>0</w:t>
      </w:r>
      <w:r w:rsidRPr="003617F3">
        <w:rPr>
          <w:noProof/>
          <w:spacing w:val="-6"/>
          <w:sz w:val="28"/>
          <w:szCs w:val="28"/>
          <w:lang w:val="fr-BE"/>
        </w:rPr>
        <w:t>C, cao hơn so với cùng kỳ năm 20</w:t>
      </w:r>
      <w:r w:rsidR="00A3266C">
        <w:rPr>
          <w:noProof/>
          <w:spacing w:val="-6"/>
          <w:sz w:val="28"/>
          <w:szCs w:val="28"/>
          <w:lang w:val="fr-BE"/>
        </w:rPr>
        <w:t>20</w:t>
      </w:r>
      <w:r w:rsidRPr="003617F3">
        <w:rPr>
          <w:noProof/>
          <w:spacing w:val="-6"/>
          <w:sz w:val="28"/>
          <w:szCs w:val="28"/>
          <w:lang w:val="fr-BE"/>
        </w:rPr>
        <w:t xml:space="preserve"> là </w:t>
      </w:r>
      <w:r w:rsidR="008A063A" w:rsidRPr="00CE170D">
        <w:rPr>
          <w:noProof/>
          <w:spacing w:val="-6"/>
          <w:sz w:val="28"/>
          <w:szCs w:val="28"/>
          <w:lang w:val="fr-BE"/>
        </w:rPr>
        <w:t>1,7 - 2,6</w:t>
      </w:r>
      <w:r w:rsidRPr="003617F3">
        <w:rPr>
          <w:noProof/>
          <w:spacing w:val="-6"/>
          <w:sz w:val="28"/>
          <w:szCs w:val="28"/>
          <w:vertAlign w:val="superscript"/>
          <w:lang w:val="fr-BE"/>
        </w:rPr>
        <w:t>0</w:t>
      </w:r>
      <w:r w:rsidRPr="003617F3">
        <w:rPr>
          <w:noProof/>
          <w:spacing w:val="-6"/>
          <w:sz w:val="28"/>
          <w:szCs w:val="28"/>
          <w:lang w:val="fr-BE"/>
        </w:rPr>
        <w:t>C.</w:t>
      </w:r>
    </w:p>
    <w:p w:rsidR="003617F3" w:rsidRPr="003617F3" w:rsidRDefault="003617F3" w:rsidP="004B6771">
      <w:pPr>
        <w:spacing w:line="288" w:lineRule="auto"/>
        <w:ind w:firstLine="567"/>
        <w:jc w:val="both"/>
        <w:rPr>
          <w:noProof/>
          <w:spacing w:val="-6"/>
          <w:sz w:val="28"/>
          <w:szCs w:val="28"/>
          <w:lang w:val="fr-BE"/>
        </w:rPr>
      </w:pPr>
      <w:r w:rsidRPr="003617F3">
        <w:rPr>
          <w:noProof/>
          <w:spacing w:val="-6"/>
          <w:sz w:val="28"/>
          <w:szCs w:val="28"/>
          <w:lang w:val="fr-BE"/>
        </w:rPr>
        <w:t>Nhiệt độ trung bình trong tháng 2/20</w:t>
      </w:r>
      <w:r w:rsidR="00A3266C">
        <w:rPr>
          <w:noProof/>
          <w:spacing w:val="-6"/>
          <w:sz w:val="28"/>
          <w:szCs w:val="28"/>
          <w:lang w:val="fr-BE"/>
        </w:rPr>
        <w:t>20</w:t>
      </w:r>
      <w:r w:rsidRPr="003617F3">
        <w:rPr>
          <w:noProof/>
          <w:spacing w:val="-6"/>
          <w:sz w:val="28"/>
          <w:szCs w:val="28"/>
          <w:lang w:val="fr-BE"/>
        </w:rPr>
        <w:t xml:space="preserve"> là </w:t>
      </w:r>
      <w:r w:rsidR="00DD3A29" w:rsidRPr="00CE170D">
        <w:rPr>
          <w:color w:val="000000"/>
          <w:sz w:val="28"/>
          <w:szCs w:val="28"/>
          <w:lang w:val="vi-VN"/>
        </w:rPr>
        <w:t>20,6 - 21,1</w:t>
      </w:r>
      <w:r w:rsidR="00DD3A29" w:rsidRPr="00CE170D">
        <w:rPr>
          <w:color w:val="000000"/>
          <w:sz w:val="28"/>
          <w:szCs w:val="28"/>
          <w:vertAlign w:val="superscript"/>
          <w:lang w:val="vi-VN"/>
        </w:rPr>
        <w:t>0</w:t>
      </w:r>
      <w:r w:rsidRPr="003617F3">
        <w:rPr>
          <w:noProof/>
          <w:spacing w:val="-6"/>
          <w:sz w:val="28"/>
          <w:szCs w:val="28"/>
          <w:vertAlign w:val="superscript"/>
          <w:lang w:val="fr-BE"/>
        </w:rPr>
        <w:t>0</w:t>
      </w:r>
      <w:r w:rsidRPr="003617F3">
        <w:rPr>
          <w:noProof/>
          <w:spacing w:val="-6"/>
          <w:sz w:val="28"/>
          <w:szCs w:val="28"/>
          <w:lang w:val="fr-BE"/>
        </w:rPr>
        <w:t xml:space="preserve">C, cao hơn so với TBNN </w:t>
      </w:r>
      <w:r w:rsidR="00DD3A29" w:rsidRPr="00CE170D">
        <w:rPr>
          <w:noProof/>
          <w:spacing w:val="-6"/>
          <w:sz w:val="28"/>
          <w:szCs w:val="28"/>
          <w:lang w:val="fr-BE"/>
        </w:rPr>
        <w:t>1,8</w:t>
      </w:r>
      <w:r w:rsidRPr="003617F3">
        <w:rPr>
          <w:noProof/>
          <w:spacing w:val="-6"/>
          <w:sz w:val="28"/>
          <w:szCs w:val="28"/>
          <w:lang w:val="fr-BE"/>
        </w:rPr>
        <w:t xml:space="preserve"> </w:t>
      </w:r>
      <w:r w:rsidR="00DD3A29" w:rsidRPr="00CE170D">
        <w:rPr>
          <w:noProof/>
          <w:spacing w:val="-6"/>
          <w:sz w:val="28"/>
          <w:szCs w:val="28"/>
          <w:lang w:val="fr-BE"/>
        </w:rPr>
        <w:t>–</w:t>
      </w:r>
      <w:r w:rsidRPr="003617F3">
        <w:rPr>
          <w:noProof/>
          <w:spacing w:val="-6"/>
          <w:sz w:val="28"/>
          <w:szCs w:val="28"/>
          <w:lang w:val="fr-BE"/>
        </w:rPr>
        <w:t xml:space="preserve"> </w:t>
      </w:r>
      <w:r w:rsidR="00DD3A29" w:rsidRPr="00CE170D">
        <w:rPr>
          <w:noProof/>
          <w:spacing w:val="-6"/>
          <w:sz w:val="28"/>
          <w:szCs w:val="28"/>
          <w:lang w:val="fr-BE"/>
        </w:rPr>
        <w:t>2,2</w:t>
      </w:r>
      <w:r w:rsidRPr="003617F3">
        <w:rPr>
          <w:noProof/>
          <w:spacing w:val="-6"/>
          <w:sz w:val="28"/>
          <w:szCs w:val="28"/>
          <w:vertAlign w:val="superscript"/>
          <w:lang w:val="fr-BE"/>
        </w:rPr>
        <w:t>0</w:t>
      </w:r>
      <w:r w:rsidRPr="003617F3">
        <w:rPr>
          <w:noProof/>
          <w:spacing w:val="-6"/>
          <w:sz w:val="28"/>
          <w:szCs w:val="28"/>
          <w:lang w:val="fr-BE"/>
        </w:rPr>
        <w:t xml:space="preserve">C, </w:t>
      </w:r>
      <w:r w:rsidR="00DD3A29" w:rsidRPr="00CE170D">
        <w:rPr>
          <w:noProof/>
          <w:spacing w:val="-6"/>
          <w:sz w:val="28"/>
          <w:szCs w:val="28"/>
          <w:lang w:val="fr-BE"/>
        </w:rPr>
        <w:t>thấp hơn</w:t>
      </w:r>
      <w:r w:rsidRPr="003617F3">
        <w:rPr>
          <w:noProof/>
          <w:spacing w:val="-6"/>
          <w:sz w:val="28"/>
          <w:szCs w:val="28"/>
          <w:lang w:val="fr-BE"/>
        </w:rPr>
        <w:t xml:space="preserve"> so với cùng kỳ năm 201</w:t>
      </w:r>
      <w:r w:rsidR="00DD3A29" w:rsidRPr="00CE170D">
        <w:rPr>
          <w:noProof/>
          <w:spacing w:val="-6"/>
          <w:sz w:val="28"/>
          <w:szCs w:val="28"/>
          <w:lang w:val="fr-BE"/>
        </w:rPr>
        <w:t>9</w:t>
      </w:r>
      <w:r w:rsidRPr="003617F3">
        <w:rPr>
          <w:noProof/>
          <w:spacing w:val="-6"/>
          <w:sz w:val="28"/>
          <w:szCs w:val="28"/>
          <w:lang w:val="fr-BE"/>
        </w:rPr>
        <w:t xml:space="preserve"> là </w:t>
      </w:r>
      <w:r w:rsidR="00DD3A29" w:rsidRPr="00CE170D">
        <w:rPr>
          <w:noProof/>
          <w:spacing w:val="-6"/>
          <w:sz w:val="28"/>
          <w:szCs w:val="28"/>
          <w:lang w:val="fr-BE"/>
        </w:rPr>
        <w:t>1,6</w:t>
      </w:r>
      <w:r w:rsidRPr="003617F3">
        <w:rPr>
          <w:noProof/>
          <w:spacing w:val="-6"/>
          <w:sz w:val="28"/>
          <w:szCs w:val="28"/>
          <w:lang w:val="fr-BE"/>
        </w:rPr>
        <w:t xml:space="preserve"> </w:t>
      </w:r>
      <w:r w:rsidR="00DD3A29" w:rsidRPr="00CE170D">
        <w:rPr>
          <w:noProof/>
          <w:spacing w:val="-6"/>
          <w:sz w:val="28"/>
          <w:szCs w:val="28"/>
          <w:lang w:val="fr-BE"/>
        </w:rPr>
        <w:t>–</w:t>
      </w:r>
      <w:r w:rsidRPr="003617F3">
        <w:rPr>
          <w:noProof/>
          <w:spacing w:val="-6"/>
          <w:sz w:val="28"/>
          <w:szCs w:val="28"/>
          <w:lang w:val="fr-BE"/>
        </w:rPr>
        <w:t xml:space="preserve"> </w:t>
      </w:r>
      <w:r w:rsidR="00DD3A29" w:rsidRPr="00CE170D">
        <w:rPr>
          <w:noProof/>
          <w:spacing w:val="-6"/>
          <w:sz w:val="28"/>
          <w:szCs w:val="28"/>
          <w:lang w:val="fr-BE"/>
        </w:rPr>
        <w:t>2,</w:t>
      </w:r>
      <w:r w:rsidRPr="003617F3">
        <w:rPr>
          <w:noProof/>
          <w:spacing w:val="-6"/>
          <w:sz w:val="28"/>
          <w:szCs w:val="28"/>
          <w:lang w:val="fr-BE"/>
        </w:rPr>
        <w:t>6</w:t>
      </w:r>
      <w:r w:rsidRPr="003617F3">
        <w:rPr>
          <w:noProof/>
          <w:spacing w:val="-6"/>
          <w:sz w:val="28"/>
          <w:szCs w:val="28"/>
          <w:vertAlign w:val="superscript"/>
          <w:lang w:val="fr-BE"/>
        </w:rPr>
        <w:t>0</w:t>
      </w:r>
      <w:r w:rsidRPr="003617F3">
        <w:rPr>
          <w:noProof/>
          <w:spacing w:val="-6"/>
          <w:sz w:val="28"/>
          <w:szCs w:val="28"/>
          <w:lang w:val="fr-BE"/>
        </w:rPr>
        <w:t>C.</w:t>
      </w:r>
    </w:p>
    <w:p w:rsidR="003617F3" w:rsidRPr="003617F3" w:rsidRDefault="003617F3" w:rsidP="004B6771">
      <w:pPr>
        <w:spacing w:line="288" w:lineRule="auto"/>
        <w:ind w:firstLine="567"/>
        <w:jc w:val="both"/>
        <w:rPr>
          <w:noProof/>
          <w:spacing w:val="-6"/>
          <w:sz w:val="28"/>
          <w:szCs w:val="28"/>
          <w:lang w:val="fr-BE"/>
        </w:rPr>
      </w:pPr>
      <w:r w:rsidRPr="003617F3">
        <w:rPr>
          <w:noProof/>
          <w:spacing w:val="-6"/>
          <w:sz w:val="28"/>
          <w:szCs w:val="28"/>
          <w:lang w:val="fr-BE"/>
        </w:rPr>
        <w:t>+ Nhiệt độ trung bình trong tháng 3/20</w:t>
      </w:r>
      <w:r w:rsidR="00A3266C">
        <w:rPr>
          <w:noProof/>
          <w:spacing w:val="-6"/>
          <w:sz w:val="28"/>
          <w:szCs w:val="28"/>
          <w:lang w:val="fr-BE"/>
        </w:rPr>
        <w:t>20</w:t>
      </w:r>
      <w:r w:rsidRPr="003617F3">
        <w:rPr>
          <w:noProof/>
          <w:spacing w:val="-6"/>
          <w:sz w:val="28"/>
          <w:szCs w:val="28"/>
          <w:lang w:val="fr-BE"/>
        </w:rPr>
        <w:t xml:space="preserve"> là 2</w:t>
      </w:r>
      <w:r w:rsidR="00CE170D" w:rsidRPr="00CE170D">
        <w:rPr>
          <w:noProof/>
          <w:spacing w:val="-6"/>
          <w:sz w:val="28"/>
          <w:szCs w:val="28"/>
          <w:lang w:val="fr-BE"/>
        </w:rPr>
        <w:t>4</w:t>
      </w:r>
      <w:r w:rsidRPr="003617F3">
        <w:rPr>
          <w:noProof/>
          <w:spacing w:val="-6"/>
          <w:sz w:val="28"/>
          <w:szCs w:val="28"/>
          <w:lang w:val="fr-BE"/>
        </w:rPr>
        <w:t>,</w:t>
      </w:r>
      <w:r w:rsidR="00CE170D" w:rsidRPr="00CE170D">
        <w:rPr>
          <w:noProof/>
          <w:spacing w:val="-6"/>
          <w:sz w:val="28"/>
          <w:szCs w:val="28"/>
          <w:lang w:val="fr-BE"/>
        </w:rPr>
        <w:t>3</w:t>
      </w:r>
      <w:r w:rsidRPr="003617F3">
        <w:rPr>
          <w:noProof/>
          <w:spacing w:val="-6"/>
          <w:sz w:val="28"/>
          <w:szCs w:val="28"/>
          <w:lang w:val="fr-BE"/>
        </w:rPr>
        <w:t xml:space="preserve"> - 2</w:t>
      </w:r>
      <w:r w:rsidR="00CE170D" w:rsidRPr="00CE170D">
        <w:rPr>
          <w:noProof/>
          <w:spacing w:val="-6"/>
          <w:sz w:val="28"/>
          <w:szCs w:val="28"/>
          <w:lang w:val="fr-BE"/>
        </w:rPr>
        <w:t>5</w:t>
      </w:r>
      <w:r w:rsidRPr="003617F3">
        <w:rPr>
          <w:noProof/>
          <w:spacing w:val="-6"/>
          <w:sz w:val="28"/>
          <w:szCs w:val="28"/>
          <w:lang w:val="fr-BE"/>
        </w:rPr>
        <w:t>,</w:t>
      </w:r>
      <w:r w:rsidR="00CE170D" w:rsidRPr="00CE170D">
        <w:rPr>
          <w:noProof/>
          <w:spacing w:val="-6"/>
          <w:sz w:val="28"/>
          <w:szCs w:val="28"/>
          <w:lang w:val="fr-BE"/>
        </w:rPr>
        <w:t>5</w:t>
      </w:r>
      <w:r w:rsidRPr="003617F3">
        <w:rPr>
          <w:noProof/>
          <w:spacing w:val="-6"/>
          <w:sz w:val="28"/>
          <w:szCs w:val="28"/>
          <w:vertAlign w:val="superscript"/>
          <w:lang w:val="fr-BE"/>
        </w:rPr>
        <w:t>0</w:t>
      </w:r>
      <w:r w:rsidRPr="003617F3">
        <w:rPr>
          <w:noProof/>
          <w:spacing w:val="-6"/>
          <w:sz w:val="28"/>
          <w:szCs w:val="28"/>
          <w:lang w:val="fr-BE"/>
        </w:rPr>
        <w:t>C, cao hơn so với TBNN 2</w:t>
      </w:r>
      <w:r w:rsidR="00276482">
        <w:rPr>
          <w:noProof/>
          <w:spacing w:val="-6"/>
          <w:sz w:val="28"/>
          <w:szCs w:val="28"/>
          <w:lang w:val="fr-BE"/>
        </w:rPr>
        <w:t>,8</w:t>
      </w:r>
      <w:r w:rsidRPr="003617F3">
        <w:rPr>
          <w:noProof/>
          <w:spacing w:val="-6"/>
          <w:sz w:val="28"/>
          <w:szCs w:val="28"/>
          <w:lang w:val="fr-BE"/>
        </w:rPr>
        <w:t xml:space="preserve"> - </w:t>
      </w:r>
      <w:r w:rsidR="00276482">
        <w:rPr>
          <w:noProof/>
          <w:spacing w:val="-6"/>
          <w:sz w:val="28"/>
          <w:szCs w:val="28"/>
          <w:lang w:val="fr-BE"/>
        </w:rPr>
        <w:t>3</w:t>
      </w:r>
      <w:r w:rsidRPr="003617F3">
        <w:rPr>
          <w:noProof/>
          <w:spacing w:val="-6"/>
          <w:sz w:val="28"/>
          <w:szCs w:val="28"/>
          <w:lang w:val="fr-BE"/>
        </w:rPr>
        <w:t>,</w:t>
      </w:r>
      <w:r w:rsidR="00276482">
        <w:rPr>
          <w:noProof/>
          <w:spacing w:val="-6"/>
          <w:sz w:val="28"/>
          <w:szCs w:val="28"/>
          <w:lang w:val="fr-BE"/>
        </w:rPr>
        <w:t>9</w:t>
      </w:r>
      <w:r w:rsidRPr="003617F3">
        <w:rPr>
          <w:noProof/>
          <w:spacing w:val="-6"/>
          <w:sz w:val="28"/>
          <w:szCs w:val="28"/>
          <w:vertAlign w:val="superscript"/>
          <w:lang w:val="fr-BE"/>
        </w:rPr>
        <w:t>0</w:t>
      </w:r>
      <w:r w:rsidRPr="003617F3">
        <w:rPr>
          <w:noProof/>
          <w:spacing w:val="-6"/>
          <w:sz w:val="28"/>
          <w:szCs w:val="28"/>
          <w:lang w:val="fr-BE"/>
        </w:rPr>
        <w:t>C, cao hơn so với cùng kỳ năm 201</w:t>
      </w:r>
      <w:r w:rsidR="008A063A" w:rsidRPr="00CE170D">
        <w:rPr>
          <w:noProof/>
          <w:spacing w:val="-6"/>
          <w:sz w:val="28"/>
          <w:szCs w:val="28"/>
          <w:lang w:val="fr-BE"/>
        </w:rPr>
        <w:t>9</w:t>
      </w:r>
      <w:r w:rsidRPr="003617F3">
        <w:rPr>
          <w:noProof/>
          <w:spacing w:val="-6"/>
          <w:sz w:val="28"/>
          <w:szCs w:val="28"/>
          <w:lang w:val="fr-BE"/>
        </w:rPr>
        <w:t xml:space="preserve"> là 0,8 - 1,6</w:t>
      </w:r>
      <w:r w:rsidRPr="003617F3">
        <w:rPr>
          <w:noProof/>
          <w:spacing w:val="-6"/>
          <w:sz w:val="28"/>
          <w:szCs w:val="28"/>
          <w:vertAlign w:val="superscript"/>
          <w:lang w:val="fr-BE"/>
        </w:rPr>
        <w:t>0</w:t>
      </w:r>
      <w:r w:rsidRPr="003617F3">
        <w:rPr>
          <w:noProof/>
          <w:spacing w:val="-6"/>
          <w:sz w:val="28"/>
          <w:szCs w:val="28"/>
          <w:lang w:val="fr-BE"/>
        </w:rPr>
        <w:t>C.</w:t>
      </w:r>
    </w:p>
    <w:p w:rsidR="003617F3" w:rsidRPr="003617F3" w:rsidRDefault="003617F3" w:rsidP="004B6771">
      <w:pPr>
        <w:spacing w:line="288" w:lineRule="auto"/>
        <w:ind w:firstLine="720"/>
        <w:jc w:val="both"/>
        <w:rPr>
          <w:sz w:val="28"/>
          <w:szCs w:val="28"/>
          <w:lang w:val="pt-BR"/>
        </w:rPr>
      </w:pPr>
      <w:r w:rsidRPr="003617F3">
        <w:rPr>
          <w:b/>
          <w:i/>
          <w:noProof/>
          <w:sz w:val="28"/>
          <w:szCs w:val="28"/>
          <w:lang w:val="fr-BE"/>
        </w:rPr>
        <w:t>2. Số giờ nắng:</w:t>
      </w:r>
      <w:r w:rsidRPr="003617F3">
        <w:rPr>
          <w:noProof/>
          <w:sz w:val="28"/>
          <w:szCs w:val="28"/>
          <w:lang w:val="fr-BE"/>
        </w:rPr>
        <w:t xml:space="preserve"> </w:t>
      </w:r>
      <w:r w:rsidRPr="003617F3">
        <w:rPr>
          <w:sz w:val="28"/>
          <w:szCs w:val="28"/>
          <w:lang w:val="pt-BR"/>
        </w:rPr>
        <w:t>Tổng số giờ nắng quý I các khu vực phổ biến 221 - 387 giờ, cao hơn TBNN cũng như cao hơn năm 2019 cùng kỳ 10 -</w:t>
      </w:r>
      <w:r>
        <w:rPr>
          <w:sz w:val="28"/>
          <w:szCs w:val="28"/>
          <w:lang w:val="pt-BR"/>
        </w:rPr>
        <w:t xml:space="preserve"> </w:t>
      </w:r>
      <w:r w:rsidRPr="003617F3">
        <w:rPr>
          <w:sz w:val="28"/>
          <w:szCs w:val="28"/>
          <w:lang w:val="pt-BR"/>
        </w:rPr>
        <w:t>75 giờ (riêng Khu vực Kỳ Anh cao hơn TBNN 137 giờ và khu vực Hoành Sơn cao hơn năm 2019 cùng kỳ 112 giờ</w:t>
      </w:r>
      <w:r w:rsidR="00261D8A">
        <w:rPr>
          <w:sz w:val="28"/>
          <w:szCs w:val="28"/>
          <w:lang w:val="pt-BR"/>
        </w:rPr>
        <w:t>)</w:t>
      </w:r>
      <w:r w:rsidR="00261D8A" w:rsidRPr="00261D8A">
        <w:rPr>
          <w:noProof/>
          <w:sz w:val="28"/>
          <w:szCs w:val="28"/>
          <w:lang w:val="fr-BE"/>
        </w:rPr>
        <w:t xml:space="preserve"> </w:t>
      </w:r>
      <w:r w:rsidR="00261D8A" w:rsidRPr="003617F3">
        <w:rPr>
          <w:noProof/>
          <w:sz w:val="28"/>
          <w:szCs w:val="28"/>
          <w:lang w:val="fr-BE"/>
        </w:rPr>
        <w:t>tạo điều kiện cho lúa tích lũy đủ tích ôn rút ngắn thời gian sinh trưởng.</w:t>
      </w:r>
    </w:p>
    <w:p w:rsidR="003617F3" w:rsidRDefault="003617F3" w:rsidP="004B6771">
      <w:pPr>
        <w:spacing w:line="288" w:lineRule="auto"/>
        <w:ind w:firstLine="720"/>
        <w:jc w:val="both"/>
        <w:rPr>
          <w:sz w:val="28"/>
          <w:szCs w:val="28"/>
          <w:lang w:val="de-DE"/>
        </w:rPr>
      </w:pPr>
      <w:r w:rsidRPr="003617F3">
        <w:rPr>
          <w:b/>
          <w:i/>
          <w:noProof/>
          <w:spacing w:val="-6"/>
          <w:sz w:val="28"/>
          <w:szCs w:val="28"/>
          <w:lang w:val="fr-BE"/>
        </w:rPr>
        <w:t>3. Các đợt không khí lạnh:</w:t>
      </w:r>
      <w:r w:rsidRPr="003617F3">
        <w:rPr>
          <w:noProof/>
          <w:spacing w:val="-6"/>
          <w:sz w:val="28"/>
          <w:szCs w:val="28"/>
          <w:lang w:val="fr-BE"/>
        </w:rPr>
        <w:t xml:space="preserve"> </w:t>
      </w:r>
      <w:r w:rsidRPr="003617F3">
        <w:rPr>
          <w:spacing w:val="-2"/>
          <w:sz w:val="28"/>
          <w:szCs w:val="28"/>
          <w:lang w:val="de-DE"/>
        </w:rPr>
        <w:t>Trong quý I khu vực Hà Tĩnh chịu ảnh hưởng 13</w:t>
      </w:r>
      <w:r w:rsidRPr="003617F3">
        <w:rPr>
          <w:sz w:val="28"/>
          <w:szCs w:val="28"/>
          <w:lang w:val="de-DE"/>
        </w:rPr>
        <w:t xml:space="preserve"> đợt </w:t>
      </w:r>
      <w:r>
        <w:rPr>
          <w:sz w:val="28"/>
          <w:szCs w:val="28"/>
          <w:lang w:val="de-DE"/>
        </w:rPr>
        <w:t>không khí lạnh</w:t>
      </w:r>
      <w:r w:rsidRPr="003617F3">
        <w:rPr>
          <w:sz w:val="28"/>
          <w:szCs w:val="28"/>
          <w:lang w:val="de-DE"/>
        </w:rPr>
        <w:t xml:space="preserve">. Nhìn chung các đợt </w:t>
      </w:r>
      <w:r>
        <w:rPr>
          <w:sz w:val="28"/>
          <w:szCs w:val="28"/>
          <w:lang w:val="de-DE"/>
        </w:rPr>
        <w:t>không khí lạnh</w:t>
      </w:r>
      <w:r w:rsidRPr="003617F3">
        <w:rPr>
          <w:sz w:val="28"/>
          <w:szCs w:val="28"/>
          <w:lang w:val="de-DE"/>
        </w:rPr>
        <w:t xml:space="preserve"> có cường độ trung bình đến yếu và gây rét trong thời gian ngắn. Riêng ngày 29/1, </w:t>
      </w:r>
      <w:r>
        <w:rPr>
          <w:sz w:val="28"/>
          <w:szCs w:val="28"/>
          <w:lang w:val="de-DE"/>
        </w:rPr>
        <w:t>không khí lạnh</w:t>
      </w:r>
      <w:r w:rsidRPr="003617F3">
        <w:rPr>
          <w:sz w:val="28"/>
          <w:szCs w:val="28"/>
          <w:lang w:val="de-DE"/>
        </w:rPr>
        <w:t xml:space="preserve"> tăng cường bổ sung gây mưa nhỏ mưa phùn, rét đậm (rét đậm nhiệt độ trung bình ngày ≤ 15,0</w:t>
      </w:r>
      <w:r w:rsidRPr="003617F3">
        <w:rPr>
          <w:sz w:val="28"/>
          <w:szCs w:val="28"/>
          <w:vertAlign w:val="superscript"/>
          <w:lang w:val="de-DE"/>
        </w:rPr>
        <w:t>0</w:t>
      </w:r>
      <w:r w:rsidRPr="003617F3">
        <w:rPr>
          <w:sz w:val="28"/>
          <w:szCs w:val="28"/>
          <w:lang w:val="de-DE"/>
        </w:rPr>
        <w:t>C) và đợt về rạng sáng ngày 16/2 có cường độ khá mạnh gây mưa rào và dông trong ngày 16, 17/02, trời rét kéo dài 5 ngày.</w:t>
      </w:r>
    </w:p>
    <w:p w:rsidR="00951FC0" w:rsidRPr="0049609F" w:rsidRDefault="00951FC0" w:rsidP="004B6771">
      <w:pPr>
        <w:spacing w:line="288" w:lineRule="auto"/>
        <w:ind w:firstLine="720"/>
        <w:jc w:val="both"/>
        <w:rPr>
          <w:sz w:val="28"/>
          <w:szCs w:val="28"/>
        </w:rPr>
      </w:pPr>
      <w:r>
        <w:rPr>
          <w:sz w:val="28"/>
          <w:szCs w:val="28"/>
          <w:lang w:val="de-DE"/>
        </w:rPr>
        <w:t>Nhìn chung điều kiện thời tiết 3 tháng đầu năm thuận lợi cho cây trồng sinh trưởng phát triển.</w:t>
      </w:r>
    </w:p>
    <w:p w:rsidR="00934FFE" w:rsidRPr="00E5476C" w:rsidRDefault="00934FFE" w:rsidP="004B6771">
      <w:pPr>
        <w:spacing w:line="288" w:lineRule="auto"/>
        <w:ind w:firstLine="720"/>
        <w:jc w:val="both"/>
        <w:rPr>
          <w:b/>
          <w:sz w:val="28"/>
          <w:szCs w:val="28"/>
        </w:rPr>
      </w:pPr>
      <w:r>
        <w:rPr>
          <w:b/>
          <w:sz w:val="28"/>
          <w:szCs w:val="28"/>
        </w:rPr>
        <w:t>I</w:t>
      </w:r>
      <w:r w:rsidR="0049609F">
        <w:rPr>
          <w:b/>
          <w:sz w:val="28"/>
          <w:szCs w:val="28"/>
        </w:rPr>
        <w:t>I</w:t>
      </w:r>
      <w:r w:rsidRPr="00E5476C">
        <w:rPr>
          <w:b/>
          <w:sz w:val="28"/>
          <w:szCs w:val="28"/>
        </w:rPr>
        <w:t>. Công tác chỉ đạo, điều hành</w:t>
      </w:r>
    </w:p>
    <w:p w:rsidR="007466E4" w:rsidRDefault="00934FFE" w:rsidP="004B6771">
      <w:pPr>
        <w:spacing w:before="60" w:line="288" w:lineRule="auto"/>
        <w:ind w:firstLine="644"/>
        <w:jc w:val="both"/>
        <w:rPr>
          <w:sz w:val="28"/>
          <w:szCs w:val="28"/>
        </w:rPr>
      </w:pPr>
      <w:r w:rsidRPr="001408EF">
        <w:rPr>
          <w:sz w:val="28"/>
          <w:szCs w:val="28"/>
        </w:rPr>
        <w:t xml:space="preserve">Ngày 20/11, Sở Nông nghiệp và PTNT tổ chức Hội nghị triển khai Đề án sản xuất vụ Xuân 2020. Các huyện, thành phố, thị xã đã tổ chức triển khai Đề án sản xuất vụ Xuân 2020 đến tận các địa phương và người dân. </w:t>
      </w:r>
    </w:p>
    <w:p w:rsidR="007466E4" w:rsidRDefault="00664773" w:rsidP="0028550C">
      <w:pPr>
        <w:spacing w:before="60" w:line="288" w:lineRule="auto"/>
        <w:ind w:firstLine="644"/>
        <w:jc w:val="both"/>
        <w:rPr>
          <w:sz w:val="28"/>
          <w:szCs w:val="28"/>
        </w:rPr>
      </w:pPr>
      <w:r>
        <w:rPr>
          <w:sz w:val="28"/>
          <w:szCs w:val="28"/>
        </w:rPr>
        <w:lastRenderedPageBreak/>
        <w:t xml:space="preserve">Tham mưu </w:t>
      </w:r>
      <w:r w:rsidR="0028550C">
        <w:rPr>
          <w:sz w:val="28"/>
          <w:szCs w:val="28"/>
        </w:rPr>
        <w:t xml:space="preserve">trình Ban thường vụ </w:t>
      </w:r>
      <w:r w:rsidR="007466E4">
        <w:rPr>
          <w:sz w:val="28"/>
          <w:szCs w:val="28"/>
        </w:rPr>
        <w:t xml:space="preserve">Tỉnh ủy </w:t>
      </w:r>
      <w:r w:rsidR="0028550C">
        <w:rPr>
          <w:sz w:val="28"/>
          <w:szCs w:val="28"/>
        </w:rPr>
        <w:t>ban hành 01 Công điện, tham mưu</w:t>
      </w:r>
      <w:r w:rsidR="007466E4">
        <w:rPr>
          <w:sz w:val="28"/>
          <w:szCs w:val="28"/>
        </w:rPr>
        <w:t xml:space="preserve"> </w:t>
      </w:r>
      <w:r w:rsidR="00934FFE" w:rsidRPr="001408EF">
        <w:rPr>
          <w:sz w:val="28"/>
          <w:szCs w:val="28"/>
        </w:rPr>
        <w:t xml:space="preserve">Ủy ban nhân dân tỉnh ban hành </w:t>
      </w:r>
      <w:r w:rsidR="007466E4">
        <w:rPr>
          <w:sz w:val="28"/>
          <w:szCs w:val="28"/>
        </w:rPr>
        <w:t>0</w:t>
      </w:r>
      <w:r w:rsidR="0028550C">
        <w:rPr>
          <w:sz w:val="28"/>
          <w:szCs w:val="28"/>
        </w:rPr>
        <w:t>3</w:t>
      </w:r>
      <w:r w:rsidR="007466E4">
        <w:rPr>
          <w:sz w:val="28"/>
          <w:szCs w:val="28"/>
        </w:rPr>
        <w:t xml:space="preserve"> Công điện chỉ đạo sản xuất và phòng trừ sâu bệnh vụ Xuân</w:t>
      </w:r>
      <w:r w:rsidR="0028550C">
        <w:rPr>
          <w:sz w:val="28"/>
          <w:szCs w:val="28"/>
        </w:rPr>
        <w:t>.</w:t>
      </w:r>
    </w:p>
    <w:p w:rsidR="007466E4" w:rsidRDefault="007466E4" w:rsidP="0028550C">
      <w:pPr>
        <w:spacing w:before="60" w:line="288" w:lineRule="auto"/>
        <w:ind w:firstLine="644"/>
        <w:jc w:val="both"/>
        <w:rPr>
          <w:sz w:val="28"/>
          <w:szCs w:val="28"/>
        </w:rPr>
      </w:pPr>
      <w:r>
        <w:rPr>
          <w:sz w:val="28"/>
          <w:szCs w:val="28"/>
        </w:rPr>
        <w:t>Sở Nông n</w:t>
      </w:r>
      <w:r w:rsidR="0028550C">
        <w:rPr>
          <w:sz w:val="28"/>
          <w:szCs w:val="28"/>
        </w:rPr>
        <w:t xml:space="preserve">ghiệp và Phát triển nông thôn </w:t>
      </w:r>
      <w:r>
        <w:rPr>
          <w:sz w:val="28"/>
          <w:szCs w:val="28"/>
        </w:rPr>
        <w:t xml:space="preserve"> ban hành 10 văn bản</w:t>
      </w:r>
      <w:r w:rsidR="0028550C">
        <w:rPr>
          <w:sz w:val="28"/>
          <w:szCs w:val="28"/>
        </w:rPr>
        <w:t>,</w:t>
      </w:r>
      <w:r>
        <w:rPr>
          <w:sz w:val="28"/>
          <w:szCs w:val="28"/>
        </w:rPr>
        <w:t xml:space="preserve"> </w:t>
      </w:r>
      <w:r w:rsidR="0028550C">
        <w:rPr>
          <w:sz w:val="28"/>
          <w:szCs w:val="28"/>
        </w:rPr>
        <w:t xml:space="preserve">Chi cục Trồng trọt và Bảo vệ thực vật ban hành 05 Văn bản </w:t>
      </w:r>
      <w:r>
        <w:rPr>
          <w:sz w:val="28"/>
          <w:szCs w:val="28"/>
        </w:rPr>
        <w:t>hướng dẫn sản xuất và phòng trừ dịch hại cây trồng vụ Xuân 2020</w:t>
      </w:r>
      <w:r w:rsidR="0028550C">
        <w:rPr>
          <w:sz w:val="28"/>
          <w:szCs w:val="28"/>
        </w:rPr>
        <w:t>.</w:t>
      </w:r>
    </w:p>
    <w:p w:rsidR="005A4317" w:rsidRPr="00E5476C" w:rsidRDefault="00934FFE" w:rsidP="004B6771">
      <w:pPr>
        <w:spacing w:line="288" w:lineRule="auto"/>
        <w:ind w:firstLine="720"/>
        <w:rPr>
          <w:b/>
          <w:sz w:val="28"/>
          <w:szCs w:val="28"/>
          <w:lang w:val="da-DK"/>
        </w:rPr>
      </w:pPr>
      <w:r w:rsidRPr="00934FFE">
        <w:rPr>
          <w:b/>
          <w:sz w:val="28"/>
          <w:szCs w:val="28"/>
        </w:rPr>
        <w:t>I</w:t>
      </w:r>
      <w:r w:rsidR="0047088E">
        <w:rPr>
          <w:b/>
          <w:sz w:val="28"/>
          <w:szCs w:val="28"/>
          <w:lang w:val="da-DK"/>
        </w:rPr>
        <w:t>I</w:t>
      </w:r>
      <w:r w:rsidR="0049609F">
        <w:rPr>
          <w:b/>
          <w:sz w:val="28"/>
          <w:szCs w:val="28"/>
          <w:lang w:val="da-DK"/>
        </w:rPr>
        <w:t>I</w:t>
      </w:r>
      <w:r w:rsidR="0047088E">
        <w:rPr>
          <w:b/>
          <w:sz w:val="28"/>
          <w:szCs w:val="28"/>
          <w:lang w:val="da-DK"/>
        </w:rPr>
        <w:t>. KẾT QUẢ SẢN XUẤT</w:t>
      </w:r>
    </w:p>
    <w:p w:rsidR="00BB2DDF" w:rsidRDefault="000E719C" w:rsidP="004B6771">
      <w:pPr>
        <w:widowControl w:val="0"/>
        <w:spacing w:line="288" w:lineRule="auto"/>
        <w:ind w:left="720"/>
        <w:jc w:val="both"/>
        <w:rPr>
          <w:b/>
          <w:bCs/>
          <w:i/>
          <w:color w:val="000000"/>
          <w:sz w:val="28"/>
          <w:szCs w:val="28"/>
          <w:lang w:val="nl-NL"/>
        </w:rPr>
      </w:pPr>
      <w:r>
        <w:rPr>
          <w:b/>
          <w:bCs/>
          <w:i/>
          <w:color w:val="000000"/>
          <w:sz w:val="28"/>
          <w:szCs w:val="28"/>
          <w:lang w:val="nl-NL"/>
        </w:rPr>
        <w:t>1</w:t>
      </w:r>
      <w:r w:rsidR="005A4317" w:rsidRPr="00E5476C">
        <w:rPr>
          <w:b/>
          <w:bCs/>
          <w:i/>
          <w:color w:val="000000"/>
          <w:sz w:val="28"/>
          <w:szCs w:val="28"/>
          <w:lang w:val="nl-NL"/>
        </w:rPr>
        <w:t xml:space="preserve">. </w:t>
      </w:r>
      <w:r w:rsidR="00BB2DDF">
        <w:rPr>
          <w:b/>
          <w:bCs/>
          <w:i/>
          <w:color w:val="000000"/>
          <w:sz w:val="28"/>
          <w:szCs w:val="28"/>
          <w:lang w:val="nl-NL"/>
        </w:rPr>
        <w:t>Diện tích gieo cấy</w:t>
      </w:r>
    </w:p>
    <w:p w:rsidR="005A4317" w:rsidRPr="007F3044" w:rsidRDefault="006427F6" w:rsidP="007059E9">
      <w:pPr>
        <w:widowControl w:val="0"/>
        <w:spacing w:line="288" w:lineRule="auto"/>
        <w:ind w:firstLine="720"/>
        <w:jc w:val="both"/>
        <w:rPr>
          <w:b/>
          <w:bCs/>
          <w:i/>
          <w:color w:val="000000"/>
          <w:sz w:val="28"/>
          <w:szCs w:val="28"/>
          <w:lang w:val="nl-NL"/>
        </w:rPr>
      </w:pPr>
      <w:r>
        <w:rPr>
          <w:bCs/>
          <w:i/>
          <w:color w:val="000000"/>
          <w:sz w:val="28"/>
          <w:szCs w:val="28"/>
          <w:lang w:val="nl-NL"/>
        </w:rPr>
        <w:t xml:space="preserve">- </w:t>
      </w:r>
      <w:r w:rsidR="005A4317" w:rsidRPr="00E808C8">
        <w:rPr>
          <w:bCs/>
          <w:i/>
          <w:color w:val="000000"/>
          <w:sz w:val="28"/>
          <w:szCs w:val="28"/>
          <w:lang w:val="nl-NL"/>
        </w:rPr>
        <w:t>Cây lúa:</w:t>
      </w:r>
      <w:r w:rsidR="007F3044">
        <w:rPr>
          <w:b/>
          <w:bCs/>
          <w:i/>
          <w:color w:val="000000"/>
          <w:sz w:val="28"/>
          <w:szCs w:val="28"/>
          <w:lang w:val="nl-NL"/>
        </w:rPr>
        <w:t xml:space="preserve"> </w:t>
      </w:r>
      <w:r w:rsidR="005E2526">
        <w:rPr>
          <w:bCs/>
          <w:sz w:val="28"/>
          <w:szCs w:val="28"/>
          <w:lang w:val="nl-NL"/>
        </w:rPr>
        <w:t>Diện tích gieo cấy</w:t>
      </w:r>
      <w:r w:rsidR="005A4317" w:rsidRPr="0047088E">
        <w:rPr>
          <w:bCs/>
          <w:sz w:val="28"/>
          <w:szCs w:val="28"/>
          <w:lang w:val="nl-NL"/>
        </w:rPr>
        <w:t xml:space="preserve"> </w:t>
      </w:r>
      <w:r w:rsidR="0099431E">
        <w:rPr>
          <w:bCs/>
          <w:sz w:val="28"/>
          <w:szCs w:val="28"/>
          <w:lang w:val="nl-NL"/>
        </w:rPr>
        <w:t>59.336</w:t>
      </w:r>
      <w:r w:rsidR="005A4317" w:rsidRPr="0047088E">
        <w:rPr>
          <w:bCs/>
          <w:sz w:val="28"/>
          <w:szCs w:val="28"/>
          <w:lang w:val="nl-NL"/>
        </w:rPr>
        <w:t xml:space="preserve"> ha/58.956 ha đạt </w:t>
      </w:r>
      <w:r w:rsidR="0099431E">
        <w:rPr>
          <w:bCs/>
          <w:sz w:val="28"/>
          <w:szCs w:val="28"/>
          <w:lang w:val="nl-NL"/>
        </w:rPr>
        <w:t>100,6</w:t>
      </w:r>
      <w:r w:rsidR="005A4317" w:rsidRPr="0047088E">
        <w:rPr>
          <w:bCs/>
          <w:sz w:val="28"/>
          <w:szCs w:val="28"/>
          <w:lang w:val="nl-NL"/>
        </w:rPr>
        <w:t xml:space="preserve">% so với </w:t>
      </w:r>
      <w:r w:rsidR="0099431E">
        <w:rPr>
          <w:bCs/>
          <w:sz w:val="28"/>
          <w:szCs w:val="28"/>
          <w:lang w:val="nl-NL"/>
        </w:rPr>
        <w:t>kế hoạch</w:t>
      </w:r>
      <w:r w:rsidR="005A4317" w:rsidRPr="0047088E">
        <w:rPr>
          <w:bCs/>
          <w:sz w:val="28"/>
          <w:szCs w:val="28"/>
          <w:lang w:val="nl-NL"/>
        </w:rPr>
        <w:t>, gồm: cấy 13.138 ha (chiếm 22,</w:t>
      </w:r>
      <w:r w:rsidR="0099431E">
        <w:rPr>
          <w:bCs/>
          <w:sz w:val="28"/>
          <w:szCs w:val="28"/>
          <w:lang w:val="nl-NL"/>
        </w:rPr>
        <w:t>14</w:t>
      </w:r>
      <w:r w:rsidR="005A4317" w:rsidRPr="0047088E">
        <w:rPr>
          <w:bCs/>
          <w:sz w:val="28"/>
          <w:szCs w:val="28"/>
          <w:lang w:val="nl-NL"/>
        </w:rPr>
        <w:t>% diện tích gieo cấy), gieo thẳng 4</w:t>
      </w:r>
      <w:r w:rsidR="0099431E">
        <w:rPr>
          <w:bCs/>
          <w:sz w:val="28"/>
          <w:szCs w:val="28"/>
          <w:lang w:val="nl-NL"/>
        </w:rPr>
        <w:t>6</w:t>
      </w:r>
      <w:r w:rsidR="005A4317" w:rsidRPr="0047088E">
        <w:rPr>
          <w:bCs/>
          <w:sz w:val="28"/>
          <w:szCs w:val="28"/>
          <w:lang w:val="nl-NL"/>
        </w:rPr>
        <w:t>.</w:t>
      </w:r>
      <w:r w:rsidR="0099431E">
        <w:rPr>
          <w:bCs/>
          <w:sz w:val="28"/>
          <w:szCs w:val="28"/>
          <w:lang w:val="nl-NL"/>
        </w:rPr>
        <w:t>198</w:t>
      </w:r>
      <w:r w:rsidR="005A4317" w:rsidRPr="0047088E">
        <w:rPr>
          <w:bCs/>
          <w:sz w:val="28"/>
          <w:szCs w:val="28"/>
          <w:lang w:val="nl-NL"/>
        </w:rPr>
        <w:t xml:space="preserve"> ha (chiếm 77,</w:t>
      </w:r>
      <w:r w:rsidR="0099431E">
        <w:rPr>
          <w:bCs/>
          <w:sz w:val="28"/>
          <w:szCs w:val="28"/>
          <w:lang w:val="nl-NL"/>
        </w:rPr>
        <w:t>86</w:t>
      </w:r>
      <w:r w:rsidR="005A4317" w:rsidRPr="0047088E">
        <w:rPr>
          <w:bCs/>
          <w:sz w:val="28"/>
          <w:szCs w:val="28"/>
          <w:lang w:val="nl-NL"/>
        </w:rPr>
        <w:t>%). Phân theo cơ cấu mùa vụ: Trà Xuân trung 3.247 ha (chiếm 6,65%), Xuân muộn 55.</w:t>
      </w:r>
      <w:r w:rsidR="0099431E">
        <w:rPr>
          <w:bCs/>
          <w:sz w:val="28"/>
          <w:szCs w:val="28"/>
          <w:lang w:val="nl-NL"/>
        </w:rPr>
        <w:t>782</w:t>
      </w:r>
      <w:r w:rsidR="005A4317" w:rsidRPr="0047088E">
        <w:rPr>
          <w:bCs/>
          <w:sz w:val="28"/>
          <w:szCs w:val="28"/>
          <w:lang w:val="nl-NL"/>
        </w:rPr>
        <w:t xml:space="preserve"> ha (chiếm 9</w:t>
      </w:r>
      <w:r w:rsidR="0099431E">
        <w:rPr>
          <w:bCs/>
          <w:sz w:val="28"/>
          <w:szCs w:val="28"/>
          <w:lang w:val="nl-NL"/>
        </w:rPr>
        <w:t>4</w:t>
      </w:r>
      <w:r w:rsidR="005A4317" w:rsidRPr="0047088E">
        <w:rPr>
          <w:bCs/>
          <w:sz w:val="28"/>
          <w:szCs w:val="28"/>
          <w:lang w:val="nl-NL"/>
        </w:rPr>
        <w:t>,</w:t>
      </w:r>
      <w:r w:rsidR="0099431E">
        <w:rPr>
          <w:bCs/>
          <w:sz w:val="28"/>
          <w:szCs w:val="28"/>
          <w:lang w:val="nl-NL"/>
        </w:rPr>
        <w:t>01</w:t>
      </w:r>
      <w:r w:rsidR="005A4317" w:rsidRPr="0047088E">
        <w:rPr>
          <w:bCs/>
          <w:sz w:val="28"/>
          <w:szCs w:val="28"/>
          <w:lang w:val="nl-NL"/>
        </w:rPr>
        <w:t xml:space="preserve">% diện tích gieo cấy), có 307 ha diện tích gieo cấy lúa IR1820 tại các địa phương như: Hồng Lĩnh, Nghi Xuân, Lộc Hà.  </w:t>
      </w:r>
    </w:p>
    <w:p w:rsidR="00D00E54" w:rsidRPr="006427F6" w:rsidRDefault="006427F6" w:rsidP="006427F6">
      <w:pPr>
        <w:widowControl w:val="0"/>
        <w:spacing w:line="288" w:lineRule="auto"/>
        <w:ind w:firstLine="720"/>
        <w:jc w:val="both"/>
        <w:rPr>
          <w:noProof/>
          <w:sz w:val="28"/>
          <w:szCs w:val="28"/>
          <w:lang w:val="nl-NL"/>
        </w:rPr>
      </w:pPr>
      <w:r>
        <w:rPr>
          <w:noProof/>
          <w:sz w:val="28"/>
          <w:szCs w:val="28"/>
          <w:lang w:val="fr-BE"/>
        </w:rPr>
        <w:t>+ Thời vụ:</w:t>
      </w:r>
      <w:r w:rsidR="00D00E54" w:rsidRPr="00D00E54">
        <w:rPr>
          <w:i/>
          <w:noProof/>
          <w:sz w:val="28"/>
          <w:szCs w:val="28"/>
          <w:lang w:val="fr-BE"/>
        </w:rPr>
        <w:t xml:space="preserve"> </w:t>
      </w:r>
      <w:r w:rsidR="00D00E54" w:rsidRPr="00D00E54">
        <w:rPr>
          <w:noProof/>
          <w:sz w:val="28"/>
          <w:szCs w:val="28"/>
          <w:lang w:val="fr-BE"/>
        </w:rPr>
        <w:t>Theo khung lịch thời vụ của tỉnh, t</w:t>
      </w:r>
      <w:r w:rsidR="00D00E54" w:rsidRPr="00D00E54">
        <w:rPr>
          <w:rFonts w:eastAsia="Calibri"/>
          <w:noProof/>
          <w:spacing w:val="-2"/>
          <w:sz w:val="27"/>
          <w:szCs w:val="27"/>
          <w:lang w:val="fr-BE"/>
        </w:rPr>
        <w:t>rà Xuân trung c</w:t>
      </w:r>
      <w:r w:rsidR="00D00E54" w:rsidRPr="00D00E54">
        <w:rPr>
          <w:noProof/>
          <w:sz w:val="27"/>
          <w:szCs w:val="27"/>
          <w:lang w:val="fr-BE"/>
        </w:rPr>
        <w:t>ác giống Xi23, NX30  bắc mạ tập trung 25/12, các giống XT28, P6 bắc mạ tập trung từ 1 -</w:t>
      </w:r>
      <w:r w:rsidR="00B41BEA" w:rsidRPr="00B41BEA">
        <w:rPr>
          <w:noProof/>
          <w:sz w:val="27"/>
          <w:szCs w:val="27"/>
          <w:lang w:val="fr-BE"/>
        </w:rPr>
        <w:t xml:space="preserve"> </w:t>
      </w:r>
      <w:r w:rsidR="00D00E54" w:rsidRPr="00D00E54">
        <w:rPr>
          <w:noProof/>
          <w:sz w:val="27"/>
          <w:szCs w:val="27"/>
          <w:lang w:val="fr-BE"/>
        </w:rPr>
        <w:t>5/01/2019.</w:t>
      </w:r>
    </w:p>
    <w:p w:rsidR="009F4214" w:rsidRPr="00D00E54" w:rsidRDefault="00D00E54" w:rsidP="004B6771">
      <w:pPr>
        <w:tabs>
          <w:tab w:val="left" w:pos="851"/>
        </w:tabs>
        <w:spacing w:line="288" w:lineRule="auto"/>
        <w:contextualSpacing/>
        <w:jc w:val="both"/>
        <w:rPr>
          <w:noProof/>
          <w:sz w:val="27"/>
          <w:szCs w:val="27"/>
          <w:lang w:val="fr-BE"/>
        </w:rPr>
      </w:pPr>
      <w:r w:rsidRPr="00D00E54">
        <w:rPr>
          <w:noProof/>
          <w:sz w:val="27"/>
          <w:szCs w:val="27"/>
          <w:lang w:val="fr-BE"/>
        </w:rPr>
        <w:tab/>
        <w:t>Thực tế tại các địa phương:</w:t>
      </w:r>
    </w:p>
    <w:p w:rsidR="00D00E54" w:rsidRPr="00D00E54" w:rsidRDefault="006427F6" w:rsidP="004B6771">
      <w:pPr>
        <w:spacing w:line="288" w:lineRule="auto"/>
        <w:ind w:firstLine="720"/>
        <w:jc w:val="both"/>
        <w:rPr>
          <w:i/>
          <w:noProof/>
          <w:sz w:val="28"/>
          <w:szCs w:val="28"/>
          <w:lang w:val="fr-BE"/>
        </w:rPr>
      </w:pPr>
      <w:r>
        <w:rPr>
          <w:i/>
          <w:noProof/>
          <w:sz w:val="28"/>
          <w:szCs w:val="28"/>
          <w:lang w:val="fr-BE"/>
        </w:rPr>
        <w:t>*</w:t>
      </w:r>
      <w:r w:rsidR="00D00E54" w:rsidRPr="00D00E54">
        <w:rPr>
          <w:i/>
          <w:noProof/>
          <w:sz w:val="28"/>
          <w:szCs w:val="28"/>
          <w:lang w:val="fr-BE"/>
        </w:rPr>
        <w:t xml:space="preserve"> Có </w:t>
      </w:r>
      <w:r w:rsidR="009F4214" w:rsidRPr="00771D96">
        <w:rPr>
          <w:i/>
          <w:noProof/>
          <w:sz w:val="28"/>
          <w:szCs w:val="28"/>
          <w:lang w:val="fr-BE"/>
        </w:rPr>
        <w:t>42</w:t>
      </w:r>
      <w:r w:rsidR="00D00E54" w:rsidRPr="00D00E54">
        <w:rPr>
          <w:i/>
          <w:noProof/>
          <w:sz w:val="28"/>
          <w:szCs w:val="28"/>
          <w:lang w:val="fr-BE"/>
        </w:rPr>
        <w:t xml:space="preserve"> ha mạ giống Xi23, NX30 (Nghi Xuân 2</w:t>
      </w:r>
      <w:r w:rsidR="009F4214" w:rsidRPr="00771D96">
        <w:rPr>
          <w:i/>
          <w:noProof/>
          <w:sz w:val="28"/>
          <w:szCs w:val="28"/>
          <w:lang w:val="fr-BE"/>
        </w:rPr>
        <w:t>5</w:t>
      </w:r>
      <w:r w:rsidR="00D00E54" w:rsidRPr="00D00E54">
        <w:rPr>
          <w:i/>
          <w:noProof/>
          <w:sz w:val="28"/>
          <w:szCs w:val="28"/>
          <w:lang w:val="fr-BE"/>
        </w:rPr>
        <w:t xml:space="preserve"> ha bắc từ </w:t>
      </w:r>
      <w:r w:rsidR="00973211" w:rsidRPr="00771D96">
        <w:rPr>
          <w:i/>
          <w:noProof/>
          <w:sz w:val="28"/>
          <w:szCs w:val="28"/>
          <w:lang w:val="fr-BE"/>
        </w:rPr>
        <w:t>3</w:t>
      </w:r>
      <w:r w:rsidR="00D00E54" w:rsidRPr="00D00E54">
        <w:rPr>
          <w:i/>
          <w:noProof/>
          <w:sz w:val="28"/>
          <w:szCs w:val="28"/>
          <w:lang w:val="fr-BE"/>
        </w:rPr>
        <w:t>/12/201</w:t>
      </w:r>
      <w:r w:rsidR="00973211" w:rsidRPr="00771D96">
        <w:rPr>
          <w:i/>
          <w:noProof/>
          <w:sz w:val="28"/>
          <w:szCs w:val="28"/>
          <w:lang w:val="fr-BE"/>
        </w:rPr>
        <w:t>9</w:t>
      </w:r>
      <w:r w:rsidR="00D00E54" w:rsidRPr="00D00E54">
        <w:rPr>
          <w:i/>
          <w:noProof/>
          <w:sz w:val="28"/>
          <w:szCs w:val="28"/>
          <w:lang w:val="fr-BE"/>
        </w:rPr>
        <w:t xml:space="preserve">, Lộc Hà </w:t>
      </w:r>
      <w:r w:rsidR="009F4214" w:rsidRPr="00771D96">
        <w:rPr>
          <w:i/>
          <w:noProof/>
          <w:sz w:val="28"/>
          <w:szCs w:val="28"/>
          <w:lang w:val="fr-BE"/>
        </w:rPr>
        <w:t>17</w:t>
      </w:r>
      <w:r w:rsidR="00D00E54" w:rsidRPr="00D00E54">
        <w:rPr>
          <w:i/>
          <w:noProof/>
          <w:sz w:val="28"/>
          <w:szCs w:val="28"/>
          <w:lang w:val="fr-BE"/>
        </w:rPr>
        <w:t xml:space="preserve"> ha bắc từ </w:t>
      </w:r>
      <w:r w:rsidR="00973211" w:rsidRPr="00771D96">
        <w:rPr>
          <w:i/>
          <w:noProof/>
          <w:sz w:val="28"/>
          <w:szCs w:val="28"/>
          <w:lang w:val="fr-BE"/>
        </w:rPr>
        <w:t>25/11/2019</w:t>
      </w:r>
      <w:r w:rsidR="00D00E54" w:rsidRPr="00D00E54">
        <w:rPr>
          <w:i/>
          <w:noProof/>
          <w:sz w:val="28"/>
          <w:szCs w:val="28"/>
          <w:lang w:val="fr-BE"/>
        </w:rPr>
        <w:t>) trước lịch 1</w:t>
      </w:r>
      <w:r w:rsidR="00973211" w:rsidRPr="00771D96">
        <w:rPr>
          <w:i/>
          <w:noProof/>
          <w:sz w:val="28"/>
          <w:szCs w:val="28"/>
          <w:lang w:val="fr-BE"/>
        </w:rPr>
        <w:t>2</w:t>
      </w:r>
      <w:r w:rsidR="00D00E54" w:rsidRPr="00D00E54">
        <w:rPr>
          <w:i/>
          <w:noProof/>
          <w:sz w:val="28"/>
          <w:szCs w:val="28"/>
          <w:lang w:val="fr-BE"/>
        </w:rPr>
        <w:t xml:space="preserve"> - 2</w:t>
      </w:r>
      <w:r w:rsidR="00973211" w:rsidRPr="00771D96">
        <w:rPr>
          <w:i/>
          <w:noProof/>
          <w:sz w:val="28"/>
          <w:szCs w:val="28"/>
          <w:lang w:val="fr-BE"/>
        </w:rPr>
        <w:t>0</w:t>
      </w:r>
      <w:r w:rsidR="00D00E54" w:rsidRPr="00D00E54">
        <w:rPr>
          <w:i/>
          <w:noProof/>
          <w:sz w:val="28"/>
          <w:szCs w:val="28"/>
          <w:lang w:val="fr-BE"/>
        </w:rPr>
        <w:t xml:space="preserve"> ngày so với lịch, tương đương </w:t>
      </w:r>
      <w:r w:rsidR="00973211" w:rsidRPr="00771D96">
        <w:rPr>
          <w:i/>
          <w:noProof/>
          <w:sz w:val="28"/>
          <w:szCs w:val="28"/>
          <w:lang w:val="fr-BE"/>
        </w:rPr>
        <w:t>420-630</w:t>
      </w:r>
      <w:r w:rsidR="00D00E54" w:rsidRPr="00D00E54">
        <w:rPr>
          <w:i/>
          <w:noProof/>
          <w:sz w:val="28"/>
          <w:szCs w:val="28"/>
          <w:lang w:val="fr-BE"/>
        </w:rPr>
        <w:t xml:space="preserve"> ha lúa cấy. </w:t>
      </w:r>
    </w:p>
    <w:p w:rsidR="00D00E54" w:rsidRPr="00771D96" w:rsidRDefault="006427F6" w:rsidP="004B6771">
      <w:pPr>
        <w:spacing w:line="288" w:lineRule="auto"/>
        <w:ind w:firstLine="720"/>
        <w:jc w:val="both"/>
        <w:rPr>
          <w:i/>
          <w:noProof/>
          <w:sz w:val="28"/>
          <w:szCs w:val="28"/>
          <w:lang w:val="fr-BE"/>
        </w:rPr>
      </w:pPr>
      <w:r>
        <w:rPr>
          <w:i/>
          <w:noProof/>
          <w:sz w:val="27"/>
          <w:szCs w:val="27"/>
          <w:lang w:val="fr-BE"/>
        </w:rPr>
        <w:t>*</w:t>
      </w:r>
      <w:r w:rsidR="00D00E54" w:rsidRPr="00D00E54">
        <w:rPr>
          <w:i/>
          <w:noProof/>
          <w:sz w:val="27"/>
          <w:szCs w:val="27"/>
          <w:lang w:val="fr-BE"/>
        </w:rPr>
        <w:t xml:space="preserve"> Có </w:t>
      </w:r>
      <w:r w:rsidR="00973211" w:rsidRPr="00771D96">
        <w:rPr>
          <w:i/>
          <w:noProof/>
          <w:sz w:val="27"/>
          <w:szCs w:val="27"/>
          <w:lang w:val="fr-BE"/>
        </w:rPr>
        <w:t>9</w:t>
      </w:r>
      <w:r w:rsidR="00D00E54" w:rsidRPr="00D00E54">
        <w:rPr>
          <w:i/>
          <w:noProof/>
          <w:sz w:val="27"/>
          <w:szCs w:val="27"/>
          <w:lang w:val="fr-BE"/>
        </w:rPr>
        <w:t>0 ha giống P6 (</w:t>
      </w:r>
      <w:r w:rsidR="00D00E54" w:rsidRPr="00D00E54">
        <w:rPr>
          <w:i/>
          <w:noProof/>
          <w:sz w:val="28"/>
          <w:szCs w:val="28"/>
          <w:lang w:val="fr-BE"/>
        </w:rPr>
        <w:t xml:space="preserve">Đức Thọ </w:t>
      </w:r>
      <w:r w:rsidR="00973211" w:rsidRPr="00771D96">
        <w:rPr>
          <w:i/>
          <w:noProof/>
          <w:sz w:val="28"/>
          <w:szCs w:val="28"/>
          <w:lang w:val="fr-BE"/>
        </w:rPr>
        <w:t>8</w:t>
      </w:r>
      <w:r w:rsidR="00D00E54" w:rsidRPr="00D00E54">
        <w:rPr>
          <w:i/>
          <w:noProof/>
          <w:sz w:val="28"/>
          <w:szCs w:val="28"/>
          <w:lang w:val="fr-BE"/>
        </w:rPr>
        <w:t>0 ha, thị xã Hồng Lĩnh 10 ha) bắc từ 20/12 trước lịch 10-15 ngày, tương đương 1</w:t>
      </w:r>
      <w:r w:rsidR="00973211" w:rsidRPr="00771D96">
        <w:rPr>
          <w:i/>
          <w:noProof/>
          <w:sz w:val="28"/>
          <w:szCs w:val="28"/>
          <w:lang w:val="fr-BE"/>
        </w:rPr>
        <w:t>5</w:t>
      </w:r>
      <w:r w:rsidR="00D00E54" w:rsidRPr="00D00E54">
        <w:rPr>
          <w:i/>
          <w:noProof/>
          <w:sz w:val="28"/>
          <w:szCs w:val="28"/>
          <w:lang w:val="fr-BE"/>
        </w:rPr>
        <w:t>00-1</w:t>
      </w:r>
      <w:r w:rsidR="00973211" w:rsidRPr="00771D96">
        <w:rPr>
          <w:i/>
          <w:noProof/>
          <w:sz w:val="28"/>
          <w:szCs w:val="28"/>
          <w:lang w:val="fr-BE"/>
        </w:rPr>
        <w:t>8</w:t>
      </w:r>
      <w:r w:rsidR="00D00E54" w:rsidRPr="00D00E54">
        <w:rPr>
          <w:i/>
          <w:noProof/>
          <w:sz w:val="28"/>
          <w:szCs w:val="28"/>
          <w:lang w:val="fr-BE"/>
        </w:rPr>
        <w:t>00 ha lúa cấy.</w:t>
      </w:r>
    </w:p>
    <w:p w:rsidR="00973211" w:rsidRPr="00771D96" w:rsidRDefault="00B953E9" w:rsidP="004B6771">
      <w:pPr>
        <w:spacing w:line="288" w:lineRule="auto"/>
        <w:ind w:firstLine="720"/>
        <w:jc w:val="both"/>
        <w:rPr>
          <w:i/>
          <w:noProof/>
          <w:sz w:val="28"/>
          <w:szCs w:val="28"/>
          <w:lang w:val="fr-BE"/>
        </w:rPr>
      </w:pPr>
      <w:r>
        <w:rPr>
          <w:i/>
          <w:noProof/>
          <w:sz w:val="28"/>
          <w:szCs w:val="28"/>
          <w:lang w:val="fr-BE"/>
        </w:rPr>
        <w:t>Một số xã thuộc c</w:t>
      </w:r>
      <w:r w:rsidR="00973211" w:rsidRPr="00771D96">
        <w:rPr>
          <w:i/>
          <w:noProof/>
          <w:sz w:val="28"/>
          <w:szCs w:val="28"/>
          <w:lang w:val="fr-BE"/>
        </w:rPr>
        <w:t xml:space="preserve">ác huyện Đức Thọ, Nghi Xuân, Lộc Hà, thị xã Hồng Lĩnh bắc mạ các giống </w:t>
      </w:r>
      <w:r w:rsidR="000E719C">
        <w:rPr>
          <w:i/>
          <w:noProof/>
          <w:sz w:val="28"/>
          <w:szCs w:val="28"/>
          <w:lang w:val="fr-BE"/>
        </w:rPr>
        <w:t xml:space="preserve">P6, </w:t>
      </w:r>
      <w:r w:rsidR="00973211" w:rsidRPr="00771D96">
        <w:rPr>
          <w:i/>
          <w:noProof/>
          <w:sz w:val="28"/>
          <w:szCs w:val="28"/>
          <w:lang w:val="fr-BE"/>
        </w:rPr>
        <w:t>N</w:t>
      </w:r>
      <w:r>
        <w:rPr>
          <w:i/>
          <w:noProof/>
          <w:sz w:val="28"/>
          <w:szCs w:val="28"/>
          <w:lang w:val="fr-BE"/>
        </w:rPr>
        <w:t>ế</w:t>
      </w:r>
      <w:r w:rsidR="00973211" w:rsidRPr="00771D96">
        <w:rPr>
          <w:i/>
          <w:noProof/>
          <w:sz w:val="28"/>
          <w:szCs w:val="28"/>
          <w:lang w:val="fr-BE"/>
        </w:rPr>
        <w:t>p 98, Nếp 87, BT09, Việt Hương Chiếm, Hương thơm số 1</w:t>
      </w:r>
      <w:r>
        <w:rPr>
          <w:i/>
          <w:noProof/>
          <w:sz w:val="28"/>
          <w:szCs w:val="28"/>
          <w:lang w:val="fr-BE"/>
        </w:rPr>
        <w:t>, Bắc Hương 9, BQ,…</w:t>
      </w:r>
      <w:r w:rsidR="00973211" w:rsidRPr="00771D96">
        <w:rPr>
          <w:i/>
          <w:noProof/>
          <w:sz w:val="28"/>
          <w:szCs w:val="28"/>
          <w:lang w:val="fr-BE"/>
        </w:rPr>
        <w:t xml:space="preserve"> </w:t>
      </w:r>
      <w:r w:rsidR="000E719C">
        <w:rPr>
          <w:i/>
          <w:noProof/>
          <w:sz w:val="28"/>
          <w:szCs w:val="28"/>
          <w:lang w:val="fr-BE"/>
        </w:rPr>
        <w:t xml:space="preserve">bắc </w:t>
      </w:r>
      <w:r w:rsidR="00973211" w:rsidRPr="00771D96">
        <w:rPr>
          <w:i/>
          <w:noProof/>
          <w:sz w:val="28"/>
          <w:szCs w:val="28"/>
          <w:lang w:val="fr-BE"/>
        </w:rPr>
        <w:t>trước lịch thời vụ 10 -15 ngày.</w:t>
      </w:r>
    </w:p>
    <w:p w:rsidR="00973211" w:rsidRPr="00D00E54" w:rsidRDefault="00973211" w:rsidP="004B6771">
      <w:pPr>
        <w:spacing w:line="288" w:lineRule="auto"/>
        <w:ind w:firstLine="720"/>
        <w:jc w:val="both"/>
        <w:rPr>
          <w:i/>
          <w:noProof/>
          <w:sz w:val="28"/>
          <w:szCs w:val="28"/>
          <w:lang w:val="fr-BE"/>
        </w:rPr>
      </w:pPr>
      <w:r w:rsidRPr="00771D96">
        <w:rPr>
          <w:i/>
          <w:noProof/>
          <w:sz w:val="28"/>
          <w:szCs w:val="28"/>
          <w:lang w:val="fr-BE"/>
        </w:rPr>
        <w:t xml:space="preserve">Huyện Đức Thọ xây dựng lịch thời vụ </w:t>
      </w:r>
      <w:r w:rsidR="008A46BD">
        <w:rPr>
          <w:i/>
          <w:noProof/>
          <w:sz w:val="28"/>
          <w:szCs w:val="28"/>
          <w:lang w:val="fr-BE"/>
        </w:rPr>
        <w:t xml:space="preserve">bắc mạ giống P6 </w:t>
      </w:r>
      <w:r w:rsidRPr="00771D96">
        <w:rPr>
          <w:i/>
          <w:noProof/>
          <w:sz w:val="28"/>
          <w:szCs w:val="28"/>
          <w:lang w:val="fr-BE"/>
        </w:rPr>
        <w:t xml:space="preserve">trước lịch thời vụ của tỉnh </w:t>
      </w:r>
      <w:r w:rsidR="008A46BD">
        <w:rPr>
          <w:i/>
          <w:noProof/>
          <w:sz w:val="28"/>
          <w:szCs w:val="28"/>
          <w:lang w:val="fr-BE"/>
        </w:rPr>
        <w:t>10</w:t>
      </w:r>
      <w:r w:rsidRPr="00771D96">
        <w:rPr>
          <w:i/>
          <w:noProof/>
          <w:sz w:val="28"/>
          <w:szCs w:val="28"/>
          <w:lang w:val="fr-BE"/>
        </w:rPr>
        <w:t>-1</w:t>
      </w:r>
      <w:r w:rsidR="008A46BD">
        <w:rPr>
          <w:i/>
          <w:noProof/>
          <w:sz w:val="28"/>
          <w:szCs w:val="28"/>
          <w:lang w:val="fr-BE"/>
        </w:rPr>
        <w:t>5</w:t>
      </w:r>
      <w:r w:rsidRPr="00771D96">
        <w:rPr>
          <w:i/>
          <w:noProof/>
          <w:sz w:val="28"/>
          <w:szCs w:val="28"/>
          <w:lang w:val="fr-BE"/>
        </w:rPr>
        <w:t xml:space="preserve"> ngày.</w:t>
      </w:r>
    </w:p>
    <w:p w:rsidR="00D00E54" w:rsidRPr="00771D96" w:rsidRDefault="006427F6" w:rsidP="004B6771">
      <w:pPr>
        <w:spacing w:line="288" w:lineRule="auto"/>
        <w:ind w:firstLine="720"/>
        <w:jc w:val="both"/>
        <w:rPr>
          <w:noProof/>
          <w:sz w:val="27"/>
          <w:szCs w:val="27"/>
          <w:lang w:val="fr-BE"/>
        </w:rPr>
      </w:pPr>
      <w:r>
        <w:rPr>
          <w:i/>
          <w:noProof/>
          <w:sz w:val="28"/>
          <w:szCs w:val="28"/>
          <w:lang w:val="fr-BE"/>
        </w:rPr>
        <w:t>+</w:t>
      </w:r>
      <w:r w:rsidR="00D00E54" w:rsidRPr="00D00E54">
        <w:rPr>
          <w:i/>
          <w:noProof/>
          <w:sz w:val="28"/>
          <w:szCs w:val="28"/>
          <w:lang w:val="fr-BE"/>
        </w:rPr>
        <w:t xml:space="preserve"> </w:t>
      </w:r>
      <w:r w:rsidR="00D00E54" w:rsidRPr="00D00E54">
        <w:rPr>
          <w:noProof/>
          <w:sz w:val="28"/>
          <w:szCs w:val="28"/>
          <w:lang w:val="fr-BE"/>
        </w:rPr>
        <w:t>Khung lịch thời vụ t</w:t>
      </w:r>
      <w:r w:rsidR="00D00E54" w:rsidRPr="00D00E54">
        <w:rPr>
          <w:rFonts w:eastAsia="Calibri"/>
          <w:noProof/>
          <w:spacing w:val="-2"/>
          <w:sz w:val="27"/>
          <w:szCs w:val="27"/>
          <w:lang w:val="fr-BE"/>
        </w:rPr>
        <w:t xml:space="preserve">rà Xuân muộn: </w:t>
      </w:r>
      <w:r w:rsidR="00D00E54" w:rsidRPr="00D00E54">
        <w:rPr>
          <w:noProof/>
          <w:sz w:val="27"/>
          <w:szCs w:val="27"/>
          <w:lang w:val="fr-BE"/>
        </w:rPr>
        <w:t xml:space="preserve">Các giống HT1, N98, N87, Nhị ưu 838 bắc mạ tập trung từ 5-10/1; các giống KDĐB, KD18, VTNA2... bắc mạ tập trung từ </w:t>
      </w:r>
      <w:r w:rsidR="000E719C">
        <w:rPr>
          <w:noProof/>
          <w:sz w:val="27"/>
          <w:szCs w:val="27"/>
          <w:lang w:val="fr-BE"/>
        </w:rPr>
        <w:t>19</w:t>
      </w:r>
      <w:r w:rsidR="00D00E54" w:rsidRPr="00D00E54">
        <w:rPr>
          <w:noProof/>
          <w:sz w:val="27"/>
          <w:szCs w:val="27"/>
          <w:lang w:val="fr-BE"/>
        </w:rPr>
        <w:t>-2</w:t>
      </w:r>
      <w:r w:rsidR="000E719C">
        <w:rPr>
          <w:noProof/>
          <w:sz w:val="27"/>
          <w:szCs w:val="27"/>
          <w:lang w:val="fr-BE"/>
        </w:rPr>
        <w:t>2</w:t>
      </w:r>
      <w:r w:rsidR="00D00E54" w:rsidRPr="00D00E54">
        <w:rPr>
          <w:noProof/>
          <w:sz w:val="27"/>
          <w:szCs w:val="27"/>
          <w:lang w:val="fr-BE"/>
        </w:rPr>
        <w:t xml:space="preserve">/01/2019. </w:t>
      </w:r>
      <w:r w:rsidR="00115113">
        <w:rPr>
          <w:noProof/>
          <w:sz w:val="27"/>
          <w:szCs w:val="27"/>
          <w:lang w:val="fr-BE"/>
        </w:rPr>
        <w:t>Thực tiễn</w:t>
      </w:r>
      <w:r w:rsidR="00D00E54" w:rsidRPr="00D00E54">
        <w:rPr>
          <w:noProof/>
          <w:sz w:val="27"/>
          <w:szCs w:val="27"/>
          <w:lang w:val="fr-BE"/>
        </w:rPr>
        <w:t xml:space="preserve"> một số địa phương </w:t>
      </w:r>
      <w:r w:rsidR="002510F1">
        <w:rPr>
          <w:noProof/>
          <w:sz w:val="27"/>
          <w:szCs w:val="27"/>
          <w:lang w:val="fr-BE"/>
        </w:rPr>
        <w:t xml:space="preserve">như Kỳ Anh, </w:t>
      </w:r>
      <w:r w:rsidR="008253D4">
        <w:rPr>
          <w:noProof/>
          <w:sz w:val="27"/>
          <w:szCs w:val="27"/>
          <w:lang w:val="fr-BE"/>
        </w:rPr>
        <w:t>N</w:t>
      </w:r>
      <w:r w:rsidR="002510F1">
        <w:rPr>
          <w:noProof/>
          <w:sz w:val="27"/>
          <w:szCs w:val="27"/>
          <w:lang w:val="fr-BE"/>
        </w:rPr>
        <w:t xml:space="preserve">am Cẩm Xuyên </w:t>
      </w:r>
      <w:r w:rsidR="00D00E54" w:rsidRPr="00D00E54">
        <w:rPr>
          <w:noProof/>
          <w:sz w:val="27"/>
          <w:szCs w:val="27"/>
          <w:lang w:val="fr-BE"/>
        </w:rPr>
        <w:t xml:space="preserve">gieo thẳng các giống như: KDĐB, KD18, VTNA2, PC6, Xuân Mai,...vào cùng thời điểm với khung lịch của các giống Nếp 98 và Nhị ưu 838 tập trung từ </w:t>
      </w:r>
      <w:r w:rsidR="002510F1">
        <w:rPr>
          <w:noProof/>
          <w:sz w:val="27"/>
          <w:szCs w:val="27"/>
          <w:lang w:val="fr-BE"/>
        </w:rPr>
        <w:t>10</w:t>
      </w:r>
      <w:r w:rsidR="00D00E54" w:rsidRPr="00D00E54">
        <w:rPr>
          <w:noProof/>
          <w:sz w:val="27"/>
          <w:szCs w:val="27"/>
          <w:lang w:val="fr-BE"/>
        </w:rPr>
        <w:t>-1</w:t>
      </w:r>
      <w:r w:rsidR="002510F1">
        <w:rPr>
          <w:noProof/>
          <w:sz w:val="27"/>
          <w:szCs w:val="27"/>
          <w:lang w:val="fr-BE"/>
        </w:rPr>
        <w:t>5</w:t>
      </w:r>
      <w:r w:rsidR="00D00E54" w:rsidRPr="00D00E54">
        <w:rPr>
          <w:noProof/>
          <w:sz w:val="27"/>
          <w:szCs w:val="27"/>
          <w:lang w:val="fr-BE"/>
        </w:rPr>
        <w:t xml:space="preserve">/01/2019 trước lịch </w:t>
      </w:r>
      <w:r w:rsidR="00422F15">
        <w:rPr>
          <w:noProof/>
          <w:sz w:val="27"/>
          <w:szCs w:val="27"/>
          <w:lang w:val="fr-BE"/>
        </w:rPr>
        <w:t xml:space="preserve">thời vụ </w:t>
      </w:r>
      <w:r w:rsidR="00D00E54" w:rsidRPr="00D00E54">
        <w:rPr>
          <w:noProof/>
          <w:sz w:val="27"/>
          <w:szCs w:val="27"/>
          <w:lang w:val="fr-BE"/>
        </w:rPr>
        <w:t>10</w:t>
      </w:r>
      <w:r w:rsidR="00422F15">
        <w:rPr>
          <w:noProof/>
          <w:sz w:val="27"/>
          <w:szCs w:val="27"/>
          <w:lang w:val="fr-BE"/>
        </w:rPr>
        <w:t>-15</w:t>
      </w:r>
      <w:r w:rsidR="00D00E54" w:rsidRPr="00D00E54">
        <w:rPr>
          <w:noProof/>
          <w:sz w:val="27"/>
          <w:szCs w:val="27"/>
          <w:lang w:val="fr-BE"/>
        </w:rPr>
        <w:t xml:space="preserve"> ngày.</w:t>
      </w:r>
    </w:p>
    <w:p w:rsidR="005A4317" w:rsidRPr="00060DB7" w:rsidRDefault="006427F6" w:rsidP="00060DB7">
      <w:pPr>
        <w:widowControl w:val="0"/>
        <w:spacing w:line="288" w:lineRule="auto"/>
        <w:ind w:firstLine="720"/>
        <w:jc w:val="both"/>
        <w:rPr>
          <w:b/>
          <w:bCs/>
          <w:i/>
          <w:sz w:val="28"/>
          <w:szCs w:val="28"/>
          <w:lang w:val="nl-NL"/>
        </w:rPr>
      </w:pPr>
      <w:r>
        <w:rPr>
          <w:b/>
          <w:bCs/>
          <w:i/>
          <w:sz w:val="28"/>
          <w:szCs w:val="28"/>
          <w:lang w:val="nl-NL"/>
        </w:rPr>
        <w:t xml:space="preserve">- </w:t>
      </w:r>
      <w:r w:rsidR="005A4317" w:rsidRPr="00E5476C">
        <w:rPr>
          <w:b/>
          <w:bCs/>
          <w:i/>
          <w:sz w:val="28"/>
          <w:szCs w:val="28"/>
          <w:lang w:val="nl-NL"/>
        </w:rPr>
        <w:t>Cây trồng cạn:</w:t>
      </w:r>
      <w:r w:rsidR="00060DB7">
        <w:rPr>
          <w:b/>
          <w:bCs/>
          <w:i/>
          <w:sz w:val="28"/>
          <w:szCs w:val="28"/>
          <w:lang w:val="nl-NL"/>
        </w:rPr>
        <w:t xml:space="preserve"> </w:t>
      </w:r>
      <w:r w:rsidR="005A4317">
        <w:rPr>
          <w:sz w:val="28"/>
          <w:szCs w:val="28"/>
        </w:rPr>
        <w:t>Tổng diện tích gieo trồng cây trồ</w:t>
      </w:r>
      <w:r w:rsidR="00FF4411">
        <w:rPr>
          <w:sz w:val="28"/>
          <w:szCs w:val="28"/>
        </w:rPr>
        <w:t xml:space="preserve">ng cạn: 22.412 ha/23.866 ha đạt </w:t>
      </w:r>
      <w:r w:rsidR="005A4317">
        <w:rPr>
          <w:sz w:val="28"/>
          <w:szCs w:val="28"/>
        </w:rPr>
        <w:t>93,91% KH, cụ thể:</w:t>
      </w:r>
    </w:p>
    <w:p w:rsidR="00115113" w:rsidRPr="00BC39B0" w:rsidRDefault="006427F6" w:rsidP="004B6771">
      <w:pPr>
        <w:widowControl w:val="0"/>
        <w:spacing w:line="288" w:lineRule="auto"/>
        <w:ind w:firstLine="720"/>
        <w:jc w:val="both"/>
        <w:rPr>
          <w:b/>
          <w:bCs/>
          <w:sz w:val="28"/>
          <w:szCs w:val="28"/>
          <w:lang w:val="nl-NL"/>
        </w:rPr>
      </w:pPr>
      <w:r>
        <w:rPr>
          <w:sz w:val="28"/>
          <w:szCs w:val="28"/>
        </w:rPr>
        <w:t>+</w:t>
      </w:r>
      <w:r w:rsidR="00115113">
        <w:rPr>
          <w:sz w:val="28"/>
          <w:szCs w:val="28"/>
        </w:rPr>
        <w:t xml:space="preserve"> Nhóm ngô, khoai, lạc</w:t>
      </w:r>
      <w:r w:rsidR="006F2D53">
        <w:rPr>
          <w:sz w:val="28"/>
          <w:szCs w:val="28"/>
        </w:rPr>
        <w:t xml:space="preserve"> </w:t>
      </w:r>
      <w:r w:rsidR="00115113">
        <w:rPr>
          <w:sz w:val="28"/>
          <w:szCs w:val="28"/>
        </w:rPr>
        <w:t>tổng diện tích 15.339</w:t>
      </w:r>
      <w:r w:rsidR="006F2D53">
        <w:rPr>
          <w:sz w:val="28"/>
          <w:szCs w:val="28"/>
        </w:rPr>
        <w:t xml:space="preserve"> ha, </w:t>
      </w:r>
      <w:r w:rsidR="00115113">
        <w:rPr>
          <w:sz w:val="28"/>
          <w:szCs w:val="28"/>
        </w:rPr>
        <w:t>đạt 99,45%</w:t>
      </w:r>
      <w:r w:rsidR="006F2D53">
        <w:rPr>
          <w:sz w:val="28"/>
          <w:szCs w:val="28"/>
        </w:rPr>
        <w:t xml:space="preserve"> kế hoạch.</w:t>
      </w:r>
    </w:p>
    <w:p w:rsidR="005A4317" w:rsidRPr="00BC39B0" w:rsidRDefault="005A4317" w:rsidP="006F2D53">
      <w:pPr>
        <w:tabs>
          <w:tab w:val="left" w:pos="709"/>
        </w:tabs>
        <w:spacing w:before="120" w:line="288" w:lineRule="auto"/>
        <w:jc w:val="both"/>
        <w:rPr>
          <w:bCs/>
          <w:sz w:val="28"/>
          <w:szCs w:val="28"/>
          <w:lang w:val="nl-NL"/>
        </w:rPr>
      </w:pPr>
      <w:r w:rsidRPr="00BC39B0">
        <w:rPr>
          <w:bCs/>
          <w:sz w:val="28"/>
          <w:szCs w:val="28"/>
          <w:lang w:val="nl-NL"/>
        </w:rPr>
        <w:lastRenderedPageBreak/>
        <w:tab/>
      </w:r>
    </w:p>
    <w:p w:rsidR="005A4317" w:rsidRPr="00BC39B0" w:rsidRDefault="006427F6" w:rsidP="004B6771">
      <w:pPr>
        <w:widowControl w:val="0"/>
        <w:spacing w:line="288" w:lineRule="auto"/>
        <w:ind w:firstLine="720"/>
        <w:jc w:val="both"/>
        <w:rPr>
          <w:bCs/>
          <w:sz w:val="28"/>
          <w:szCs w:val="28"/>
          <w:lang w:val="nl-NL"/>
        </w:rPr>
      </w:pPr>
      <w:r>
        <w:rPr>
          <w:bCs/>
          <w:sz w:val="28"/>
          <w:szCs w:val="28"/>
          <w:lang w:val="nl-NL"/>
        </w:rPr>
        <w:t>+</w:t>
      </w:r>
      <w:r w:rsidR="005A4317" w:rsidRPr="00BC39B0">
        <w:rPr>
          <w:bCs/>
          <w:sz w:val="28"/>
          <w:szCs w:val="28"/>
          <w:lang w:val="nl-NL"/>
        </w:rPr>
        <w:t xml:space="preserve"> Rau </w:t>
      </w:r>
      <w:r w:rsidR="006F2D53">
        <w:rPr>
          <w:bCs/>
          <w:sz w:val="28"/>
          <w:szCs w:val="28"/>
          <w:lang w:val="nl-NL"/>
        </w:rPr>
        <w:t>đậu thực phẩm</w:t>
      </w:r>
      <w:r w:rsidR="005A4317" w:rsidRPr="00BC39B0">
        <w:rPr>
          <w:bCs/>
          <w:sz w:val="28"/>
          <w:szCs w:val="28"/>
          <w:lang w:val="nl-NL"/>
        </w:rPr>
        <w:t>: 5.</w:t>
      </w:r>
      <w:r w:rsidR="006F2D53">
        <w:rPr>
          <w:bCs/>
          <w:sz w:val="28"/>
          <w:szCs w:val="28"/>
          <w:lang w:val="nl-NL"/>
        </w:rPr>
        <w:t>594</w:t>
      </w:r>
      <w:r w:rsidR="005A4317" w:rsidRPr="00BC39B0">
        <w:rPr>
          <w:bCs/>
          <w:sz w:val="28"/>
          <w:szCs w:val="28"/>
          <w:lang w:val="nl-NL"/>
        </w:rPr>
        <w:t xml:space="preserve"> ha/</w:t>
      </w:r>
      <w:r w:rsidR="006F2D53">
        <w:rPr>
          <w:bCs/>
          <w:sz w:val="28"/>
          <w:szCs w:val="28"/>
          <w:lang w:val="nl-NL"/>
        </w:rPr>
        <w:t>6.056 ha, đạt 96,1% kế hoạch.</w:t>
      </w:r>
    </w:p>
    <w:p w:rsidR="005A4317" w:rsidRPr="00E5476C" w:rsidRDefault="00E808C8" w:rsidP="004B6771">
      <w:pPr>
        <w:widowControl w:val="0"/>
        <w:spacing w:line="288" w:lineRule="auto"/>
        <w:ind w:firstLine="720"/>
        <w:jc w:val="both"/>
        <w:rPr>
          <w:b/>
          <w:bCs/>
          <w:sz w:val="28"/>
          <w:szCs w:val="28"/>
          <w:lang w:val="nl-NL"/>
        </w:rPr>
      </w:pPr>
      <w:r>
        <w:rPr>
          <w:b/>
          <w:sz w:val="28"/>
          <w:szCs w:val="28"/>
        </w:rPr>
        <w:t>2</w:t>
      </w:r>
      <w:r w:rsidR="005A4317" w:rsidRPr="00E5476C">
        <w:rPr>
          <w:b/>
          <w:bCs/>
          <w:sz w:val="28"/>
          <w:szCs w:val="28"/>
          <w:lang w:val="nl-NL"/>
        </w:rPr>
        <w:t>. Tình hình sinh trưởng:</w:t>
      </w:r>
    </w:p>
    <w:p w:rsidR="005A4317" w:rsidRPr="00F13911" w:rsidRDefault="005A4317" w:rsidP="004B6771">
      <w:pPr>
        <w:spacing w:line="288" w:lineRule="auto"/>
        <w:ind w:firstLine="644"/>
        <w:jc w:val="both"/>
        <w:rPr>
          <w:rFonts w:eastAsiaTheme="minorHAnsi"/>
          <w:noProof/>
          <w:sz w:val="28"/>
          <w:szCs w:val="28"/>
          <w:lang w:val="nl-NL"/>
        </w:rPr>
      </w:pPr>
      <w:r w:rsidRPr="00E5476C">
        <w:rPr>
          <w:bCs/>
          <w:sz w:val="28"/>
          <w:szCs w:val="28"/>
          <w:lang w:val="nl-NL"/>
        </w:rPr>
        <w:tab/>
      </w:r>
      <w:r w:rsidRPr="00CF1AAA">
        <w:rPr>
          <w:sz w:val="28"/>
          <w:szCs w:val="28"/>
        </w:rPr>
        <w:t>Cây lúa</w:t>
      </w:r>
      <w:r w:rsidRPr="00CF1AAA">
        <w:rPr>
          <w:bCs/>
          <w:sz w:val="28"/>
          <w:szCs w:val="28"/>
          <w:lang w:val="nl-NL"/>
        </w:rPr>
        <w:t xml:space="preserve">: </w:t>
      </w:r>
      <w:r w:rsidR="00B57B68">
        <w:rPr>
          <w:rFonts w:eastAsiaTheme="minorHAnsi"/>
          <w:noProof/>
          <w:sz w:val="28"/>
          <w:szCs w:val="28"/>
          <w:lang w:val="nl-NL"/>
        </w:rPr>
        <w:t xml:space="preserve">Đến ngày </w:t>
      </w:r>
      <w:r w:rsidR="006F2D53">
        <w:rPr>
          <w:rFonts w:eastAsiaTheme="minorHAnsi"/>
          <w:noProof/>
          <w:sz w:val="28"/>
          <w:szCs w:val="28"/>
          <w:lang w:val="nl-NL"/>
        </w:rPr>
        <w:t>6</w:t>
      </w:r>
      <w:r w:rsidR="00B57B68">
        <w:rPr>
          <w:rFonts w:eastAsiaTheme="minorHAnsi"/>
          <w:noProof/>
          <w:sz w:val="28"/>
          <w:szCs w:val="28"/>
          <w:lang w:val="nl-NL"/>
        </w:rPr>
        <w:t>/</w:t>
      </w:r>
      <w:r w:rsidR="00CE5E19">
        <w:rPr>
          <w:rFonts w:eastAsiaTheme="minorHAnsi"/>
          <w:noProof/>
          <w:sz w:val="28"/>
          <w:szCs w:val="28"/>
          <w:lang w:val="nl-NL"/>
        </w:rPr>
        <w:t>4</w:t>
      </w:r>
      <w:r w:rsidR="00B57B68">
        <w:rPr>
          <w:rFonts w:eastAsiaTheme="minorHAnsi"/>
          <w:noProof/>
          <w:sz w:val="28"/>
          <w:szCs w:val="28"/>
          <w:lang w:val="nl-NL"/>
        </w:rPr>
        <w:t xml:space="preserve">/2020 có khoảng </w:t>
      </w:r>
      <w:r w:rsidR="006F2D53" w:rsidRPr="00992CC0">
        <w:rPr>
          <w:rFonts w:eastAsiaTheme="minorHAnsi"/>
          <w:noProof/>
          <w:sz w:val="28"/>
          <w:szCs w:val="28"/>
          <w:lang w:val="nl-NL"/>
        </w:rPr>
        <w:t>5</w:t>
      </w:r>
      <w:r w:rsidR="00CE5E19" w:rsidRPr="00992CC0">
        <w:rPr>
          <w:rFonts w:eastAsiaTheme="minorHAnsi"/>
          <w:noProof/>
          <w:sz w:val="28"/>
          <w:szCs w:val="28"/>
          <w:lang w:val="nl-NL"/>
        </w:rPr>
        <w:t>.</w:t>
      </w:r>
      <w:r w:rsidR="006F2D53" w:rsidRPr="00992CC0">
        <w:rPr>
          <w:rFonts w:eastAsiaTheme="minorHAnsi"/>
          <w:noProof/>
          <w:sz w:val="28"/>
          <w:szCs w:val="28"/>
          <w:lang w:val="nl-NL"/>
        </w:rPr>
        <w:t>700</w:t>
      </w:r>
      <w:r w:rsidR="00276482" w:rsidRPr="00992CC0">
        <w:rPr>
          <w:rFonts w:eastAsiaTheme="minorHAnsi"/>
          <w:noProof/>
          <w:sz w:val="28"/>
          <w:szCs w:val="28"/>
          <w:lang w:val="nl-NL"/>
        </w:rPr>
        <w:t xml:space="preserve"> </w:t>
      </w:r>
      <w:r w:rsidR="00B57B68">
        <w:rPr>
          <w:rFonts w:eastAsiaTheme="minorHAnsi"/>
          <w:noProof/>
          <w:sz w:val="28"/>
          <w:szCs w:val="28"/>
          <w:lang w:val="nl-NL"/>
        </w:rPr>
        <w:t xml:space="preserve">ha lúa trổ tập trung tại các </w:t>
      </w:r>
      <w:r w:rsidR="00CE5E19">
        <w:rPr>
          <w:rFonts w:eastAsiaTheme="minorHAnsi"/>
          <w:noProof/>
          <w:sz w:val="28"/>
          <w:szCs w:val="28"/>
          <w:lang w:val="nl-NL"/>
        </w:rPr>
        <w:t>huyện Đức Thọ, Nghi Xuân, Lộc Hà, thị xã Hồng Lĩnh</w:t>
      </w:r>
      <w:r w:rsidR="00B57B68">
        <w:rPr>
          <w:rFonts w:eastAsiaTheme="minorHAnsi"/>
          <w:noProof/>
          <w:sz w:val="28"/>
          <w:szCs w:val="28"/>
          <w:lang w:val="nl-NL"/>
        </w:rPr>
        <w:t xml:space="preserve">. </w:t>
      </w:r>
      <w:r w:rsidR="00B57B68" w:rsidRPr="00F13911">
        <w:rPr>
          <w:rFonts w:eastAsiaTheme="minorHAnsi"/>
          <w:noProof/>
          <w:sz w:val="28"/>
          <w:szCs w:val="28"/>
          <w:lang w:val="nl-NL"/>
        </w:rPr>
        <w:t xml:space="preserve">Dự kiến từ </w:t>
      </w:r>
      <w:r w:rsidR="00CE5E19" w:rsidRPr="00F13911">
        <w:rPr>
          <w:rFonts w:eastAsiaTheme="minorHAnsi"/>
          <w:noProof/>
          <w:sz w:val="28"/>
          <w:szCs w:val="28"/>
          <w:lang w:val="nl-NL"/>
        </w:rPr>
        <w:t xml:space="preserve">nay </w:t>
      </w:r>
      <w:r w:rsidR="00D41CF2" w:rsidRPr="00F13911">
        <w:rPr>
          <w:rFonts w:eastAsiaTheme="minorHAnsi"/>
          <w:noProof/>
          <w:sz w:val="28"/>
          <w:szCs w:val="28"/>
          <w:lang w:val="nl-NL"/>
        </w:rPr>
        <w:t xml:space="preserve">đến </w:t>
      </w:r>
      <w:r w:rsidR="00B57B68" w:rsidRPr="00F13911">
        <w:rPr>
          <w:rFonts w:eastAsiaTheme="minorHAnsi"/>
          <w:noProof/>
          <w:sz w:val="28"/>
          <w:szCs w:val="28"/>
          <w:lang w:val="nl-NL"/>
        </w:rPr>
        <w:t>1</w:t>
      </w:r>
      <w:r w:rsidR="00725987" w:rsidRPr="00F13911">
        <w:rPr>
          <w:rFonts w:eastAsiaTheme="minorHAnsi"/>
          <w:noProof/>
          <w:sz w:val="28"/>
          <w:szCs w:val="28"/>
          <w:lang w:val="nl-NL"/>
        </w:rPr>
        <w:t>5</w:t>
      </w:r>
      <w:r w:rsidR="00B57B68" w:rsidRPr="00F13911">
        <w:rPr>
          <w:rFonts w:eastAsiaTheme="minorHAnsi"/>
          <w:noProof/>
          <w:sz w:val="28"/>
          <w:szCs w:val="28"/>
          <w:lang w:val="nl-NL"/>
        </w:rPr>
        <w:t xml:space="preserve">/4 </w:t>
      </w:r>
      <w:r w:rsidR="006F2D53" w:rsidRPr="00F13911">
        <w:rPr>
          <w:rFonts w:eastAsiaTheme="minorHAnsi"/>
          <w:noProof/>
          <w:sz w:val="28"/>
          <w:szCs w:val="28"/>
          <w:lang w:val="nl-NL"/>
        </w:rPr>
        <w:t xml:space="preserve">có khoảng </w:t>
      </w:r>
      <w:r w:rsidR="00F13911" w:rsidRPr="00F13911">
        <w:rPr>
          <w:rFonts w:eastAsiaTheme="minorHAnsi"/>
          <w:noProof/>
          <w:sz w:val="28"/>
          <w:szCs w:val="28"/>
          <w:lang w:val="nl-NL"/>
        </w:rPr>
        <w:t>39.000</w:t>
      </w:r>
      <w:r w:rsidR="006F2D53" w:rsidRPr="00F13911">
        <w:rPr>
          <w:rFonts w:eastAsiaTheme="minorHAnsi"/>
          <w:noProof/>
          <w:sz w:val="28"/>
          <w:szCs w:val="28"/>
          <w:lang w:val="nl-NL"/>
        </w:rPr>
        <w:t>ha lúa trổ trên địa bàn toàn tỉnh</w:t>
      </w:r>
      <w:r w:rsidR="00B57B68" w:rsidRPr="00F13911">
        <w:rPr>
          <w:rFonts w:eastAsiaTheme="minorHAnsi"/>
          <w:noProof/>
          <w:sz w:val="28"/>
          <w:szCs w:val="28"/>
          <w:lang w:val="nl-NL"/>
        </w:rPr>
        <w:t xml:space="preserve">; </w:t>
      </w:r>
      <w:r w:rsidR="006F2D53" w:rsidRPr="00F13911">
        <w:rPr>
          <w:rFonts w:eastAsiaTheme="minorHAnsi"/>
          <w:noProof/>
          <w:sz w:val="28"/>
          <w:szCs w:val="28"/>
          <w:lang w:val="nl-NL"/>
        </w:rPr>
        <w:t>số diện tích còn lại khoả</w:t>
      </w:r>
      <w:r w:rsidR="00F13911" w:rsidRPr="00F13911">
        <w:rPr>
          <w:rFonts w:eastAsiaTheme="minorHAnsi"/>
          <w:noProof/>
          <w:sz w:val="28"/>
          <w:szCs w:val="28"/>
          <w:lang w:val="nl-NL"/>
        </w:rPr>
        <w:t>ng 14.636</w:t>
      </w:r>
      <w:r w:rsidR="006F2D53" w:rsidRPr="00F13911">
        <w:rPr>
          <w:rFonts w:eastAsiaTheme="minorHAnsi"/>
          <w:noProof/>
          <w:sz w:val="28"/>
          <w:szCs w:val="28"/>
          <w:lang w:val="nl-NL"/>
        </w:rPr>
        <w:t xml:space="preserve"> ha</w:t>
      </w:r>
      <w:r w:rsidR="00B57B68" w:rsidRPr="00F13911">
        <w:rPr>
          <w:rFonts w:eastAsiaTheme="minorHAnsi"/>
          <w:noProof/>
          <w:sz w:val="28"/>
          <w:szCs w:val="28"/>
          <w:lang w:val="nl-NL"/>
        </w:rPr>
        <w:t xml:space="preserve"> trỗ sau 15/4</w:t>
      </w:r>
      <w:r w:rsidR="00F13911" w:rsidRPr="00F13911">
        <w:rPr>
          <w:rFonts w:eastAsiaTheme="minorHAnsi"/>
          <w:noProof/>
          <w:sz w:val="28"/>
          <w:szCs w:val="28"/>
          <w:lang w:val="nl-NL"/>
        </w:rPr>
        <w:t>.</w:t>
      </w:r>
      <w:r w:rsidR="00B57B68" w:rsidRPr="00F13911">
        <w:rPr>
          <w:rFonts w:eastAsiaTheme="minorHAnsi"/>
          <w:noProof/>
          <w:sz w:val="28"/>
          <w:szCs w:val="28"/>
          <w:lang w:val="nl-NL"/>
        </w:rPr>
        <w:t xml:space="preserve"> </w:t>
      </w:r>
    </w:p>
    <w:p w:rsidR="005A4317" w:rsidRDefault="005A4317" w:rsidP="004B6771">
      <w:pPr>
        <w:widowControl w:val="0"/>
        <w:spacing w:line="288" w:lineRule="auto"/>
        <w:ind w:firstLine="720"/>
        <w:jc w:val="both"/>
        <w:rPr>
          <w:bCs/>
          <w:sz w:val="28"/>
          <w:szCs w:val="28"/>
          <w:lang w:val="nl-NL"/>
        </w:rPr>
      </w:pPr>
      <w:r w:rsidRPr="00CF1AAA">
        <w:rPr>
          <w:bCs/>
          <w:sz w:val="28"/>
          <w:szCs w:val="28"/>
          <w:lang w:val="nl-NL"/>
        </w:rPr>
        <w:t xml:space="preserve">Cây lạc: Đang giai đoạn ra hoa </w:t>
      </w:r>
      <w:r>
        <w:rPr>
          <w:bCs/>
          <w:sz w:val="28"/>
          <w:szCs w:val="28"/>
          <w:lang w:val="nl-NL"/>
        </w:rPr>
        <w:t>-</w:t>
      </w:r>
      <w:r w:rsidRPr="00CF1AAA">
        <w:rPr>
          <w:bCs/>
          <w:sz w:val="28"/>
          <w:szCs w:val="28"/>
          <w:lang w:val="nl-NL"/>
        </w:rPr>
        <w:t xml:space="preserve"> đâm tia, sinh trưởng phát triển tốt.</w:t>
      </w:r>
    </w:p>
    <w:p w:rsidR="005A4317" w:rsidRDefault="005A4317" w:rsidP="001319D9">
      <w:pPr>
        <w:widowControl w:val="0"/>
        <w:spacing w:line="288" w:lineRule="auto"/>
        <w:ind w:firstLine="720"/>
        <w:jc w:val="both"/>
        <w:rPr>
          <w:bCs/>
          <w:sz w:val="28"/>
          <w:szCs w:val="28"/>
          <w:lang w:val="nl-NL"/>
        </w:rPr>
      </w:pPr>
      <w:r w:rsidRPr="00BC39B0">
        <w:rPr>
          <w:bCs/>
          <w:sz w:val="28"/>
          <w:szCs w:val="28"/>
          <w:lang w:val="nl-NL"/>
        </w:rPr>
        <w:t>Cam</w:t>
      </w:r>
      <w:r w:rsidR="001319D9">
        <w:rPr>
          <w:bCs/>
          <w:sz w:val="28"/>
          <w:szCs w:val="28"/>
          <w:lang w:val="nl-NL"/>
        </w:rPr>
        <w:t>,</w:t>
      </w:r>
      <w:r w:rsidR="001319D9" w:rsidRPr="001319D9">
        <w:rPr>
          <w:bCs/>
          <w:sz w:val="28"/>
          <w:szCs w:val="28"/>
          <w:lang w:val="nl-NL"/>
        </w:rPr>
        <w:t xml:space="preserve"> </w:t>
      </w:r>
      <w:r w:rsidR="001319D9">
        <w:rPr>
          <w:bCs/>
          <w:sz w:val="28"/>
          <w:szCs w:val="28"/>
          <w:lang w:val="nl-NL"/>
        </w:rPr>
        <w:t>b</w:t>
      </w:r>
      <w:r w:rsidR="001319D9" w:rsidRPr="00BC39B0">
        <w:rPr>
          <w:bCs/>
          <w:sz w:val="28"/>
          <w:szCs w:val="28"/>
          <w:lang w:val="nl-NL"/>
        </w:rPr>
        <w:t>ưởi</w:t>
      </w:r>
      <w:r w:rsidRPr="00BC39B0">
        <w:rPr>
          <w:bCs/>
          <w:sz w:val="28"/>
          <w:szCs w:val="28"/>
          <w:lang w:val="nl-NL"/>
        </w:rPr>
        <w:t xml:space="preserve">: </w:t>
      </w:r>
      <w:r w:rsidR="001319D9">
        <w:rPr>
          <w:bCs/>
          <w:sz w:val="28"/>
          <w:szCs w:val="28"/>
          <w:lang w:val="nl-NL"/>
        </w:rPr>
        <w:t>Gia đoạn phát triển quả.</w:t>
      </w:r>
    </w:p>
    <w:p w:rsidR="00CE5E19" w:rsidRDefault="00E808C8" w:rsidP="004B6771">
      <w:pPr>
        <w:spacing w:line="288" w:lineRule="auto"/>
        <w:ind w:firstLine="644"/>
        <w:jc w:val="both"/>
        <w:rPr>
          <w:rFonts w:eastAsiaTheme="minorHAnsi"/>
          <w:b/>
          <w:noProof/>
          <w:sz w:val="28"/>
          <w:szCs w:val="28"/>
          <w:lang w:val="nl-NL"/>
        </w:rPr>
      </w:pPr>
      <w:r>
        <w:rPr>
          <w:rFonts w:eastAsiaTheme="minorHAnsi"/>
          <w:b/>
          <w:noProof/>
          <w:sz w:val="28"/>
          <w:szCs w:val="28"/>
          <w:lang w:val="nl-NL"/>
        </w:rPr>
        <w:t>3</w:t>
      </w:r>
      <w:r w:rsidR="00CE5E19" w:rsidRPr="00CE5E19">
        <w:rPr>
          <w:rFonts w:eastAsiaTheme="minorHAnsi"/>
          <w:b/>
          <w:noProof/>
          <w:sz w:val="28"/>
          <w:szCs w:val="28"/>
          <w:lang w:val="nl-NL"/>
        </w:rPr>
        <w:t xml:space="preserve">. Nguyên nhân lúa Xuân trổ </w:t>
      </w:r>
      <w:r w:rsidR="001C74A8">
        <w:rPr>
          <w:rFonts w:eastAsiaTheme="minorHAnsi"/>
          <w:b/>
          <w:noProof/>
          <w:sz w:val="28"/>
          <w:szCs w:val="28"/>
          <w:lang w:val="nl-NL"/>
        </w:rPr>
        <w:t>sớm</w:t>
      </w:r>
      <w:r w:rsidR="00CE5E19" w:rsidRPr="00CE5E19">
        <w:rPr>
          <w:rFonts w:eastAsiaTheme="minorHAnsi"/>
          <w:b/>
          <w:noProof/>
          <w:sz w:val="28"/>
          <w:szCs w:val="28"/>
          <w:lang w:val="nl-NL"/>
        </w:rPr>
        <w:t>:</w:t>
      </w:r>
    </w:p>
    <w:p w:rsidR="00D00E54" w:rsidRPr="00502DD1" w:rsidRDefault="00502DD1" w:rsidP="00502DD1">
      <w:pPr>
        <w:spacing w:line="288" w:lineRule="auto"/>
        <w:ind w:firstLine="644"/>
        <w:jc w:val="both"/>
        <w:rPr>
          <w:rFonts w:eastAsiaTheme="minorHAnsi"/>
          <w:noProof/>
          <w:sz w:val="28"/>
          <w:szCs w:val="28"/>
          <w:lang w:val="nl-NL"/>
        </w:rPr>
      </w:pPr>
      <w:r>
        <w:rPr>
          <w:rFonts w:eastAsiaTheme="minorHAnsi"/>
          <w:noProof/>
          <w:sz w:val="28"/>
          <w:szCs w:val="28"/>
          <w:lang w:val="nl-NL"/>
        </w:rPr>
        <w:t xml:space="preserve">- </w:t>
      </w:r>
      <w:r w:rsidR="001319D9" w:rsidRPr="00502DD1">
        <w:rPr>
          <w:rFonts w:eastAsiaTheme="minorHAnsi"/>
          <w:noProof/>
          <w:sz w:val="28"/>
          <w:szCs w:val="28"/>
          <w:lang w:val="nl-NL"/>
        </w:rPr>
        <w:t>V</w:t>
      </w:r>
      <w:r w:rsidRPr="00502DD1">
        <w:rPr>
          <w:rFonts w:eastAsiaTheme="minorHAnsi"/>
          <w:noProof/>
          <w:sz w:val="28"/>
          <w:szCs w:val="28"/>
          <w:lang w:val="nl-NL"/>
        </w:rPr>
        <w:t>ụ</w:t>
      </w:r>
      <w:r w:rsidR="001319D9" w:rsidRPr="00502DD1">
        <w:rPr>
          <w:rFonts w:eastAsiaTheme="minorHAnsi"/>
          <w:noProof/>
          <w:sz w:val="28"/>
          <w:szCs w:val="28"/>
          <w:lang w:val="nl-NL"/>
        </w:rPr>
        <w:t xml:space="preserve"> Xuân 2020 đã </w:t>
      </w:r>
      <w:r>
        <w:rPr>
          <w:rFonts w:eastAsiaTheme="minorHAnsi"/>
          <w:noProof/>
          <w:sz w:val="28"/>
          <w:szCs w:val="28"/>
          <w:lang w:val="nl-NL"/>
        </w:rPr>
        <w:t>được nhận định ngay từ đầu</w:t>
      </w:r>
      <w:r w:rsidR="001319D9" w:rsidRPr="00502DD1">
        <w:rPr>
          <w:rFonts w:eastAsiaTheme="minorHAnsi"/>
          <w:noProof/>
          <w:sz w:val="28"/>
          <w:szCs w:val="28"/>
          <w:lang w:val="nl-NL"/>
        </w:rPr>
        <w:t xml:space="preserve"> là vụ sản xuất </w:t>
      </w:r>
      <w:r w:rsidRPr="00502DD1">
        <w:rPr>
          <w:rFonts w:eastAsiaTheme="minorHAnsi"/>
          <w:noProof/>
          <w:sz w:val="28"/>
          <w:szCs w:val="28"/>
          <w:lang w:val="nl-NL"/>
        </w:rPr>
        <w:t xml:space="preserve">diễn ra trong </w:t>
      </w:r>
      <w:r w:rsidR="001319D9" w:rsidRPr="00502DD1">
        <w:rPr>
          <w:rFonts w:eastAsiaTheme="minorHAnsi"/>
          <w:noProof/>
          <w:sz w:val="28"/>
          <w:szCs w:val="28"/>
          <w:lang w:val="nl-NL"/>
        </w:rPr>
        <w:t xml:space="preserve">trong điều kiện </w:t>
      </w:r>
      <w:r w:rsidRPr="00502DD1">
        <w:rPr>
          <w:rFonts w:eastAsiaTheme="minorHAnsi"/>
          <w:noProof/>
          <w:sz w:val="28"/>
          <w:szCs w:val="28"/>
          <w:lang w:val="nl-NL"/>
        </w:rPr>
        <w:t>ấm</w:t>
      </w:r>
      <w:r>
        <w:rPr>
          <w:rFonts w:eastAsiaTheme="minorHAnsi"/>
          <w:noProof/>
          <w:sz w:val="28"/>
          <w:szCs w:val="28"/>
          <w:lang w:val="nl-NL"/>
        </w:rPr>
        <w:t xml:space="preserve">. </w:t>
      </w:r>
      <w:r w:rsidRPr="00502DD1">
        <w:rPr>
          <w:sz w:val="28"/>
          <w:szCs w:val="28"/>
        </w:rPr>
        <w:t>T</w:t>
      </w:r>
      <w:r w:rsidR="00D00E54" w:rsidRPr="00502DD1">
        <w:rPr>
          <w:sz w:val="28"/>
          <w:szCs w:val="28"/>
        </w:rPr>
        <w:t>ổ</w:t>
      </w:r>
      <w:r w:rsidR="00D00E54" w:rsidRPr="00E256AD">
        <w:rPr>
          <w:sz w:val="28"/>
          <w:szCs w:val="28"/>
        </w:rPr>
        <w:t>ng tích ôn từ ngày 1/1/20</w:t>
      </w:r>
      <w:r w:rsidR="009560D8" w:rsidRPr="00E256AD">
        <w:rPr>
          <w:sz w:val="28"/>
          <w:szCs w:val="28"/>
        </w:rPr>
        <w:t>20</w:t>
      </w:r>
      <w:r w:rsidR="00D00E54" w:rsidRPr="00E256AD">
        <w:rPr>
          <w:sz w:val="28"/>
          <w:szCs w:val="28"/>
        </w:rPr>
        <w:t xml:space="preserve"> đến ngày 31/3/20</w:t>
      </w:r>
      <w:r w:rsidR="009560D8" w:rsidRPr="00E256AD">
        <w:rPr>
          <w:sz w:val="28"/>
          <w:szCs w:val="28"/>
        </w:rPr>
        <w:t>20</w:t>
      </w:r>
      <w:r w:rsidR="00D00E54" w:rsidRPr="00E256AD">
        <w:rPr>
          <w:sz w:val="28"/>
          <w:szCs w:val="28"/>
        </w:rPr>
        <w:t xml:space="preserve"> là </w:t>
      </w:r>
      <w:r w:rsidR="006B6D01" w:rsidRPr="00E256AD">
        <w:rPr>
          <w:sz w:val="28"/>
          <w:szCs w:val="28"/>
        </w:rPr>
        <w:t>2.0</w:t>
      </w:r>
      <w:r w:rsidR="00276482">
        <w:rPr>
          <w:sz w:val="28"/>
          <w:szCs w:val="28"/>
        </w:rPr>
        <w:t>29</w:t>
      </w:r>
      <w:r w:rsidR="00D00E54" w:rsidRPr="00E256AD">
        <w:rPr>
          <w:sz w:val="28"/>
          <w:szCs w:val="28"/>
          <w:vertAlign w:val="superscript"/>
        </w:rPr>
        <w:t>0</w:t>
      </w:r>
      <w:r w:rsidR="00D00E54" w:rsidRPr="00E256AD">
        <w:rPr>
          <w:sz w:val="28"/>
          <w:szCs w:val="28"/>
        </w:rPr>
        <w:t xml:space="preserve">C </w:t>
      </w:r>
      <w:r>
        <w:rPr>
          <w:sz w:val="28"/>
          <w:szCs w:val="28"/>
        </w:rPr>
        <w:t>cao hơn</w:t>
      </w:r>
      <w:r w:rsidR="009560D8" w:rsidRPr="00E256AD">
        <w:rPr>
          <w:sz w:val="28"/>
          <w:szCs w:val="28"/>
        </w:rPr>
        <w:t xml:space="preserve"> năm 2019</w:t>
      </w:r>
      <w:r w:rsidR="00D00E54" w:rsidRPr="00E256AD">
        <w:rPr>
          <w:sz w:val="28"/>
          <w:szCs w:val="28"/>
        </w:rPr>
        <w:t xml:space="preserve"> </w:t>
      </w:r>
      <w:r w:rsidR="009560D8" w:rsidRPr="00E256AD">
        <w:rPr>
          <w:sz w:val="28"/>
          <w:szCs w:val="28"/>
        </w:rPr>
        <w:t>(1.968</w:t>
      </w:r>
      <w:r w:rsidR="009560D8" w:rsidRPr="00E256AD">
        <w:rPr>
          <w:sz w:val="28"/>
          <w:szCs w:val="28"/>
          <w:vertAlign w:val="superscript"/>
        </w:rPr>
        <w:t>0</w:t>
      </w:r>
      <w:r w:rsidR="009560D8" w:rsidRPr="00E256AD">
        <w:rPr>
          <w:sz w:val="28"/>
          <w:szCs w:val="28"/>
        </w:rPr>
        <w:t>C</w:t>
      </w:r>
      <w:r w:rsidR="009560D8" w:rsidRPr="00D41CF2">
        <w:rPr>
          <w:sz w:val="28"/>
          <w:szCs w:val="28"/>
        </w:rPr>
        <w:t>)</w:t>
      </w:r>
      <w:r w:rsidR="00D00E54" w:rsidRPr="00D41CF2">
        <w:rPr>
          <w:sz w:val="28"/>
          <w:szCs w:val="28"/>
        </w:rPr>
        <w:t xml:space="preserve"> </w:t>
      </w:r>
      <w:r w:rsidR="00D41CF2" w:rsidRPr="00D41CF2">
        <w:rPr>
          <w:sz w:val="28"/>
          <w:szCs w:val="28"/>
        </w:rPr>
        <w:t xml:space="preserve">cao hơn </w:t>
      </w:r>
      <w:r>
        <w:rPr>
          <w:sz w:val="28"/>
          <w:szCs w:val="28"/>
        </w:rPr>
        <w:t>trung bình</w:t>
      </w:r>
      <w:r w:rsidR="00D41CF2">
        <w:rPr>
          <w:b/>
          <w:sz w:val="28"/>
          <w:szCs w:val="28"/>
        </w:rPr>
        <w:t xml:space="preserve"> </w:t>
      </w:r>
      <w:r w:rsidR="00D00E54" w:rsidRPr="00E256AD">
        <w:rPr>
          <w:sz w:val="28"/>
          <w:szCs w:val="28"/>
        </w:rPr>
        <w:t>cùng kỳ</w:t>
      </w:r>
      <w:r>
        <w:rPr>
          <w:sz w:val="28"/>
          <w:szCs w:val="28"/>
        </w:rPr>
        <w:t xml:space="preserve"> nhiều năm</w:t>
      </w:r>
      <w:r w:rsidR="00D00E54" w:rsidRPr="00E256AD">
        <w:rPr>
          <w:sz w:val="28"/>
          <w:szCs w:val="28"/>
        </w:rPr>
        <w:t xml:space="preserve"> </w:t>
      </w:r>
      <w:r w:rsidR="006B6D01" w:rsidRPr="00E256AD">
        <w:rPr>
          <w:sz w:val="28"/>
          <w:szCs w:val="28"/>
        </w:rPr>
        <w:t>3</w:t>
      </w:r>
      <w:r w:rsidR="00276482">
        <w:rPr>
          <w:sz w:val="28"/>
          <w:szCs w:val="28"/>
        </w:rPr>
        <w:t>55</w:t>
      </w:r>
      <w:r w:rsidR="00D00E54" w:rsidRPr="00E256AD">
        <w:rPr>
          <w:sz w:val="28"/>
          <w:szCs w:val="28"/>
          <w:vertAlign w:val="superscript"/>
        </w:rPr>
        <w:t>0</w:t>
      </w:r>
      <w:r>
        <w:rPr>
          <w:sz w:val="28"/>
          <w:szCs w:val="28"/>
        </w:rPr>
        <w:t>C</w:t>
      </w:r>
      <w:r w:rsidR="00D00E54" w:rsidRPr="00E256AD">
        <w:rPr>
          <w:sz w:val="28"/>
          <w:szCs w:val="28"/>
        </w:rPr>
        <w:t xml:space="preserve"> </w:t>
      </w:r>
      <w:r>
        <w:rPr>
          <w:sz w:val="28"/>
          <w:szCs w:val="28"/>
        </w:rPr>
        <w:t xml:space="preserve">sẽ </w:t>
      </w:r>
      <w:r w:rsidR="00D00E54" w:rsidRPr="00E256AD">
        <w:rPr>
          <w:sz w:val="28"/>
          <w:szCs w:val="28"/>
        </w:rPr>
        <w:t xml:space="preserve">rút ngắn thời gian sinh trưởng </w:t>
      </w:r>
      <w:r>
        <w:rPr>
          <w:sz w:val="28"/>
          <w:szCs w:val="28"/>
        </w:rPr>
        <w:t xml:space="preserve">cây lúa </w:t>
      </w:r>
      <w:r w:rsidR="00D00E54" w:rsidRPr="00E256AD">
        <w:rPr>
          <w:sz w:val="28"/>
          <w:szCs w:val="28"/>
        </w:rPr>
        <w:t xml:space="preserve">khoảng 13 - 15 ngày, tổng số giờ nắng </w:t>
      </w:r>
      <w:r w:rsidR="00276482" w:rsidRPr="004021FC">
        <w:rPr>
          <w:sz w:val="28"/>
          <w:szCs w:val="28"/>
          <w:lang w:val="pt-BR"/>
        </w:rPr>
        <w:t>221 - 387 giờ</w:t>
      </w:r>
      <w:r w:rsidR="00D00E54" w:rsidRPr="00E256AD">
        <w:rPr>
          <w:sz w:val="28"/>
          <w:szCs w:val="28"/>
        </w:rPr>
        <w:t xml:space="preserve">, cao hơn TBNN </w:t>
      </w:r>
      <w:r w:rsidR="00276482">
        <w:rPr>
          <w:sz w:val="28"/>
          <w:szCs w:val="28"/>
        </w:rPr>
        <w:t>6</w:t>
      </w:r>
      <w:r w:rsidR="00D00E54" w:rsidRPr="00E256AD">
        <w:rPr>
          <w:sz w:val="28"/>
          <w:szCs w:val="28"/>
        </w:rPr>
        <w:t>6-</w:t>
      </w:r>
      <w:r w:rsidR="00276482">
        <w:rPr>
          <w:sz w:val="28"/>
          <w:szCs w:val="28"/>
        </w:rPr>
        <w:t>141</w:t>
      </w:r>
      <w:r w:rsidR="00D00E54" w:rsidRPr="00E256AD">
        <w:rPr>
          <w:sz w:val="28"/>
          <w:szCs w:val="28"/>
        </w:rPr>
        <w:t xml:space="preserve"> giờ, </w:t>
      </w:r>
      <w:r w:rsidR="00276482" w:rsidRPr="004021FC">
        <w:rPr>
          <w:sz w:val="28"/>
          <w:szCs w:val="28"/>
          <w:lang w:val="pt-BR"/>
        </w:rPr>
        <w:t>cao hơn năm 2019 cùng kỳ 10 -75 giờ</w:t>
      </w:r>
      <w:r w:rsidR="00D00E54" w:rsidRPr="00E256AD">
        <w:rPr>
          <w:sz w:val="28"/>
          <w:szCs w:val="28"/>
        </w:rPr>
        <w:t>, trong khi đó yêu cầu về tổng tích ôn hữu hiệu của các giống có thời gian sinh trưởng trên 160 ngày từ 3.500-4.000</w:t>
      </w:r>
      <w:r w:rsidR="00D00E54" w:rsidRPr="00E256AD">
        <w:rPr>
          <w:sz w:val="28"/>
          <w:szCs w:val="28"/>
          <w:vertAlign w:val="superscript"/>
        </w:rPr>
        <w:t>0</w:t>
      </w:r>
      <w:r w:rsidR="00D00E54" w:rsidRPr="00E256AD">
        <w:rPr>
          <w:sz w:val="28"/>
          <w:szCs w:val="28"/>
        </w:rPr>
        <w:t>C, các giống có thời gian sinh trưởng từ 145 -160 ngày từ 3.000-3.500</w:t>
      </w:r>
      <w:r w:rsidR="00D00E54" w:rsidRPr="00E256AD">
        <w:rPr>
          <w:sz w:val="28"/>
          <w:szCs w:val="28"/>
          <w:vertAlign w:val="superscript"/>
        </w:rPr>
        <w:t>0</w:t>
      </w:r>
      <w:r w:rsidR="00D00E54" w:rsidRPr="00E256AD">
        <w:rPr>
          <w:sz w:val="28"/>
          <w:szCs w:val="28"/>
        </w:rPr>
        <w:t>C, các giống có thời gian sinh trưởng dưới 145 ngày từ 2.500-3.000</w:t>
      </w:r>
      <w:r w:rsidR="00D00E54" w:rsidRPr="00E256AD">
        <w:rPr>
          <w:sz w:val="28"/>
          <w:szCs w:val="28"/>
          <w:vertAlign w:val="superscript"/>
        </w:rPr>
        <w:t>0</w:t>
      </w:r>
      <w:r w:rsidR="00D00E54" w:rsidRPr="00E256AD">
        <w:rPr>
          <w:sz w:val="28"/>
          <w:szCs w:val="28"/>
        </w:rPr>
        <w:t>C; yêu cầu tích ôn của các giống từ giai đoạn kết thúc trổ bông đến chín hoàn toàn tương đương nhau, giao động trong khoảng 700 - 750</w:t>
      </w:r>
      <w:r w:rsidR="00D00E54" w:rsidRPr="00E256AD">
        <w:rPr>
          <w:sz w:val="28"/>
          <w:szCs w:val="28"/>
          <w:vertAlign w:val="superscript"/>
        </w:rPr>
        <w:t>0</w:t>
      </w:r>
      <w:r w:rsidR="00D00E54" w:rsidRPr="00E256AD">
        <w:rPr>
          <w:sz w:val="28"/>
          <w:szCs w:val="28"/>
        </w:rPr>
        <w:t>C.</w:t>
      </w:r>
      <w:r w:rsidR="00D00E54" w:rsidRPr="00D00E54">
        <w:rPr>
          <w:color w:val="FF0000"/>
          <w:sz w:val="28"/>
          <w:szCs w:val="28"/>
        </w:rPr>
        <w:t xml:space="preserve"> </w:t>
      </w:r>
      <w:r w:rsidR="00D00E54" w:rsidRPr="00D00E54">
        <w:rPr>
          <w:sz w:val="28"/>
          <w:szCs w:val="28"/>
        </w:rPr>
        <w:t>Như vậy đến ngày 1</w:t>
      </w:r>
      <w:r w:rsidR="006B6D01" w:rsidRPr="006B6D01">
        <w:rPr>
          <w:sz w:val="28"/>
          <w:szCs w:val="28"/>
        </w:rPr>
        <w:t>0</w:t>
      </w:r>
      <w:r w:rsidR="00D00E54" w:rsidRPr="00D00E54">
        <w:rPr>
          <w:sz w:val="28"/>
          <w:szCs w:val="28"/>
        </w:rPr>
        <w:t xml:space="preserve">/4/2019 các giống có thời gian sinh trưởng dưới 145 ngày gieo cấy trong vụ Xuân đã cơ bản tích lũy đủ lượng tích ôn hữu hiệu để bước vào thời kỳ trổ bông. </w:t>
      </w:r>
    </w:p>
    <w:p w:rsidR="00502DD1" w:rsidRDefault="00D00E54" w:rsidP="004B6771">
      <w:pPr>
        <w:spacing w:line="288" w:lineRule="auto"/>
        <w:ind w:firstLine="720"/>
        <w:jc w:val="both"/>
        <w:rPr>
          <w:sz w:val="28"/>
          <w:szCs w:val="28"/>
        </w:rPr>
      </w:pPr>
      <w:r w:rsidRPr="00E256AD">
        <w:rPr>
          <w:i/>
          <w:sz w:val="28"/>
          <w:szCs w:val="28"/>
        </w:rPr>
        <w:t xml:space="preserve">- </w:t>
      </w:r>
      <w:r w:rsidRPr="00E256AD">
        <w:rPr>
          <w:sz w:val="28"/>
          <w:szCs w:val="28"/>
        </w:rPr>
        <w:t xml:space="preserve">Nhiều </w:t>
      </w:r>
      <w:r w:rsidR="00502DD1">
        <w:rPr>
          <w:sz w:val="28"/>
          <w:szCs w:val="28"/>
        </w:rPr>
        <w:t xml:space="preserve">địa phương </w:t>
      </w:r>
      <w:r w:rsidRPr="00E256AD">
        <w:rPr>
          <w:sz w:val="28"/>
          <w:szCs w:val="28"/>
        </w:rPr>
        <w:t xml:space="preserve">gieo, cấy trước lịch thời vụ của </w:t>
      </w:r>
      <w:r w:rsidR="00502DD1">
        <w:rPr>
          <w:sz w:val="28"/>
          <w:szCs w:val="28"/>
        </w:rPr>
        <w:t>tỉnh 10-15 ngày như: Đức Thọ, Nghi Xuân, Lộc Hà, Hồng Lĩnh, Nam Cẩm Xuyên, Kỳ Anh.</w:t>
      </w:r>
    </w:p>
    <w:p w:rsidR="00CE5E19" w:rsidRPr="00E256AD" w:rsidRDefault="00D00E54" w:rsidP="004B6771">
      <w:pPr>
        <w:spacing w:line="288" w:lineRule="auto"/>
        <w:ind w:firstLine="720"/>
        <w:jc w:val="both"/>
        <w:rPr>
          <w:sz w:val="28"/>
          <w:szCs w:val="28"/>
        </w:rPr>
      </w:pPr>
      <w:r w:rsidRPr="00E256AD">
        <w:rPr>
          <w:sz w:val="28"/>
          <w:szCs w:val="28"/>
        </w:rPr>
        <w:t xml:space="preserve">- Một số vùng đặc thù không chủ động về thủy lợi, đất cát pha, nghèo dinh dưỡng, giữ nước kém và tập quán gieo cấy trước lịch thời vụ để tránh thiếu nước vào giai </w:t>
      </w:r>
      <w:r w:rsidR="00502DD1">
        <w:rPr>
          <w:sz w:val="28"/>
          <w:szCs w:val="28"/>
        </w:rPr>
        <w:t>đoạn lúa làm đòng - trổ bông tại</w:t>
      </w:r>
      <w:r w:rsidRPr="00E256AD">
        <w:rPr>
          <w:sz w:val="28"/>
          <w:szCs w:val="28"/>
        </w:rPr>
        <w:t xml:space="preserve"> Nghi Xuân</w:t>
      </w:r>
      <w:r w:rsidR="00502DD1">
        <w:rPr>
          <w:sz w:val="28"/>
          <w:szCs w:val="28"/>
        </w:rPr>
        <w:t>,</w:t>
      </w:r>
      <w:r w:rsidRPr="00E256AD">
        <w:rPr>
          <w:sz w:val="28"/>
          <w:szCs w:val="28"/>
        </w:rPr>
        <w:t xml:space="preserve"> Lộc Hà</w:t>
      </w:r>
      <w:r w:rsidR="00502DD1">
        <w:rPr>
          <w:sz w:val="28"/>
          <w:szCs w:val="28"/>
        </w:rPr>
        <w:t>.</w:t>
      </w:r>
    </w:p>
    <w:p w:rsidR="00C70877" w:rsidRPr="00B739AF" w:rsidRDefault="005A4317" w:rsidP="004B6771">
      <w:pPr>
        <w:pStyle w:val="ListParagraph"/>
        <w:tabs>
          <w:tab w:val="left" w:pos="709"/>
        </w:tabs>
        <w:spacing w:after="0" w:line="288" w:lineRule="auto"/>
        <w:ind w:left="0"/>
        <w:contextualSpacing w:val="0"/>
        <w:jc w:val="both"/>
        <w:rPr>
          <w:rFonts w:ascii="Times New Roman" w:eastAsia="Times New Roman" w:hAnsi="Times New Roman" w:cs="Times New Roman"/>
          <w:b/>
          <w:noProof w:val="0"/>
          <w:sz w:val="28"/>
          <w:szCs w:val="28"/>
          <w:lang w:val="en-US"/>
        </w:rPr>
      </w:pPr>
      <w:r w:rsidRPr="00B739AF">
        <w:rPr>
          <w:rFonts w:ascii="Times New Roman" w:eastAsia="Times New Roman" w:hAnsi="Times New Roman" w:cs="Times New Roman"/>
          <w:b/>
          <w:noProof w:val="0"/>
          <w:sz w:val="28"/>
          <w:szCs w:val="28"/>
          <w:lang w:val="en-US"/>
        </w:rPr>
        <w:tab/>
      </w:r>
      <w:r w:rsidR="00E808C8">
        <w:rPr>
          <w:rFonts w:ascii="Times New Roman" w:eastAsia="Times New Roman" w:hAnsi="Times New Roman" w:cs="Times New Roman"/>
          <w:b/>
          <w:noProof w:val="0"/>
          <w:sz w:val="28"/>
          <w:szCs w:val="28"/>
          <w:lang w:val="en-US"/>
        </w:rPr>
        <w:t>4</w:t>
      </w:r>
      <w:r w:rsidRPr="00B739AF">
        <w:rPr>
          <w:rFonts w:ascii="Times New Roman" w:eastAsia="Times New Roman" w:hAnsi="Times New Roman" w:cs="Times New Roman"/>
          <w:b/>
          <w:noProof w:val="0"/>
          <w:sz w:val="28"/>
          <w:szCs w:val="28"/>
          <w:lang w:val="en-US"/>
        </w:rPr>
        <w:t xml:space="preserve">. Tình hình </w:t>
      </w:r>
      <w:r w:rsidR="00E808C8">
        <w:rPr>
          <w:rFonts w:ascii="Times New Roman" w:eastAsia="Times New Roman" w:hAnsi="Times New Roman" w:cs="Times New Roman"/>
          <w:b/>
          <w:noProof w:val="0"/>
          <w:sz w:val="28"/>
          <w:szCs w:val="28"/>
          <w:lang w:val="en-US"/>
        </w:rPr>
        <w:t>dịch hại và các giải pháp phòng trừ</w:t>
      </w:r>
    </w:p>
    <w:p w:rsidR="005A4317" w:rsidRPr="00573E3E" w:rsidRDefault="00E808C8" w:rsidP="004B6771">
      <w:pPr>
        <w:pStyle w:val="NormalWeb"/>
        <w:spacing w:before="0" w:beforeAutospacing="0" w:after="0" w:afterAutospacing="0" w:line="288" w:lineRule="auto"/>
        <w:ind w:firstLine="720"/>
        <w:contextualSpacing/>
        <w:jc w:val="both"/>
        <w:rPr>
          <w:b/>
          <w:i/>
          <w:sz w:val="28"/>
          <w:szCs w:val="28"/>
        </w:rPr>
      </w:pPr>
      <w:r>
        <w:rPr>
          <w:b/>
          <w:i/>
          <w:sz w:val="28"/>
          <w:szCs w:val="28"/>
        </w:rPr>
        <w:t>4.1.</w:t>
      </w:r>
      <w:r w:rsidR="005A4317">
        <w:rPr>
          <w:b/>
          <w:i/>
          <w:sz w:val="28"/>
          <w:szCs w:val="28"/>
        </w:rPr>
        <w:t xml:space="preserve"> </w:t>
      </w:r>
      <w:r w:rsidR="005A4317" w:rsidRPr="00573E3E">
        <w:rPr>
          <w:b/>
          <w:i/>
          <w:sz w:val="28"/>
          <w:szCs w:val="28"/>
        </w:rPr>
        <w:t xml:space="preserve">Trên cây lúa: </w:t>
      </w:r>
    </w:p>
    <w:p w:rsidR="00F45587" w:rsidRPr="00E808C8" w:rsidRDefault="00E808C8" w:rsidP="00E808C8">
      <w:pPr>
        <w:spacing w:line="288" w:lineRule="auto"/>
        <w:ind w:firstLine="720"/>
        <w:contextualSpacing/>
        <w:jc w:val="both"/>
      </w:pPr>
      <w:r>
        <w:rPr>
          <w:sz w:val="28"/>
          <w:szCs w:val="28"/>
        </w:rPr>
        <w:t>-</w:t>
      </w:r>
      <w:r w:rsidR="00C70877">
        <w:rPr>
          <w:sz w:val="28"/>
          <w:szCs w:val="28"/>
        </w:rPr>
        <w:t xml:space="preserve"> </w:t>
      </w:r>
      <w:r w:rsidR="00C70877" w:rsidRPr="00C70877">
        <w:rPr>
          <w:sz w:val="28"/>
          <w:szCs w:val="28"/>
        </w:rPr>
        <w:t>Bệnh đạo ôn:</w:t>
      </w:r>
      <w:r w:rsidR="00C70877" w:rsidRPr="00C70877">
        <w:rPr>
          <w:spacing w:val="-2"/>
          <w:sz w:val="28"/>
          <w:szCs w:val="28"/>
        </w:rPr>
        <w:t xml:space="preserve"> </w:t>
      </w:r>
      <w:r>
        <w:rPr>
          <w:spacing w:val="-2"/>
          <w:sz w:val="28"/>
          <w:szCs w:val="28"/>
        </w:rPr>
        <w:t xml:space="preserve"> </w:t>
      </w:r>
      <w:r w:rsidR="00F45587">
        <w:rPr>
          <w:spacing w:val="-2"/>
          <w:sz w:val="28"/>
          <w:szCs w:val="28"/>
        </w:rPr>
        <w:t>Đạo ôn lá c</w:t>
      </w:r>
      <w:r w:rsidR="00C70877" w:rsidRPr="00C70877">
        <w:rPr>
          <w:spacing w:val="-2"/>
          <w:sz w:val="28"/>
          <w:szCs w:val="28"/>
        </w:rPr>
        <w:t>ao điểm gây hại của bệnh trên lá từ 18 - 25/3, diện tích nhiễm bệnh trên toàn tỉnh 791</w:t>
      </w:r>
      <w:r w:rsidR="00C70877" w:rsidRPr="00C70877">
        <w:rPr>
          <w:spacing w:val="-2"/>
          <w:sz w:val="28"/>
          <w:szCs w:val="28"/>
          <w:lang w:val="nl-NL"/>
        </w:rPr>
        <w:t>ha</w:t>
      </w:r>
      <w:r w:rsidR="00C70877" w:rsidRPr="00C70877">
        <w:rPr>
          <w:spacing w:val="-2"/>
          <w:sz w:val="28"/>
          <w:szCs w:val="28"/>
        </w:rPr>
        <w:t xml:space="preserve"> </w:t>
      </w:r>
      <w:r w:rsidR="00C70877" w:rsidRPr="00C70877">
        <w:rPr>
          <w:spacing w:val="-2"/>
          <w:sz w:val="28"/>
          <w:szCs w:val="28"/>
          <w:lang w:val="nl-NL"/>
        </w:rPr>
        <w:t xml:space="preserve">(Cẩm Xuyên 620ha, </w:t>
      </w:r>
      <w:r w:rsidR="00ED78B7">
        <w:rPr>
          <w:spacing w:val="-2"/>
          <w:sz w:val="28"/>
          <w:szCs w:val="28"/>
          <w:lang w:val="nl-NL"/>
        </w:rPr>
        <w:t>thị xã</w:t>
      </w:r>
      <w:r w:rsidR="00C70877" w:rsidRPr="00C70877">
        <w:rPr>
          <w:spacing w:val="-2"/>
          <w:sz w:val="28"/>
          <w:szCs w:val="28"/>
          <w:lang w:val="nl-NL"/>
        </w:rPr>
        <w:t xml:space="preserve"> Hồng Lĩnh 48ha, Kỳ Anh 30,7</w:t>
      </w:r>
      <w:r w:rsidR="003C2EE8">
        <w:rPr>
          <w:spacing w:val="-2"/>
          <w:sz w:val="28"/>
          <w:szCs w:val="28"/>
          <w:lang w:val="nl-NL"/>
        </w:rPr>
        <w:t xml:space="preserve"> </w:t>
      </w:r>
      <w:r w:rsidR="00C70877" w:rsidRPr="00C70877">
        <w:rPr>
          <w:spacing w:val="-2"/>
          <w:sz w:val="28"/>
          <w:szCs w:val="28"/>
          <w:lang w:val="nl-NL"/>
        </w:rPr>
        <w:t xml:space="preserve">ha, Thạch Hà 23ha, Đức Thọ 20ha, Can Lộc 15ha, </w:t>
      </w:r>
      <w:r w:rsidR="00ED78B7">
        <w:rPr>
          <w:spacing w:val="-2"/>
          <w:sz w:val="28"/>
          <w:szCs w:val="28"/>
          <w:lang w:val="nl-NL"/>
        </w:rPr>
        <w:t>thành phố</w:t>
      </w:r>
      <w:r w:rsidR="00C70877" w:rsidRPr="00C70877">
        <w:rPr>
          <w:spacing w:val="-2"/>
          <w:sz w:val="28"/>
          <w:szCs w:val="28"/>
          <w:lang w:val="nl-NL"/>
        </w:rPr>
        <w:t xml:space="preserve"> Hà Tĩnh 15</w:t>
      </w:r>
      <w:r w:rsidR="003C2EE8">
        <w:rPr>
          <w:spacing w:val="-2"/>
          <w:sz w:val="28"/>
          <w:szCs w:val="28"/>
          <w:lang w:val="nl-NL"/>
        </w:rPr>
        <w:t xml:space="preserve"> </w:t>
      </w:r>
      <w:r w:rsidR="00C70877" w:rsidRPr="00C70877">
        <w:rPr>
          <w:spacing w:val="-2"/>
          <w:sz w:val="28"/>
          <w:szCs w:val="28"/>
          <w:lang w:val="nl-NL"/>
        </w:rPr>
        <w:t xml:space="preserve">ha, , ,....), </w:t>
      </w:r>
      <w:r w:rsidR="00C70877" w:rsidRPr="00C70877">
        <w:rPr>
          <w:sz w:val="28"/>
          <w:szCs w:val="28"/>
        </w:rPr>
        <w:t>tập trung trên giống NA6, Bắc Hương</w:t>
      </w:r>
      <w:r w:rsidR="003C2EE8">
        <w:rPr>
          <w:sz w:val="28"/>
          <w:szCs w:val="28"/>
        </w:rPr>
        <w:t xml:space="preserve"> 9, J02, ADI,…; nhiễm nặng 49 </w:t>
      </w:r>
      <w:r w:rsidR="00C70877" w:rsidRPr="00C70877">
        <w:rPr>
          <w:sz w:val="28"/>
          <w:szCs w:val="28"/>
        </w:rPr>
        <w:t>ha</w:t>
      </w:r>
      <w:r w:rsidR="003C2EE8">
        <w:rPr>
          <w:sz w:val="28"/>
          <w:szCs w:val="28"/>
        </w:rPr>
        <w:t xml:space="preserve"> tại </w:t>
      </w:r>
      <w:r w:rsidR="00C70877" w:rsidRPr="00C70877">
        <w:rPr>
          <w:sz w:val="28"/>
          <w:szCs w:val="28"/>
        </w:rPr>
        <w:t>Cẩm Xuyên</w:t>
      </w:r>
      <w:r w:rsidR="003C2EE8">
        <w:rPr>
          <w:sz w:val="28"/>
          <w:szCs w:val="28"/>
        </w:rPr>
        <w:t xml:space="preserve">, </w:t>
      </w:r>
      <w:r w:rsidR="00C70877" w:rsidRPr="00C70877">
        <w:rPr>
          <w:sz w:val="28"/>
          <w:szCs w:val="28"/>
        </w:rPr>
        <w:t>Thạch Hà</w:t>
      </w:r>
      <w:r w:rsidR="003C2EE8">
        <w:rPr>
          <w:sz w:val="28"/>
          <w:szCs w:val="28"/>
        </w:rPr>
        <w:t>.</w:t>
      </w:r>
      <w:r w:rsidRPr="00E808C8">
        <w:rPr>
          <w:sz w:val="28"/>
          <w:szCs w:val="28"/>
        </w:rPr>
        <w:t xml:space="preserve"> </w:t>
      </w:r>
      <w:r>
        <w:rPr>
          <w:sz w:val="28"/>
          <w:szCs w:val="28"/>
        </w:rPr>
        <w:t xml:space="preserve">Tổng diện tích đã xử lý thuốc 2 lần </w:t>
      </w:r>
      <w:r w:rsidRPr="006221E8">
        <w:rPr>
          <w:sz w:val="28"/>
          <w:szCs w:val="28"/>
        </w:rPr>
        <w:t>2050 ha</w:t>
      </w:r>
      <w:r w:rsidRPr="00C70877">
        <w:rPr>
          <w:sz w:val="28"/>
          <w:szCs w:val="28"/>
        </w:rPr>
        <w:t xml:space="preserve"> (Cẩm Xuyên 1500ha, Hồng Lĩnh 100ha, Đức Thọ 60ha, Can Lộc 60ha, T</w:t>
      </w:r>
      <w:r>
        <w:rPr>
          <w:sz w:val="28"/>
          <w:szCs w:val="28"/>
        </w:rPr>
        <w:t>P Hà Tĩnh 50ha, Kỳ Anh 50ha,…). Về cơ bản đạo ôn lá đã được khống chế, chỉ lụi theo hình thức chòm, khóm và chuyển sang vết bệnh mãn tính.</w:t>
      </w:r>
    </w:p>
    <w:p w:rsidR="00C70877" w:rsidRPr="00E808C8" w:rsidRDefault="00E808C8" w:rsidP="00E808C8">
      <w:pPr>
        <w:spacing w:line="288" w:lineRule="auto"/>
        <w:ind w:firstLine="720"/>
        <w:jc w:val="both"/>
        <w:rPr>
          <w:spacing w:val="-4"/>
          <w:sz w:val="28"/>
          <w:szCs w:val="28"/>
        </w:rPr>
      </w:pPr>
      <w:r w:rsidRPr="00E808C8">
        <w:rPr>
          <w:spacing w:val="-4"/>
          <w:sz w:val="28"/>
          <w:szCs w:val="28"/>
          <w:lang w:val="nl-NL"/>
        </w:rPr>
        <w:lastRenderedPageBreak/>
        <w:t>- B</w:t>
      </w:r>
      <w:r w:rsidR="00C70877" w:rsidRPr="00E808C8">
        <w:rPr>
          <w:spacing w:val="-4"/>
          <w:sz w:val="28"/>
          <w:szCs w:val="28"/>
          <w:lang w:val="nl-NL"/>
        </w:rPr>
        <w:t xml:space="preserve">ệnh đạo ôn cổ bông đã xuất hiện trên giống </w:t>
      </w:r>
      <w:r w:rsidR="00C70877" w:rsidRPr="00E808C8">
        <w:rPr>
          <w:spacing w:val="-4"/>
          <w:sz w:val="28"/>
          <w:szCs w:val="28"/>
        </w:rPr>
        <w:t xml:space="preserve">TBR225, P6 </w:t>
      </w:r>
      <w:r w:rsidR="00F45587" w:rsidRPr="00E808C8">
        <w:rPr>
          <w:spacing w:val="-4"/>
          <w:sz w:val="28"/>
          <w:szCs w:val="28"/>
        </w:rPr>
        <w:t>(Đức Thọ), giống Xi23, NX30 (Nghi Xuân).</w:t>
      </w:r>
      <w:r w:rsidRPr="00E808C8">
        <w:rPr>
          <w:spacing w:val="-4"/>
          <w:sz w:val="28"/>
          <w:szCs w:val="28"/>
        </w:rPr>
        <w:t xml:space="preserve"> Đến ngày 6/4/2020, diện tích phun phòng bệnh đạo ôn cổ bông 3.178ha (Đức Thọ 2</w:t>
      </w:r>
      <w:r w:rsidR="00A27814">
        <w:rPr>
          <w:spacing w:val="-4"/>
          <w:sz w:val="28"/>
          <w:szCs w:val="28"/>
        </w:rPr>
        <w:t>.</w:t>
      </w:r>
      <w:r w:rsidRPr="00E808C8">
        <w:rPr>
          <w:spacing w:val="-4"/>
          <w:sz w:val="28"/>
          <w:szCs w:val="28"/>
        </w:rPr>
        <w:t>160ha, Nghi Xuân 410ha, Lộc Hà 300ha, Hồng Lĩnh 220ha, TP Hà Tĩnh 20ha, Thạch Hà 20ha,…). Qua kiểm tra đồng ruộng, tỷ lệ bệnh xuất hiện thấp dưới ngưỡng thống kê diện tích nhiễm (dưới 2,5%).</w:t>
      </w:r>
    </w:p>
    <w:p w:rsidR="00C70877" w:rsidRPr="00C70877" w:rsidRDefault="00E808C8" w:rsidP="00E808C8">
      <w:pPr>
        <w:spacing w:line="288" w:lineRule="auto"/>
        <w:ind w:firstLine="720"/>
        <w:jc w:val="both"/>
        <w:rPr>
          <w:sz w:val="28"/>
          <w:szCs w:val="28"/>
        </w:rPr>
      </w:pPr>
      <w:r>
        <w:rPr>
          <w:sz w:val="28"/>
          <w:szCs w:val="28"/>
        </w:rPr>
        <w:t>-</w:t>
      </w:r>
      <w:r w:rsidR="00C70877">
        <w:rPr>
          <w:sz w:val="28"/>
          <w:szCs w:val="28"/>
        </w:rPr>
        <w:t xml:space="preserve"> </w:t>
      </w:r>
      <w:r w:rsidR="00C70877" w:rsidRPr="00C70877">
        <w:rPr>
          <w:sz w:val="28"/>
          <w:szCs w:val="28"/>
        </w:rPr>
        <w:t>Bệnh khô vằn: Phát sinh gây hại hầu hết các địa phương trong tỉnh, tỷ lệ trung bình 3-10%, nơi cao 25-30%, diện tích 2100ha.</w:t>
      </w:r>
      <w:r w:rsidRPr="00E808C8">
        <w:rPr>
          <w:sz w:val="28"/>
          <w:szCs w:val="28"/>
        </w:rPr>
        <w:t xml:space="preserve"> </w:t>
      </w:r>
      <w:r>
        <w:rPr>
          <w:sz w:val="28"/>
          <w:szCs w:val="28"/>
        </w:rPr>
        <w:t xml:space="preserve">Đã tiến hành </w:t>
      </w:r>
      <w:r w:rsidRPr="00C70877">
        <w:rPr>
          <w:sz w:val="28"/>
          <w:szCs w:val="28"/>
        </w:rPr>
        <w:t>phun phòng trừ 2</w:t>
      </w:r>
      <w:r w:rsidR="00D974D6">
        <w:rPr>
          <w:sz w:val="28"/>
          <w:szCs w:val="28"/>
        </w:rPr>
        <w:t>.</w:t>
      </w:r>
      <w:r>
        <w:rPr>
          <w:sz w:val="28"/>
          <w:szCs w:val="28"/>
        </w:rPr>
        <w:t>455</w:t>
      </w:r>
      <w:r w:rsidRPr="00C70877">
        <w:rPr>
          <w:sz w:val="28"/>
          <w:szCs w:val="28"/>
        </w:rPr>
        <w:t>ha</w:t>
      </w:r>
      <w:r>
        <w:rPr>
          <w:sz w:val="28"/>
          <w:szCs w:val="28"/>
        </w:rPr>
        <w:t>, thời gian tới tiếp tục xử lý thuốc ở những vùng sâu trũng, thừa đạm có nguy cơ nhiễm bệnh.</w:t>
      </w:r>
    </w:p>
    <w:p w:rsidR="00C70877" w:rsidRPr="00C70877" w:rsidRDefault="00E808C8" w:rsidP="004B6771">
      <w:pPr>
        <w:widowControl w:val="0"/>
        <w:spacing w:line="288" w:lineRule="auto"/>
        <w:ind w:firstLine="720"/>
        <w:contextualSpacing/>
        <w:jc w:val="both"/>
        <w:rPr>
          <w:sz w:val="28"/>
          <w:szCs w:val="28"/>
        </w:rPr>
      </w:pPr>
      <w:r>
        <w:rPr>
          <w:sz w:val="28"/>
          <w:szCs w:val="28"/>
        </w:rPr>
        <w:t>-</w:t>
      </w:r>
      <w:r w:rsidR="00C70877">
        <w:rPr>
          <w:sz w:val="28"/>
          <w:szCs w:val="28"/>
        </w:rPr>
        <w:t xml:space="preserve"> </w:t>
      </w:r>
      <w:r w:rsidR="00C70877" w:rsidRPr="00C70877">
        <w:rPr>
          <w:sz w:val="28"/>
          <w:szCs w:val="28"/>
        </w:rPr>
        <w:t>Bệnh bạc lá: Gây haị trên giống BTe1, HT1 ở Lộc Hà,</w:t>
      </w:r>
      <w:r w:rsidR="00F45587">
        <w:rPr>
          <w:sz w:val="28"/>
          <w:szCs w:val="28"/>
        </w:rPr>
        <w:t xml:space="preserve"> Thạch Hà, Can Lộc</w:t>
      </w:r>
      <w:r w:rsidR="00C70877" w:rsidRPr="00C70877">
        <w:rPr>
          <w:sz w:val="28"/>
          <w:szCs w:val="28"/>
        </w:rPr>
        <w:t xml:space="preserve"> tỷ lệ trung bình 5-7%, nơi cao 10-15%, diện tích 29ha.</w:t>
      </w:r>
    </w:p>
    <w:p w:rsidR="00C70877" w:rsidRPr="00C70877" w:rsidRDefault="00E808C8" w:rsidP="004B6771">
      <w:pPr>
        <w:widowControl w:val="0"/>
        <w:spacing w:line="288" w:lineRule="auto"/>
        <w:ind w:firstLine="720"/>
        <w:contextualSpacing/>
        <w:jc w:val="both"/>
        <w:rPr>
          <w:spacing w:val="-4"/>
          <w:sz w:val="28"/>
          <w:szCs w:val="28"/>
        </w:rPr>
      </w:pPr>
      <w:r>
        <w:rPr>
          <w:spacing w:val="-4"/>
          <w:sz w:val="28"/>
          <w:szCs w:val="28"/>
        </w:rPr>
        <w:t>-</w:t>
      </w:r>
      <w:r w:rsidR="00C70877">
        <w:rPr>
          <w:spacing w:val="-4"/>
          <w:sz w:val="28"/>
          <w:szCs w:val="28"/>
        </w:rPr>
        <w:t xml:space="preserve"> </w:t>
      </w:r>
      <w:r w:rsidR="00C70877" w:rsidRPr="00C70877">
        <w:rPr>
          <w:spacing w:val="-4"/>
          <w:sz w:val="28"/>
          <w:szCs w:val="28"/>
        </w:rPr>
        <w:t>Sâu cuốn lá nhỏ: Gây hại trên trà Xuân muộn, mật độ trung bình 7-10 con/m</w:t>
      </w:r>
      <w:r w:rsidR="00C70877" w:rsidRPr="00C70877">
        <w:rPr>
          <w:spacing w:val="-4"/>
          <w:sz w:val="28"/>
          <w:szCs w:val="28"/>
          <w:vertAlign w:val="superscript"/>
        </w:rPr>
        <w:t>2</w:t>
      </w:r>
      <w:r w:rsidR="00C70877" w:rsidRPr="00C70877">
        <w:rPr>
          <w:spacing w:val="-4"/>
          <w:sz w:val="28"/>
          <w:szCs w:val="28"/>
        </w:rPr>
        <w:t>, nơi cao 15-20 con/ m</w:t>
      </w:r>
      <w:r w:rsidR="00C70877" w:rsidRPr="00C70877">
        <w:rPr>
          <w:spacing w:val="-4"/>
          <w:sz w:val="28"/>
          <w:szCs w:val="28"/>
          <w:vertAlign w:val="superscript"/>
        </w:rPr>
        <w:t>2</w:t>
      </w:r>
      <w:r w:rsidR="00C70877" w:rsidRPr="00C70877">
        <w:rPr>
          <w:spacing w:val="-4"/>
          <w:sz w:val="28"/>
          <w:szCs w:val="28"/>
        </w:rPr>
        <w:t>,  cục bộ 50-70 con/m</w:t>
      </w:r>
      <w:r w:rsidR="00C70877" w:rsidRPr="00C70877">
        <w:rPr>
          <w:spacing w:val="-4"/>
          <w:sz w:val="28"/>
          <w:szCs w:val="28"/>
          <w:vertAlign w:val="superscript"/>
        </w:rPr>
        <w:t>2</w:t>
      </w:r>
      <w:r w:rsidR="00C70877" w:rsidRPr="00C70877">
        <w:rPr>
          <w:spacing w:val="-4"/>
          <w:sz w:val="28"/>
          <w:szCs w:val="28"/>
        </w:rPr>
        <w:t xml:space="preserve">, diện tích 47ha, sâu chủ yếu tuổi 4, tuổi 5, trưởng thành, phân bố ở Kỳ Anh, Thạch Hà, Đức Thọ, Can Lộc. </w:t>
      </w:r>
    </w:p>
    <w:p w:rsidR="00C70877" w:rsidRPr="00C70877" w:rsidRDefault="00E808C8" w:rsidP="00E808C8">
      <w:pPr>
        <w:spacing w:line="288" w:lineRule="auto"/>
        <w:ind w:firstLine="720"/>
        <w:jc w:val="both"/>
        <w:rPr>
          <w:sz w:val="28"/>
          <w:szCs w:val="28"/>
        </w:rPr>
      </w:pPr>
      <w:r>
        <w:rPr>
          <w:sz w:val="28"/>
          <w:szCs w:val="28"/>
        </w:rPr>
        <w:t>-</w:t>
      </w:r>
      <w:r w:rsidR="00C70877">
        <w:rPr>
          <w:sz w:val="28"/>
          <w:szCs w:val="28"/>
        </w:rPr>
        <w:t xml:space="preserve"> </w:t>
      </w:r>
      <w:r w:rsidR="00C70877" w:rsidRPr="00C70877">
        <w:rPr>
          <w:sz w:val="28"/>
          <w:szCs w:val="28"/>
        </w:rPr>
        <w:t xml:space="preserve">Rầy nâu, rầy lưng trắng: </w:t>
      </w:r>
      <w:r w:rsidR="00B70EF0">
        <w:rPr>
          <w:sz w:val="28"/>
          <w:szCs w:val="28"/>
        </w:rPr>
        <w:t xml:space="preserve">Đã xuất hiện ổ rầy, mật độ </w:t>
      </w:r>
      <w:r w:rsidR="00C70877" w:rsidRPr="00C70877">
        <w:rPr>
          <w:sz w:val="28"/>
          <w:szCs w:val="28"/>
        </w:rPr>
        <w:t>2</w:t>
      </w:r>
      <w:r w:rsidR="00D974D6">
        <w:rPr>
          <w:sz w:val="28"/>
          <w:szCs w:val="28"/>
        </w:rPr>
        <w:t>.</w:t>
      </w:r>
      <w:r w:rsidR="00C70877" w:rsidRPr="00C70877">
        <w:rPr>
          <w:sz w:val="28"/>
          <w:szCs w:val="28"/>
        </w:rPr>
        <w:t>000-3</w:t>
      </w:r>
      <w:r w:rsidR="00D974D6">
        <w:rPr>
          <w:sz w:val="28"/>
          <w:szCs w:val="28"/>
        </w:rPr>
        <w:t>.</w:t>
      </w:r>
      <w:r w:rsidR="00C70877" w:rsidRPr="00C70877">
        <w:rPr>
          <w:sz w:val="28"/>
          <w:szCs w:val="28"/>
        </w:rPr>
        <w:t>000 con/m</w:t>
      </w:r>
      <w:r w:rsidR="00C70877" w:rsidRPr="00C70877">
        <w:rPr>
          <w:sz w:val="28"/>
          <w:szCs w:val="28"/>
          <w:vertAlign w:val="superscript"/>
        </w:rPr>
        <w:t>2</w:t>
      </w:r>
      <w:r w:rsidR="00C70877" w:rsidRPr="00C70877">
        <w:rPr>
          <w:sz w:val="28"/>
          <w:szCs w:val="28"/>
        </w:rPr>
        <w:t xml:space="preserve">, </w:t>
      </w:r>
      <w:r w:rsidR="00B70EF0">
        <w:rPr>
          <w:sz w:val="28"/>
          <w:szCs w:val="28"/>
        </w:rPr>
        <w:t>diện tích 3 ha tại Tùng Châu, Trường Sơn, huyện Đức Thọ</w:t>
      </w:r>
      <w:r w:rsidR="00C70877" w:rsidRPr="00C70877">
        <w:rPr>
          <w:sz w:val="28"/>
          <w:szCs w:val="28"/>
        </w:rPr>
        <w:t>.</w:t>
      </w:r>
      <w:r w:rsidRPr="00E808C8">
        <w:rPr>
          <w:sz w:val="28"/>
          <w:szCs w:val="28"/>
        </w:rPr>
        <w:t xml:space="preserve"> </w:t>
      </w:r>
      <w:r>
        <w:rPr>
          <w:sz w:val="28"/>
          <w:szCs w:val="28"/>
        </w:rPr>
        <w:t>Đã tập trung xử lý và khống chế các ổ rầy, đồng thời tiếp tục theo dõi diễn biến trên đồng ruộng để chủ động phòng trừ.</w:t>
      </w:r>
    </w:p>
    <w:p w:rsidR="00C70877" w:rsidRDefault="00E808C8" w:rsidP="004B6771">
      <w:pPr>
        <w:widowControl w:val="0"/>
        <w:spacing w:line="288" w:lineRule="auto"/>
        <w:ind w:firstLine="720"/>
        <w:contextualSpacing/>
        <w:jc w:val="both"/>
        <w:rPr>
          <w:sz w:val="28"/>
          <w:szCs w:val="28"/>
        </w:rPr>
      </w:pPr>
      <w:r>
        <w:rPr>
          <w:sz w:val="28"/>
          <w:szCs w:val="28"/>
        </w:rPr>
        <w:t xml:space="preserve">- </w:t>
      </w:r>
      <w:r w:rsidR="00C70877" w:rsidRPr="00C70877">
        <w:rPr>
          <w:sz w:val="28"/>
          <w:szCs w:val="28"/>
        </w:rPr>
        <w:t>Chuột gây hại phổ biến tại các địa phương, tỷ lệ hại trung bình 3-5%, nơi cao 10-15%, diện tích bị hại 576ha.</w:t>
      </w:r>
      <w:r w:rsidR="00347864">
        <w:rPr>
          <w:sz w:val="28"/>
          <w:szCs w:val="28"/>
        </w:rPr>
        <w:t xml:space="preserve"> Các địa phương đã tập trung chỉ đạo diệt chuột bằng nhiều hình thức, trong đó việc đào bắt đóng vai trò chủ đạo.</w:t>
      </w:r>
    </w:p>
    <w:p w:rsidR="00C70877" w:rsidRPr="00347864" w:rsidRDefault="00E808C8" w:rsidP="00E808C8">
      <w:pPr>
        <w:widowControl w:val="0"/>
        <w:spacing w:line="288" w:lineRule="auto"/>
        <w:ind w:firstLine="720"/>
        <w:contextualSpacing/>
        <w:jc w:val="both"/>
        <w:rPr>
          <w:b/>
          <w:spacing w:val="-6"/>
          <w:sz w:val="28"/>
          <w:szCs w:val="28"/>
        </w:rPr>
      </w:pPr>
      <w:r>
        <w:rPr>
          <w:b/>
          <w:sz w:val="28"/>
          <w:szCs w:val="28"/>
        </w:rPr>
        <w:t>4.2.</w:t>
      </w:r>
      <w:r w:rsidR="007E7FBB" w:rsidRPr="007E7FBB">
        <w:rPr>
          <w:b/>
          <w:sz w:val="28"/>
          <w:szCs w:val="28"/>
        </w:rPr>
        <w:t xml:space="preserve"> Cây trồng cạn:</w:t>
      </w:r>
      <w:r w:rsidR="007E7FBB">
        <w:rPr>
          <w:sz w:val="28"/>
          <w:szCs w:val="28"/>
        </w:rPr>
        <w:t xml:space="preserve"> Trên cây ngô sâu keo mùa </w:t>
      </w:r>
      <w:r w:rsidR="006221E8">
        <w:rPr>
          <w:sz w:val="28"/>
          <w:szCs w:val="28"/>
        </w:rPr>
        <w:t xml:space="preserve">thu </w:t>
      </w:r>
      <w:r w:rsidR="007E7FBB">
        <w:rPr>
          <w:sz w:val="28"/>
          <w:szCs w:val="28"/>
        </w:rPr>
        <w:t xml:space="preserve">diện tích nhiễm 7ha, </w:t>
      </w:r>
      <w:r w:rsidR="007E7FBB" w:rsidRPr="00347864">
        <w:rPr>
          <w:spacing w:val="-6"/>
          <w:sz w:val="28"/>
          <w:szCs w:val="28"/>
        </w:rPr>
        <w:t xml:space="preserve">bệnh khô vằn, bệnh đốm lá diện tích nhiêm 17 ha, chủ yếu Đức Thọ, Hương Khê, Hương Sơn. </w:t>
      </w:r>
      <w:r w:rsidR="008D631F" w:rsidRPr="00347864">
        <w:rPr>
          <w:spacing w:val="-6"/>
          <w:sz w:val="28"/>
          <w:szCs w:val="28"/>
        </w:rPr>
        <w:t xml:space="preserve"> </w:t>
      </w:r>
      <w:r w:rsidRPr="00347864">
        <w:rPr>
          <w:spacing w:val="-6"/>
          <w:sz w:val="28"/>
          <w:szCs w:val="28"/>
        </w:rPr>
        <w:t>Đã tiến hành xử lý thuốc, đến nay cơ bản kiểm soát tốt tình hình.</w:t>
      </w:r>
    </w:p>
    <w:p w:rsidR="005A4317" w:rsidRDefault="00013A18" w:rsidP="004B6771">
      <w:pPr>
        <w:spacing w:line="288" w:lineRule="auto"/>
        <w:ind w:firstLine="709"/>
        <w:contextualSpacing/>
        <w:jc w:val="both"/>
        <w:rPr>
          <w:b/>
          <w:sz w:val="28"/>
          <w:szCs w:val="28"/>
          <w:lang w:val="pt-BR"/>
        </w:rPr>
      </w:pPr>
      <w:r>
        <w:rPr>
          <w:b/>
          <w:sz w:val="28"/>
          <w:szCs w:val="28"/>
          <w:lang w:val="pt-BR"/>
        </w:rPr>
        <w:t>I</w:t>
      </w:r>
      <w:r w:rsidR="004B6771">
        <w:rPr>
          <w:b/>
          <w:sz w:val="28"/>
          <w:szCs w:val="28"/>
          <w:lang w:val="pt-BR"/>
        </w:rPr>
        <w:t>V</w:t>
      </w:r>
      <w:r w:rsidR="005A4317" w:rsidRPr="00A74A2E">
        <w:rPr>
          <w:b/>
          <w:sz w:val="28"/>
          <w:szCs w:val="28"/>
          <w:lang w:val="pt-BR"/>
        </w:rPr>
        <w:t xml:space="preserve">. </w:t>
      </w:r>
      <w:r w:rsidR="00CF602F">
        <w:rPr>
          <w:b/>
          <w:sz w:val="28"/>
          <w:szCs w:val="28"/>
          <w:lang w:val="pt-BR"/>
        </w:rPr>
        <w:t xml:space="preserve">NHẬN ĐỊNH TÌNH HÌNH VÀ </w:t>
      </w:r>
      <w:r w:rsidR="005A4317" w:rsidRPr="00A74A2E">
        <w:rPr>
          <w:b/>
          <w:sz w:val="28"/>
          <w:szCs w:val="28"/>
          <w:lang w:val="pt-BR"/>
        </w:rPr>
        <w:t xml:space="preserve">GIẢI PHÁP CHỦ YẾU TRONG </w:t>
      </w:r>
      <w:r>
        <w:rPr>
          <w:b/>
          <w:sz w:val="28"/>
          <w:szCs w:val="28"/>
          <w:lang w:val="pt-BR"/>
        </w:rPr>
        <w:t>THỜI GIAN TỚI</w:t>
      </w:r>
    </w:p>
    <w:p w:rsidR="00C70877" w:rsidRPr="00C70877" w:rsidRDefault="00C70877" w:rsidP="004B6771">
      <w:pPr>
        <w:spacing w:line="288" w:lineRule="auto"/>
        <w:ind w:firstLine="709"/>
        <w:contextualSpacing/>
        <w:jc w:val="both"/>
        <w:rPr>
          <w:b/>
          <w:sz w:val="28"/>
          <w:szCs w:val="28"/>
          <w:lang w:val="nl-NL"/>
        </w:rPr>
      </w:pPr>
      <w:r w:rsidRPr="00C70877">
        <w:rPr>
          <w:b/>
          <w:sz w:val="28"/>
          <w:szCs w:val="28"/>
          <w:lang w:val="nl-NL"/>
        </w:rPr>
        <w:t>1. Nhận định thời tiêt:</w:t>
      </w:r>
    </w:p>
    <w:p w:rsidR="00C70877" w:rsidRPr="00C70877" w:rsidRDefault="00C70877" w:rsidP="004B6771">
      <w:pPr>
        <w:spacing w:line="288" w:lineRule="auto"/>
        <w:ind w:firstLine="720"/>
        <w:jc w:val="both"/>
        <w:rPr>
          <w:i/>
          <w:sz w:val="26"/>
          <w:szCs w:val="26"/>
        </w:rPr>
      </w:pPr>
      <w:r w:rsidRPr="00C70877">
        <w:rPr>
          <w:sz w:val="28"/>
          <w:szCs w:val="28"/>
          <w:lang w:val="nl-NL"/>
        </w:rPr>
        <w:t>Theo dự báo của Đài khí tượng thủy văn Hà Tĩnh, từ nay đến 10/4 có khả</w:t>
      </w:r>
      <w:r w:rsidR="00A84E7F">
        <w:rPr>
          <w:sz w:val="28"/>
          <w:szCs w:val="28"/>
          <w:lang w:val="nl-NL"/>
        </w:rPr>
        <w:t xml:space="preserve"> năng xuất hiện mưa rào và dông, </w:t>
      </w:r>
      <w:r w:rsidRPr="00C70877">
        <w:rPr>
          <w:sz w:val="28"/>
          <w:szCs w:val="28"/>
          <w:lang w:val="nl-NL"/>
        </w:rPr>
        <w:t>từ ngày 10-15/4 có khả năng chịu tác động một đợt không khí lạnh yếu</w:t>
      </w:r>
      <w:r w:rsidRPr="00C70877">
        <w:rPr>
          <w:sz w:val="28"/>
          <w:szCs w:val="28"/>
        </w:rPr>
        <w:t xml:space="preserve">. Như vậy, do tác động của không khí lạnh cuối vụ có khả năng ảnh hưởng đến quá trình </w:t>
      </w:r>
      <w:r w:rsidR="00A84E7F">
        <w:rPr>
          <w:sz w:val="28"/>
          <w:szCs w:val="28"/>
        </w:rPr>
        <w:t>trổ bông và</w:t>
      </w:r>
      <w:r w:rsidRPr="00C70877">
        <w:rPr>
          <w:sz w:val="28"/>
          <w:szCs w:val="28"/>
        </w:rPr>
        <w:t xml:space="preserve"> tạo điều kiện thuận lợi cho bệnh đạo ôn cổ bông</w:t>
      </w:r>
      <w:r w:rsidR="00A84E7F">
        <w:rPr>
          <w:sz w:val="28"/>
          <w:szCs w:val="28"/>
        </w:rPr>
        <w:t xml:space="preserve"> phát sinh gây hại</w:t>
      </w:r>
      <w:r w:rsidRPr="00C70877">
        <w:rPr>
          <w:sz w:val="28"/>
          <w:szCs w:val="28"/>
        </w:rPr>
        <w:t xml:space="preserve">. </w:t>
      </w:r>
    </w:p>
    <w:p w:rsidR="00C70877" w:rsidRPr="00C70877" w:rsidRDefault="00C70877" w:rsidP="004B6771">
      <w:pPr>
        <w:spacing w:line="288" w:lineRule="auto"/>
        <w:ind w:firstLine="709"/>
        <w:contextualSpacing/>
        <w:jc w:val="both"/>
        <w:rPr>
          <w:b/>
          <w:spacing w:val="-6"/>
          <w:sz w:val="28"/>
          <w:szCs w:val="28"/>
          <w:lang w:val="nl-NL"/>
        </w:rPr>
      </w:pPr>
      <w:r w:rsidRPr="00C70877">
        <w:rPr>
          <w:b/>
          <w:spacing w:val="-6"/>
          <w:sz w:val="28"/>
          <w:szCs w:val="28"/>
          <w:lang w:val="nl-NL"/>
        </w:rPr>
        <w:t xml:space="preserve">2. </w:t>
      </w:r>
      <w:r w:rsidR="00D664FB">
        <w:rPr>
          <w:b/>
          <w:spacing w:val="-6"/>
          <w:sz w:val="28"/>
          <w:szCs w:val="28"/>
          <w:lang w:val="nl-NL"/>
        </w:rPr>
        <w:t>Tình hình</w:t>
      </w:r>
      <w:r w:rsidRPr="00C70877">
        <w:rPr>
          <w:b/>
          <w:spacing w:val="-6"/>
          <w:sz w:val="28"/>
          <w:szCs w:val="28"/>
          <w:lang w:val="nl-NL"/>
        </w:rPr>
        <w:t xml:space="preserve"> dịch hại cây trồng</w:t>
      </w:r>
    </w:p>
    <w:p w:rsidR="00C70877" w:rsidRDefault="00C70877" w:rsidP="004B6771">
      <w:pPr>
        <w:spacing w:line="288" w:lineRule="auto"/>
        <w:ind w:firstLine="720"/>
        <w:jc w:val="both"/>
        <w:rPr>
          <w:sz w:val="28"/>
          <w:szCs w:val="28"/>
        </w:rPr>
      </w:pPr>
      <w:r w:rsidRPr="00C70877">
        <w:rPr>
          <w:sz w:val="28"/>
          <w:szCs w:val="28"/>
        </w:rPr>
        <w:t xml:space="preserve">- Cây lúa: </w:t>
      </w:r>
      <w:r w:rsidR="00176ADC">
        <w:rPr>
          <w:sz w:val="28"/>
          <w:szCs w:val="28"/>
        </w:rPr>
        <w:t xml:space="preserve">Với diễn biến thời </w:t>
      </w:r>
      <w:r w:rsidRPr="00C70877">
        <w:rPr>
          <w:sz w:val="28"/>
          <w:szCs w:val="28"/>
        </w:rPr>
        <w:t xml:space="preserve">âm u, có mưa, nền nhiệt độ dao động từ </w:t>
      </w:r>
      <w:r w:rsidR="00176ADC">
        <w:rPr>
          <w:sz w:val="28"/>
          <w:szCs w:val="28"/>
        </w:rPr>
        <w:t>22</w:t>
      </w:r>
      <w:r w:rsidRPr="00C70877">
        <w:rPr>
          <w:sz w:val="28"/>
          <w:szCs w:val="28"/>
        </w:rPr>
        <w:t>-2</w:t>
      </w:r>
      <w:r w:rsidR="00176ADC">
        <w:rPr>
          <w:sz w:val="28"/>
          <w:szCs w:val="28"/>
        </w:rPr>
        <w:t>8</w:t>
      </w:r>
      <w:r w:rsidRPr="00C70877">
        <w:rPr>
          <w:sz w:val="28"/>
          <w:szCs w:val="28"/>
        </w:rPr>
        <w:t xml:space="preserve"> </w:t>
      </w:r>
      <w:r w:rsidR="00D974D6">
        <w:rPr>
          <w:sz w:val="28"/>
          <w:szCs w:val="28"/>
          <w:vertAlign w:val="superscript"/>
        </w:rPr>
        <w:t>o</w:t>
      </w:r>
      <w:r w:rsidR="00D974D6">
        <w:rPr>
          <w:sz w:val="28"/>
          <w:szCs w:val="28"/>
        </w:rPr>
        <w:t>C</w:t>
      </w:r>
      <w:r w:rsidRPr="00C70877">
        <w:rPr>
          <w:sz w:val="28"/>
          <w:szCs w:val="28"/>
        </w:rPr>
        <w:t>, ẩm</w:t>
      </w:r>
      <w:r w:rsidR="00176ADC">
        <w:rPr>
          <w:sz w:val="28"/>
          <w:szCs w:val="28"/>
        </w:rPr>
        <w:t xml:space="preserve"> độ không khí cao, ánh sáng yếu, nhiều diện tích</w:t>
      </w:r>
      <w:r w:rsidRPr="00C70877">
        <w:rPr>
          <w:sz w:val="28"/>
          <w:szCs w:val="28"/>
        </w:rPr>
        <w:t xml:space="preserve"> trà lúa </w:t>
      </w:r>
      <w:r w:rsidR="00176ADC">
        <w:rPr>
          <w:sz w:val="28"/>
          <w:szCs w:val="28"/>
        </w:rPr>
        <w:t xml:space="preserve">thừa đạm </w:t>
      </w:r>
      <w:r w:rsidRPr="00C70877">
        <w:rPr>
          <w:sz w:val="28"/>
          <w:szCs w:val="28"/>
        </w:rPr>
        <w:t xml:space="preserve">bộ lá xanh </w:t>
      </w:r>
      <w:r w:rsidR="00176ADC">
        <w:rPr>
          <w:sz w:val="28"/>
          <w:szCs w:val="28"/>
        </w:rPr>
        <w:t xml:space="preserve">tốt </w:t>
      </w:r>
      <w:r w:rsidRPr="00C70877">
        <w:rPr>
          <w:sz w:val="28"/>
          <w:szCs w:val="28"/>
        </w:rPr>
        <w:t>là điều kiện rất thuận thuận lợi cho bệnh đạo ôn cổ bông phát sinh gây hại; bệnh khô vằn</w:t>
      </w:r>
      <w:r w:rsidR="00176ADC">
        <w:rPr>
          <w:sz w:val="28"/>
          <w:szCs w:val="28"/>
        </w:rPr>
        <w:t>, rầy nâu, rầy lưng trắng, sâu cuốn lá nhỏ,..</w:t>
      </w:r>
      <w:r w:rsidRPr="00C70877">
        <w:rPr>
          <w:sz w:val="28"/>
          <w:szCs w:val="28"/>
        </w:rPr>
        <w:t xml:space="preserve"> tiếp tục phát sinh </w:t>
      </w:r>
      <w:r w:rsidR="00A84E7F">
        <w:rPr>
          <w:sz w:val="28"/>
          <w:szCs w:val="28"/>
        </w:rPr>
        <w:t xml:space="preserve">và có khả năng </w:t>
      </w:r>
      <w:r w:rsidRPr="00C70877">
        <w:rPr>
          <w:sz w:val="28"/>
          <w:szCs w:val="28"/>
        </w:rPr>
        <w:t>gây hại</w:t>
      </w:r>
      <w:r w:rsidR="00A84E7F">
        <w:rPr>
          <w:sz w:val="28"/>
          <w:szCs w:val="28"/>
        </w:rPr>
        <w:t xml:space="preserve"> vào cuối vụ nếu không tổ chức phòng trừ hiệu quả</w:t>
      </w:r>
      <w:r w:rsidRPr="00C70877">
        <w:rPr>
          <w:sz w:val="28"/>
          <w:szCs w:val="28"/>
        </w:rPr>
        <w:t>.</w:t>
      </w:r>
    </w:p>
    <w:p w:rsidR="00176ADC" w:rsidRPr="00A84E7F" w:rsidRDefault="00176ADC" w:rsidP="004B6771">
      <w:pPr>
        <w:spacing w:line="288" w:lineRule="auto"/>
        <w:ind w:firstLine="720"/>
        <w:jc w:val="both"/>
        <w:rPr>
          <w:spacing w:val="-6"/>
          <w:position w:val="-6"/>
          <w:sz w:val="28"/>
          <w:szCs w:val="28"/>
        </w:rPr>
      </w:pPr>
      <w:r w:rsidRPr="00A84E7F">
        <w:rPr>
          <w:spacing w:val="-6"/>
          <w:position w:val="-6"/>
          <w:sz w:val="28"/>
          <w:szCs w:val="28"/>
        </w:rPr>
        <w:lastRenderedPageBreak/>
        <w:t>- Trên cây trồng cạn: Nhóm bệnh héo rũ gốc mốc trắng, mốc đen phát sinh và gây hại trên cây lạc; Sâu keo mùa thu phát sin</w:t>
      </w:r>
      <w:r w:rsidR="00A84E7F" w:rsidRPr="00A84E7F">
        <w:rPr>
          <w:spacing w:val="-6"/>
          <w:position w:val="-6"/>
          <w:sz w:val="28"/>
          <w:szCs w:val="28"/>
        </w:rPr>
        <w:t>h gây hại trên trà ngô 3- 9 lá.</w:t>
      </w:r>
    </w:p>
    <w:p w:rsidR="00C70877" w:rsidRPr="00C70877" w:rsidRDefault="00C70877" w:rsidP="004B6771">
      <w:pPr>
        <w:spacing w:line="288" w:lineRule="auto"/>
        <w:ind w:firstLine="720"/>
        <w:contextualSpacing/>
        <w:jc w:val="both"/>
        <w:rPr>
          <w:spacing w:val="-2"/>
          <w:sz w:val="28"/>
          <w:szCs w:val="28"/>
          <w:lang w:val="it-CH"/>
        </w:rPr>
      </w:pPr>
      <w:r w:rsidRPr="00C70877">
        <w:rPr>
          <w:spacing w:val="-2"/>
          <w:sz w:val="28"/>
          <w:szCs w:val="28"/>
          <w:lang w:val="it-CH"/>
        </w:rPr>
        <w:t>- Cây ăn quả có múi: S</w:t>
      </w:r>
      <w:r w:rsidR="00116ABF">
        <w:rPr>
          <w:spacing w:val="-2"/>
          <w:sz w:val="28"/>
          <w:szCs w:val="28"/>
          <w:lang w:val="it-CH"/>
        </w:rPr>
        <w:t xml:space="preserve">âu vẽ bùa, sâu nhớt, rệp, nhện </w:t>
      </w:r>
      <w:r w:rsidRPr="00C70877">
        <w:rPr>
          <w:spacing w:val="-2"/>
          <w:sz w:val="28"/>
          <w:szCs w:val="28"/>
          <w:lang w:val="it-CH"/>
        </w:rPr>
        <w:t>tiếp tục gây hại trong thời gian tới.</w:t>
      </w:r>
    </w:p>
    <w:p w:rsidR="00C70877" w:rsidRPr="006C7405" w:rsidRDefault="00CF602F" w:rsidP="004B6771">
      <w:pPr>
        <w:spacing w:line="288" w:lineRule="auto"/>
        <w:ind w:firstLine="709"/>
        <w:contextualSpacing/>
        <w:jc w:val="both"/>
        <w:rPr>
          <w:b/>
          <w:sz w:val="28"/>
          <w:szCs w:val="28"/>
          <w:lang w:val="pt-BR"/>
        </w:rPr>
      </w:pPr>
      <w:r w:rsidRPr="006C7405">
        <w:rPr>
          <w:b/>
          <w:sz w:val="28"/>
          <w:szCs w:val="28"/>
          <w:lang w:val="pt-BR"/>
        </w:rPr>
        <w:t>3. Giải pháp thời gian tới</w:t>
      </w:r>
    </w:p>
    <w:p w:rsidR="00CF602F" w:rsidRPr="006C7405" w:rsidRDefault="00CF602F" w:rsidP="004B6771">
      <w:pPr>
        <w:spacing w:line="288" w:lineRule="auto"/>
        <w:ind w:firstLine="709"/>
        <w:contextualSpacing/>
        <w:jc w:val="both"/>
        <w:rPr>
          <w:sz w:val="28"/>
          <w:szCs w:val="28"/>
          <w:lang w:val="pt-BR"/>
        </w:rPr>
      </w:pPr>
      <w:r w:rsidRPr="006C7405">
        <w:rPr>
          <w:b/>
          <w:sz w:val="28"/>
          <w:szCs w:val="28"/>
          <w:lang w:val="pt-BR"/>
        </w:rPr>
        <w:t xml:space="preserve">3.1. </w:t>
      </w:r>
      <w:r w:rsidR="00116ABF" w:rsidRPr="006C7405">
        <w:rPr>
          <w:b/>
          <w:sz w:val="28"/>
          <w:szCs w:val="28"/>
          <w:lang w:val="pt-BR"/>
        </w:rPr>
        <w:t>C</w:t>
      </w:r>
      <w:r w:rsidRPr="006C7405">
        <w:rPr>
          <w:b/>
          <w:sz w:val="28"/>
          <w:szCs w:val="28"/>
          <w:lang w:val="pt-BR"/>
        </w:rPr>
        <w:t xml:space="preserve">ông tác chỉ đạo sản xuất: </w:t>
      </w:r>
      <w:r w:rsidRPr="006C7405">
        <w:rPr>
          <w:sz w:val="28"/>
          <w:szCs w:val="28"/>
          <w:lang w:val="pt-BR"/>
        </w:rPr>
        <w:t>Xây dựng và triển khai Đề án sản xuất vụ Hè thu năm 2020 đảm bảo “Hè thu ăn chắc”.</w:t>
      </w:r>
    </w:p>
    <w:p w:rsidR="00CF602F" w:rsidRPr="006C7405" w:rsidRDefault="00CF602F" w:rsidP="004B6771">
      <w:pPr>
        <w:spacing w:before="20" w:after="20" w:line="288" w:lineRule="auto"/>
        <w:jc w:val="both"/>
        <w:rPr>
          <w:b/>
          <w:sz w:val="28"/>
          <w:szCs w:val="28"/>
          <w:lang w:val="nl-NL"/>
        </w:rPr>
      </w:pPr>
      <w:r w:rsidRPr="006C7405">
        <w:rPr>
          <w:sz w:val="28"/>
          <w:szCs w:val="28"/>
          <w:lang w:val="nl-NL"/>
        </w:rPr>
        <w:tab/>
      </w:r>
      <w:r w:rsidRPr="006C7405">
        <w:rPr>
          <w:b/>
          <w:sz w:val="28"/>
          <w:szCs w:val="28"/>
          <w:lang w:val="nl-NL"/>
        </w:rPr>
        <w:t xml:space="preserve">3.2. </w:t>
      </w:r>
      <w:r w:rsidR="00116ABF" w:rsidRPr="006C7405">
        <w:rPr>
          <w:b/>
          <w:sz w:val="28"/>
          <w:szCs w:val="28"/>
          <w:lang w:val="nl-NL"/>
        </w:rPr>
        <w:t>C</w:t>
      </w:r>
      <w:r w:rsidRPr="006C7405">
        <w:rPr>
          <w:b/>
          <w:sz w:val="28"/>
          <w:szCs w:val="28"/>
          <w:lang w:val="nl-NL"/>
        </w:rPr>
        <w:t>ông tác phòng trừ dịch hại cây trồng.</w:t>
      </w:r>
    </w:p>
    <w:p w:rsidR="00CF602F" w:rsidRPr="006C7405" w:rsidRDefault="00CF602F" w:rsidP="004B6771">
      <w:pPr>
        <w:spacing w:line="288" w:lineRule="auto"/>
        <w:ind w:firstLine="709"/>
        <w:contextualSpacing/>
        <w:jc w:val="both"/>
        <w:rPr>
          <w:b/>
          <w:i/>
          <w:spacing w:val="-2"/>
          <w:sz w:val="28"/>
          <w:szCs w:val="28"/>
          <w:lang w:val="nl-NL"/>
        </w:rPr>
      </w:pPr>
      <w:r w:rsidRPr="006C7405">
        <w:rPr>
          <w:b/>
          <w:i/>
          <w:spacing w:val="-2"/>
          <w:sz w:val="28"/>
          <w:szCs w:val="28"/>
          <w:lang w:val="nl-NL"/>
        </w:rPr>
        <w:t>a</w:t>
      </w:r>
      <w:r w:rsidR="00116ABF" w:rsidRPr="006C7405">
        <w:rPr>
          <w:b/>
          <w:i/>
          <w:spacing w:val="-2"/>
          <w:sz w:val="28"/>
          <w:szCs w:val="28"/>
          <w:lang w:val="nl-NL"/>
        </w:rPr>
        <w:t>.</w:t>
      </w:r>
      <w:r w:rsidRPr="006C7405">
        <w:rPr>
          <w:b/>
          <w:i/>
          <w:spacing w:val="-2"/>
          <w:sz w:val="28"/>
          <w:szCs w:val="28"/>
          <w:lang w:val="nl-NL"/>
        </w:rPr>
        <w:t xml:space="preserve"> Trên cây lúa</w:t>
      </w:r>
    </w:p>
    <w:p w:rsidR="00CF602F" w:rsidRPr="006C7405" w:rsidRDefault="00714C99" w:rsidP="00C0383F">
      <w:pPr>
        <w:spacing w:line="288" w:lineRule="auto"/>
        <w:ind w:firstLine="709"/>
        <w:contextualSpacing/>
        <w:jc w:val="both"/>
        <w:rPr>
          <w:spacing w:val="-6"/>
          <w:sz w:val="28"/>
          <w:szCs w:val="28"/>
          <w:lang w:val="nl-NL"/>
        </w:rPr>
      </w:pPr>
      <w:r>
        <w:rPr>
          <w:i/>
          <w:sz w:val="28"/>
          <w:szCs w:val="28"/>
          <w:lang w:val="nl-NL"/>
        </w:rPr>
        <w:t>-</w:t>
      </w:r>
      <w:r w:rsidR="00CF602F" w:rsidRPr="006C7405">
        <w:rPr>
          <w:i/>
          <w:sz w:val="28"/>
          <w:szCs w:val="28"/>
          <w:lang w:val="nl-NL"/>
        </w:rPr>
        <w:t xml:space="preserve"> Đối với bệnh đạo ôn cổ bông:</w:t>
      </w:r>
      <w:r w:rsidR="00CF602F" w:rsidRPr="006C7405">
        <w:rPr>
          <w:sz w:val="28"/>
          <w:szCs w:val="28"/>
          <w:lang w:val="nl-NL"/>
        </w:rPr>
        <w:t xml:space="preserve"> Tổ chức kiểm tra, rà soát kỹ tình hình sinh trưởng, tiến độ trổ các trà lúa, t</w:t>
      </w:r>
      <w:r w:rsidR="00CF602F" w:rsidRPr="006C7405">
        <w:rPr>
          <w:sz w:val="28"/>
          <w:szCs w:val="28"/>
          <w:lang w:val="de-DE"/>
        </w:rPr>
        <w:t xml:space="preserve">ừng cánh đồng, từng vùng, từng giống </w:t>
      </w:r>
      <w:r w:rsidR="00CF602F" w:rsidRPr="006C7405">
        <w:rPr>
          <w:sz w:val="28"/>
          <w:szCs w:val="28"/>
          <w:lang w:val="nl-NL"/>
        </w:rPr>
        <w:t>có nguy cơ nhiễm bệnh đạo ôn cổ bông, những vùng lúa tốt, thừ</w:t>
      </w:r>
      <w:r w:rsidR="00116ABF" w:rsidRPr="006C7405">
        <w:rPr>
          <w:sz w:val="28"/>
          <w:szCs w:val="28"/>
          <w:lang w:val="nl-NL"/>
        </w:rPr>
        <w:t xml:space="preserve">a đạm để tiến hành khoanh vùng </w:t>
      </w:r>
      <w:r w:rsidR="00CF602F" w:rsidRPr="006C7405">
        <w:rPr>
          <w:sz w:val="28"/>
          <w:szCs w:val="28"/>
          <w:lang w:val="nl-NL"/>
        </w:rPr>
        <w:t>và chỉ đạo, hướng dẫn nhân dân chủ động phun phòng bệnh đạo ôn cổ bông, đồng thời t</w:t>
      </w:r>
      <w:r w:rsidR="00CF602F" w:rsidRPr="006C7405">
        <w:rPr>
          <w:sz w:val="28"/>
          <w:szCs w:val="28"/>
          <w:lang w:val="de-DE"/>
        </w:rPr>
        <w:t xml:space="preserve">heo dõi chặt chẽ diễn biến thời tiết từ nay đến 20/4/2020 </w:t>
      </w:r>
      <w:r w:rsidR="00CF602F" w:rsidRPr="006C7405">
        <w:rPr>
          <w:sz w:val="28"/>
          <w:szCs w:val="28"/>
          <w:lang w:val="nl-NL"/>
        </w:rPr>
        <w:t xml:space="preserve">để quyết định số diện cần tổ chức phun phòng </w:t>
      </w:r>
      <w:r w:rsidR="00CF602F" w:rsidRPr="006C7405">
        <w:rPr>
          <w:spacing w:val="-4"/>
          <w:sz w:val="28"/>
          <w:szCs w:val="28"/>
        </w:rPr>
        <w:t xml:space="preserve">bằng  </w:t>
      </w:r>
      <w:r w:rsidR="00CF602F" w:rsidRPr="006C7405">
        <w:rPr>
          <w:sz w:val="28"/>
          <w:szCs w:val="28"/>
        </w:rPr>
        <w:t>một trong các loại thuốc:</w:t>
      </w:r>
      <w:r w:rsidR="00315280" w:rsidRPr="006C7405">
        <w:rPr>
          <w:sz w:val="28"/>
          <w:szCs w:val="28"/>
          <w:lang w:val="nl-NL"/>
        </w:rPr>
        <w:t xml:space="preserve"> </w:t>
      </w:r>
      <w:r w:rsidR="00CF602F" w:rsidRPr="006C7405">
        <w:rPr>
          <w:sz w:val="28"/>
          <w:szCs w:val="28"/>
          <w:lang w:val="nl-NL"/>
        </w:rPr>
        <w:t>Beam 75WP</w:t>
      </w:r>
      <w:r w:rsidR="00315280" w:rsidRPr="006C7405">
        <w:rPr>
          <w:sz w:val="28"/>
          <w:szCs w:val="28"/>
          <w:lang w:val="nl-NL"/>
        </w:rPr>
        <w:t xml:space="preserve">, </w:t>
      </w:r>
      <w:r w:rsidR="00CF602F" w:rsidRPr="006C7405">
        <w:rPr>
          <w:sz w:val="28"/>
          <w:szCs w:val="28"/>
          <w:lang w:val="nl-NL"/>
        </w:rPr>
        <w:t>Kasoto 200SC</w:t>
      </w:r>
      <w:r w:rsidR="00315280" w:rsidRPr="006C7405">
        <w:rPr>
          <w:sz w:val="28"/>
          <w:szCs w:val="28"/>
          <w:lang w:val="nl-NL"/>
        </w:rPr>
        <w:t xml:space="preserve">, Fuji one 40WP, Fu Nhật 40WP, </w:t>
      </w:r>
      <w:r w:rsidR="00CF602F" w:rsidRPr="006C7405">
        <w:rPr>
          <w:sz w:val="28"/>
          <w:szCs w:val="28"/>
          <w:lang w:val="nl-NL"/>
        </w:rPr>
        <w:t>Filia 525 SE</w:t>
      </w:r>
      <w:r w:rsidR="00315280" w:rsidRPr="006C7405">
        <w:rPr>
          <w:sz w:val="28"/>
          <w:szCs w:val="28"/>
          <w:lang w:val="nl-NL"/>
        </w:rPr>
        <w:t xml:space="preserve">, Ninja 35SE, </w:t>
      </w:r>
      <w:r w:rsidR="00315280" w:rsidRPr="006C7405">
        <w:rPr>
          <w:spacing w:val="-6"/>
          <w:sz w:val="28"/>
          <w:szCs w:val="28"/>
          <w:lang w:val="nl-NL"/>
        </w:rPr>
        <w:t>BanKan 600WP,</w:t>
      </w:r>
      <w:r w:rsidR="00C0383F">
        <w:rPr>
          <w:sz w:val="28"/>
          <w:szCs w:val="28"/>
          <w:lang w:val="nl-NL"/>
        </w:rPr>
        <w:t xml:space="preserve"> </w:t>
      </w:r>
      <w:r w:rsidR="00CF602F" w:rsidRPr="006C7405">
        <w:rPr>
          <w:spacing w:val="-6"/>
          <w:sz w:val="28"/>
          <w:szCs w:val="28"/>
          <w:lang w:val="nl-NL"/>
        </w:rPr>
        <w:t>Kabim 30WP</w:t>
      </w:r>
      <w:r w:rsidR="00315280" w:rsidRPr="006C7405">
        <w:rPr>
          <w:spacing w:val="-6"/>
          <w:sz w:val="28"/>
          <w:szCs w:val="28"/>
          <w:lang w:val="nl-NL"/>
        </w:rPr>
        <w:t>,...</w:t>
      </w:r>
    </w:p>
    <w:p w:rsidR="00CF602F" w:rsidRPr="00CF602F" w:rsidRDefault="00CF602F" w:rsidP="004B6771">
      <w:pPr>
        <w:tabs>
          <w:tab w:val="left" w:pos="720"/>
        </w:tabs>
        <w:spacing w:line="288" w:lineRule="auto"/>
        <w:ind w:firstLine="170"/>
        <w:contextualSpacing/>
        <w:jc w:val="both"/>
        <w:rPr>
          <w:sz w:val="28"/>
          <w:szCs w:val="28"/>
        </w:rPr>
      </w:pPr>
      <w:r w:rsidRPr="00CF602F">
        <w:rPr>
          <w:sz w:val="28"/>
          <w:szCs w:val="28"/>
          <w:lang w:val="nl-NL"/>
        </w:rPr>
        <w:tab/>
      </w:r>
      <w:r w:rsidR="00C0383F">
        <w:rPr>
          <w:spacing w:val="-4"/>
          <w:sz w:val="28"/>
          <w:szCs w:val="28"/>
          <w:lang w:val="nl-NL"/>
        </w:rPr>
        <w:t xml:space="preserve">Thời điểm phun: </w:t>
      </w:r>
      <w:bookmarkStart w:id="0" w:name="_GoBack"/>
      <w:bookmarkEnd w:id="0"/>
      <w:r w:rsidR="003F1051">
        <w:rPr>
          <w:spacing w:val="-4"/>
          <w:sz w:val="28"/>
          <w:szCs w:val="28"/>
          <w:lang w:val="nl-NL"/>
        </w:rPr>
        <w:t>Đối với số diện tích hiện nay gia</w:t>
      </w:r>
      <w:r w:rsidR="00484EC2">
        <w:rPr>
          <w:spacing w:val="-4"/>
          <w:sz w:val="28"/>
          <w:szCs w:val="28"/>
          <w:lang w:val="nl-NL"/>
        </w:rPr>
        <w:t>i</w:t>
      </w:r>
      <w:r w:rsidR="003F1051">
        <w:rPr>
          <w:spacing w:val="-4"/>
          <w:sz w:val="28"/>
          <w:szCs w:val="28"/>
          <w:lang w:val="nl-NL"/>
        </w:rPr>
        <w:t xml:space="preserve"> đoạn đòng già, trổ vè thời gian phun tập trung </w:t>
      </w:r>
      <w:r w:rsidR="003F1051" w:rsidRPr="00F13911">
        <w:rPr>
          <w:spacing w:val="-4"/>
          <w:sz w:val="28"/>
          <w:szCs w:val="28"/>
          <w:lang w:val="nl-NL"/>
        </w:rPr>
        <w:t xml:space="preserve">từ nay đến </w:t>
      </w:r>
      <w:r w:rsidR="008D1335" w:rsidRPr="00F13911">
        <w:rPr>
          <w:spacing w:val="-4"/>
          <w:sz w:val="28"/>
          <w:szCs w:val="28"/>
          <w:lang w:val="nl-NL"/>
        </w:rPr>
        <w:t>15</w:t>
      </w:r>
      <w:r w:rsidR="003F1051" w:rsidRPr="00F13911">
        <w:rPr>
          <w:spacing w:val="-4"/>
          <w:sz w:val="28"/>
          <w:szCs w:val="28"/>
          <w:lang w:val="nl-NL"/>
        </w:rPr>
        <w:t xml:space="preserve">/4. </w:t>
      </w:r>
      <w:r w:rsidRPr="00F13911">
        <w:rPr>
          <w:spacing w:val="-4"/>
          <w:sz w:val="28"/>
          <w:szCs w:val="28"/>
          <w:lang w:val="nl-NL"/>
        </w:rPr>
        <w:t xml:space="preserve">Từ </w:t>
      </w:r>
      <w:r w:rsidR="008D1335" w:rsidRPr="00F13911">
        <w:rPr>
          <w:spacing w:val="-4"/>
          <w:sz w:val="28"/>
          <w:szCs w:val="28"/>
          <w:lang w:val="nl-NL"/>
        </w:rPr>
        <w:t>15</w:t>
      </w:r>
      <w:r w:rsidRPr="00F13911">
        <w:rPr>
          <w:spacing w:val="-4"/>
          <w:sz w:val="28"/>
          <w:szCs w:val="28"/>
          <w:lang w:val="nl-NL"/>
        </w:rPr>
        <w:t>/4 trở đi, căn cứ vào áp lực bệnh và đ</w:t>
      </w:r>
      <w:r w:rsidR="003F1051" w:rsidRPr="00F13911">
        <w:rPr>
          <w:spacing w:val="-4"/>
          <w:sz w:val="28"/>
          <w:szCs w:val="28"/>
          <w:lang w:val="nl-NL"/>
        </w:rPr>
        <w:t>i</w:t>
      </w:r>
      <w:r w:rsidRPr="00F13911">
        <w:rPr>
          <w:spacing w:val="-4"/>
          <w:sz w:val="28"/>
          <w:szCs w:val="28"/>
          <w:lang w:val="nl-NL"/>
        </w:rPr>
        <w:t xml:space="preserve">ều kiện thời tiết để quyết </w:t>
      </w:r>
      <w:r w:rsidRPr="00F13911">
        <w:rPr>
          <w:sz w:val="28"/>
          <w:szCs w:val="28"/>
        </w:rPr>
        <w:t>định</w:t>
      </w:r>
      <w:r w:rsidR="003F1051" w:rsidRPr="00F13911">
        <w:rPr>
          <w:sz w:val="28"/>
          <w:szCs w:val="28"/>
        </w:rPr>
        <w:t xml:space="preserve"> việc xử lý thuốc phù hợp với thực tiễn đồng ruộng. Thời điểm xử lý thuốc </w:t>
      </w:r>
      <w:r w:rsidRPr="00F13911">
        <w:rPr>
          <w:sz w:val="28"/>
          <w:szCs w:val="28"/>
        </w:rPr>
        <w:t xml:space="preserve">lần 1 khi lúa trổ vè, </w:t>
      </w:r>
      <w:r w:rsidR="005E2C82" w:rsidRPr="00F13911">
        <w:rPr>
          <w:sz w:val="28"/>
          <w:szCs w:val="28"/>
        </w:rPr>
        <w:t xml:space="preserve">trong điều </w:t>
      </w:r>
      <w:r w:rsidR="005E2C82">
        <w:rPr>
          <w:sz w:val="28"/>
          <w:szCs w:val="28"/>
        </w:rPr>
        <w:t xml:space="preserve">kiện áp lực bệnh lớn tiến hành </w:t>
      </w:r>
      <w:r w:rsidR="00AF30CC">
        <w:rPr>
          <w:sz w:val="28"/>
          <w:szCs w:val="28"/>
        </w:rPr>
        <w:t>xử lý lại</w:t>
      </w:r>
      <w:r w:rsidRPr="00CF602F">
        <w:rPr>
          <w:sz w:val="28"/>
          <w:szCs w:val="28"/>
        </w:rPr>
        <w:t xml:space="preserve"> lần 2 sau 5-7 ngày </w:t>
      </w:r>
      <w:r w:rsidR="005E2C82">
        <w:rPr>
          <w:sz w:val="28"/>
          <w:szCs w:val="28"/>
        </w:rPr>
        <w:t>(</w:t>
      </w:r>
      <w:r w:rsidRPr="00CF602F">
        <w:rPr>
          <w:sz w:val="28"/>
          <w:szCs w:val="28"/>
        </w:rPr>
        <w:t>khi kết thúc trổ</w:t>
      </w:r>
      <w:r w:rsidR="005E2C82">
        <w:rPr>
          <w:sz w:val="28"/>
          <w:szCs w:val="28"/>
        </w:rPr>
        <w:t>)</w:t>
      </w:r>
      <w:r w:rsidRPr="00CF602F">
        <w:rPr>
          <w:sz w:val="28"/>
          <w:szCs w:val="28"/>
        </w:rPr>
        <w:t>, kỹ thuật phun theo nguyên tắc 4 đúng.</w:t>
      </w:r>
    </w:p>
    <w:p w:rsidR="00CF602F" w:rsidRPr="00CF602F" w:rsidRDefault="00714C99" w:rsidP="00315280">
      <w:pPr>
        <w:spacing w:line="288" w:lineRule="auto"/>
        <w:ind w:firstLine="709"/>
        <w:contextualSpacing/>
        <w:jc w:val="both"/>
        <w:rPr>
          <w:sz w:val="28"/>
          <w:szCs w:val="28"/>
          <w:lang w:val="nl-NL"/>
        </w:rPr>
      </w:pPr>
      <w:r w:rsidRPr="00714C99">
        <w:rPr>
          <w:i/>
          <w:spacing w:val="-4"/>
          <w:sz w:val="28"/>
          <w:szCs w:val="28"/>
        </w:rPr>
        <w:t>-</w:t>
      </w:r>
      <w:r w:rsidR="00CF602F" w:rsidRPr="00714C99">
        <w:rPr>
          <w:i/>
          <w:spacing w:val="-4"/>
          <w:sz w:val="28"/>
          <w:szCs w:val="28"/>
        </w:rPr>
        <w:t xml:space="preserve"> Đối với bệnh khô vằn:</w:t>
      </w:r>
      <w:r w:rsidR="00CF602F" w:rsidRPr="00CF602F">
        <w:rPr>
          <w:spacing w:val="-2"/>
          <w:sz w:val="28"/>
          <w:szCs w:val="28"/>
          <w:lang w:val="it-CH"/>
        </w:rPr>
        <w:t xml:space="preserve"> Tập trung điều tra phát hiện và hướng dẫn phun trừ kịp thời khi bệnh chớm xuất hiện, sử dụng</w:t>
      </w:r>
      <w:r w:rsidR="00CF602F" w:rsidRPr="00CF602F">
        <w:rPr>
          <w:spacing w:val="-4"/>
          <w:sz w:val="28"/>
          <w:szCs w:val="28"/>
        </w:rPr>
        <w:t xml:space="preserve"> </w:t>
      </w:r>
      <w:r w:rsidR="00CF602F" w:rsidRPr="00CF602F">
        <w:rPr>
          <w:sz w:val="28"/>
          <w:szCs w:val="28"/>
        </w:rPr>
        <w:t>một trong các loại thuốc:</w:t>
      </w:r>
      <w:r w:rsidR="00315280">
        <w:rPr>
          <w:sz w:val="28"/>
          <w:szCs w:val="28"/>
          <w:lang w:val="nl-NL"/>
        </w:rPr>
        <w:t xml:space="preserve"> </w:t>
      </w:r>
      <w:r w:rsidR="00CF602F" w:rsidRPr="00CF602F">
        <w:rPr>
          <w:spacing w:val="-6"/>
          <w:sz w:val="28"/>
          <w:szCs w:val="28"/>
          <w:lang w:val="de-DE"/>
        </w:rPr>
        <w:t>Vida 5WP</w:t>
      </w:r>
      <w:r w:rsidR="00315280">
        <w:rPr>
          <w:spacing w:val="-6"/>
          <w:sz w:val="28"/>
          <w:szCs w:val="28"/>
          <w:lang w:val="de-DE"/>
        </w:rPr>
        <w:t xml:space="preserve">, </w:t>
      </w:r>
      <w:r w:rsidR="00CF602F" w:rsidRPr="00CF602F">
        <w:rPr>
          <w:spacing w:val="-6"/>
          <w:sz w:val="28"/>
          <w:szCs w:val="28"/>
          <w:lang w:val="de-DE"/>
        </w:rPr>
        <w:t>Validacin 5SL</w:t>
      </w:r>
      <w:r w:rsidR="00315280">
        <w:rPr>
          <w:spacing w:val="-6"/>
          <w:sz w:val="28"/>
          <w:szCs w:val="28"/>
          <w:lang w:val="de-DE"/>
        </w:rPr>
        <w:t xml:space="preserve">, </w:t>
      </w:r>
      <w:r w:rsidR="00CF602F" w:rsidRPr="00CF602F">
        <w:rPr>
          <w:spacing w:val="-6"/>
          <w:sz w:val="28"/>
          <w:szCs w:val="28"/>
          <w:lang w:val="de-DE"/>
        </w:rPr>
        <w:t>Anvil 5SC</w:t>
      </w:r>
      <w:r w:rsidR="00315280">
        <w:rPr>
          <w:spacing w:val="-6"/>
          <w:sz w:val="28"/>
          <w:szCs w:val="28"/>
          <w:lang w:val="de-DE"/>
        </w:rPr>
        <w:t xml:space="preserve">, </w:t>
      </w:r>
      <w:r w:rsidR="00CF602F" w:rsidRPr="00CF602F">
        <w:rPr>
          <w:spacing w:val="-6"/>
          <w:sz w:val="28"/>
          <w:szCs w:val="28"/>
          <w:lang w:val="de-DE"/>
        </w:rPr>
        <w:t>Nevo 330EC</w:t>
      </w:r>
      <w:r w:rsidR="00315280">
        <w:rPr>
          <w:spacing w:val="-6"/>
          <w:sz w:val="28"/>
          <w:szCs w:val="28"/>
          <w:lang w:val="de-DE"/>
        </w:rPr>
        <w:t xml:space="preserve">, </w:t>
      </w:r>
      <w:r w:rsidR="00CF602F" w:rsidRPr="00CF602F">
        <w:rPr>
          <w:spacing w:val="-2"/>
          <w:sz w:val="28"/>
          <w:szCs w:val="28"/>
          <w:lang w:val="it-CH"/>
        </w:rPr>
        <w:t>Tilsuper 300ND</w:t>
      </w:r>
      <w:r w:rsidR="00CF602F" w:rsidRPr="00CF602F">
        <w:rPr>
          <w:spacing w:val="-6"/>
          <w:sz w:val="28"/>
          <w:szCs w:val="28"/>
          <w:lang w:val="de-DE"/>
        </w:rPr>
        <w:t>,</w:t>
      </w:r>
      <w:r w:rsidR="00CF602F" w:rsidRPr="00CF602F">
        <w:rPr>
          <w:spacing w:val="-2"/>
          <w:sz w:val="28"/>
          <w:szCs w:val="28"/>
          <w:lang w:val="it-CH"/>
        </w:rPr>
        <w:t>...</w:t>
      </w:r>
    </w:p>
    <w:p w:rsidR="00CF602F" w:rsidRPr="00CF602F" w:rsidRDefault="00CF602F" w:rsidP="00315280">
      <w:pPr>
        <w:spacing w:line="288" w:lineRule="auto"/>
        <w:ind w:firstLine="720"/>
        <w:jc w:val="both"/>
        <w:rPr>
          <w:sz w:val="28"/>
          <w:szCs w:val="28"/>
          <w:lang w:val="it-CH"/>
        </w:rPr>
      </w:pPr>
      <w:r w:rsidRPr="00CF602F">
        <w:rPr>
          <w:i/>
          <w:spacing w:val="-2"/>
          <w:sz w:val="28"/>
          <w:szCs w:val="28"/>
          <w:lang w:val="it-CH"/>
        </w:rPr>
        <w:t>- Đối v</w:t>
      </w:r>
      <w:r w:rsidR="00484EC2">
        <w:rPr>
          <w:i/>
          <w:spacing w:val="-2"/>
          <w:sz w:val="28"/>
          <w:szCs w:val="28"/>
          <w:lang w:val="it-CH"/>
        </w:rPr>
        <w:t>ớ</w:t>
      </w:r>
      <w:r w:rsidRPr="00CF602F">
        <w:rPr>
          <w:i/>
          <w:spacing w:val="-2"/>
          <w:sz w:val="28"/>
          <w:szCs w:val="28"/>
          <w:lang w:val="it-CH"/>
        </w:rPr>
        <w:t>i sâu cuốn lá nhỏ:</w:t>
      </w:r>
      <w:r w:rsidRPr="00CF602F">
        <w:rPr>
          <w:spacing w:val="-2"/>
          <w:sz w:val="28"/>
          <w:szCs w:val="28"/>
          <w:lang w:val="it-CH"/>
        </w:rPr>
        <w:t xml:space="preserve"> Dự báo sâu cuốn lá lứa 3 sẽ nở rộ và gây hại từ ngày 10/4 trở đi, </w:t>
      </w:r>
      <w:r w:rsidRPr="00CF602F">
        <w:rPr>
          <w:sz w:val="28"/>
          <w:szCs w:val="28"/>
        </w:rPr>
        <w:t xml:space="preserve">căn cứ vào điều kiện cụ thể của từng địa phương để xác định chính xác thời điểm sâu non nở rộ, tiến hành khoanh vùng, </w:t>
      </w:r>
      <w:r w:rsidRPr="00CF602F">
        <w:rPr>
          <w:sz w:val="28"/>
          <w:szCs w:val="28"/>
          <w:lang w:val="de-DE"/>
        </w:rPr>
        <w:t xml:space="preserve">cắm vè và hướng dẫn bà con nông dân phun trừ kịp thời </w:t>
      </w:r>
      <w:r w:rsidRPr="00CF602F">
        <w:rPr>
          <w:sz w:val="28"/>
          <w:szCs w:val="28"/>
        </w:rPr>
        <w:t>khi sâu tuổi 1, tuổi 2</w:t>
      </w:r>
      <w:r w:rsidRPr="00CF602F">
        <w:rPr>
          <w:sz w:val="28"/>
          <w:szCs w:val="28"/>
          <w:lang w:val="it-CH"/>
        </w:rPr>
        <w:t>, k</w:t>
      </w:r>
      <w:r w:rsidRPr="00CF602F">
        <w:rPr>
          <w:spacing w:val="-2"/>
          <w:sz w:val="28"/>
          <w:szCs w:val="28"/>
        </w:rPr>
        <w:t>hung thời gian tổ chức phòng trừ từ 10- 18/4/2020. M</w:t>
      </w:r>
      <w:r w:rsidRPr="00CF602F">
        <w:rPr>
          <w:spacing w:val="-6"/>
          <w:sz w:val="28"/>
          <w:szCs w:val="28"/>
        </w:rPr>
        <w:t xml:space="preserve">ật độ khuyến cáo phòng trừ, căn cứ vào Quy chuẩn Việt Nam </w:t>
      </w:r>
      <w:r w:rsidRPr="00CF602F">
        <w:rPr>
          <w:spacing w:val="-2"/>
          <w:sz w:val="28"/>
          <w:szCs w:val="28"/>
          <w:lang w:val="it-CH"/>
        </w:rPr>
        <w:t>01-38 : 2010/BNNPTNT ngưỡng thống kê diện tích nhiễm sâu cuốn lá nhỏ từ 10 con/m</w:t>
      </w:r>
      <w:r w:rsidRPr="00CF602F">
        <w:rPr>
          <w:spacing w:val="-2"/>
          <w:sz w:val="28"/>
          <w:szCs w:val="28"/>
          <w:vertAlign w:val="superscript"/>
          <w:lang w:val="it-CH"/>
        </w:rPr>
        <w:t>2</w:t>
      </w:r>
      <w:r w:rsidRPr="00CF602F">
        <w:rPr>
          <w:spacing w:val="-2"/>
          <w:sz w:val="28"/>
          <w:szCs w:val="28"/>
          <w:lang w:val="it-CH"/>
        </w:rPr>
        <w:t xml:space="preserve"> trở lên, trên cơ sở đó khuyến cáo ngưỡng mật độ phòng trừ sâu cuốn lá nhỏ lớn hơn 10 con/m</w:t>
      </w:r>
      <w:r w:rsidRPr="00CF602F">
        <w:rPr>
          <w:spacing w:val="-2"/>
          <w:sz w:val="28"/>
          <w:szCs w:val="28"/>
          <w:vertAlign w:val="superscript"/>
          <w:lang w:val="it-CH"/>
        </w:rPr>
        <w:t>2</w:t>
      </w:r>
      <w:r w:rsidRPr="00CF602F">
        <w:rPr>
          <w:spacing w:val="-2"/>
          <w:sz w:val="28"/>
          <w:szCs w:val="28"/>
          <w:lang w:val="it-CH"/>
        </w:rPr>
        <w:t>,</w:t>
      </w:r>
      <w:r w:rsidRPr="00CF602F">
        <w:rPr>
          <w:sz w:val="28"/>
          <w:szCs w:val="28"/>
          <w:lang w:val="it-CH"/>
        </w:rPr>
        <w:t xml:space="preserve"> sử dụng các loại thuốc như:</w:t>
      </w:r>
      <w:r w:rsidR="00315280">
        <w:rPr>
          <w:sz w:val="28"/>
          <w:szCs w:val="28"/>
          <w:lang w:val="it-CH"/>
        </w:rPr>
        <w:t xml:space="preserve"> </w:t>
      </w:r>
      <w:r w:rsidRPr="00CF602F">
        <w:rPr>
          <w:spacing w:val="-2"/>
          <w:sz w:val="28"/>
          <w:szCs w:val="28"/>
          <w:lang w:val="it-CH"/>
        </w:rPr>
        <w:t>Clever 150SC, Opulent 150SC</w:t>
      </w:r>
      <w:r w:rsidR="00315280">
        <w:rPr>
          <w:spacing w:val="-2"/>
          <w:sz w:val="28"/>
          <w:szCs w:val="28"/>
          <w:lang w:val="it-CH"/>
        </w:rPr>
        <w:t>,</w:t>
      </w:r>
      <w:r w:rsidR="00315280">
        <w:rPr>
          <w:sz w:val="28"/>
          <w:szCs w:val="28"/>
          <w:lang w:val="it-CH"/>
        </w:rPr>
        <w:t xml:space="preserve"> </w:t>
      </w:r>
      <w:r w:rsidRPr="00CF602F">
        <w:rPr>
          <w:spacing w:val="-6"/>
          <w:sz w:val="28"/>
          <w:szCs w:val="28"/>
          <w:lang w:val="it-CH"/>
        </w:rPr>
        <w:t>Voliam Targo 063SC</w:t>
      </w:r>
      <w:r w:rsidR="00315280">
        <w:rPr>
          <w:spacing w:val="-6"/>
          <w:sz w:val="28"/>
          <w:szCs w:val="28"/>
        </w:rPr>
        <w:t>,</w:t>
      </w:r>
      <w:r w:rsidR="00315280">
        <w:rPr>
          <w:sz w:val="28"/>
          <w:szCs w:val="28"/>
          <w:lang w:val="it-CH"/>
        </w:rPr>
        <w:t xml:space="preserve"> </w:t>
      </w:r>
      <w:r w:rsidRPr="00CF602F">
        <w:rPr>
          <w:spacing w:val="-2"/>
          <w:sz w:val="28"/>
          <w:szCs w:val="28"/>
          <w:lang w:val="it-CH"/>
        </w:rPr>
        <w:t>Tasieu 1.9EC</w:t>
      </w:r>
      <w:r w:rsidR="00315280">
        <w:rPr>
          <w:spacing w:val="-2"/>
          <w:sz w:val="28"/>
          <w:szCs w:val="28"/>
          <w:lang w:val="it-CH"/>
        </w:rPr>
        <w:t>,</w:t>
      </w:r>
      <w:r w:rsidRPr="00CF602F">
        <w:rPr>
          <w:spacing w:val="-2"/>
          <w:sz w:val="28"/>
          <w:szCs w:val="28"/>
          <w:lang w:val="it-CH"/>
        </w:rPr>
        <w:t>...</w:t>
      </w:r>
    </w:p>
    <w:p w:rsidR="00CF602F" w:rsidRPr="00CF602F" w:rsidRDefault="00CF602F" w:rsidP="004B6771">
      <w:pPr>
        <w:spacing w:line="288" w:lineRule="auto"/>
        <w:ind w:firstLine="567"/>
        <w:contextualSpacing/>
        <w:jc w:val="both"/>
        <w:rPr>
          <w:sz w:val="28"/>
          <w:szCs w:val="28"/>
        </w:rPr>
      </w:pPr>
      <w:r w:rsidRPr="00CF602F">
        <w:rPr>
          <w:i/>
          <w:spacing w:val="-2"/>
          <w:sz w:val="28"/>
          <w:szCs w:val="28"/>
          <w:lang w:val="it-CH"/>
        </w:rPr>
        <w:t>- Đối với rầy nâu, rầy lưng trắng:</w:t>
      </w:r>
      <w:r w:rsidRPr="00CF602F">
        <w:rPr>
          <w:spacing w:val="-2"/>
          <w:sz w:val="28"/>
          <w:szCs w:val="28"/>
          <w:lang w:val="it-CH"/>
        </w:rPr>
        <w:t xml:space="preserve"> </w:t>
      </w:r>
      <w:r w:rsidRPr="00CF602F">
        <w:rPr>
          <w:sz w:val="28"/>
          <w:szCs w:val="28"/>
          <w:lang w:val="pt-BR"/>
        </w:rPr>
        <w:t>Thường xuyên giám sát đồng ruộng,</w:t>
      </w:r>
      <w:r w:rsidRPr="00CF602F">
        <w:rPr>
          <w:sz w:val="28"/>
          <w:szCs w:val="28"/>
        </w:rPr>
        <w:t xml:space="preserve"> thực hiện tốt công tác điều tra phát hiện. </w:t>
      </w:r>
      <w:r w:rsidRPr="00CF602F">
        <w:rPr>
          <w:sz w:val="28"/>
          <w:szCs w:val="28"/>
          <w:lang w:val="pt-BR"/>
        </w:rPr>
        <w:t xml:space="preserve">Khi phát hiện ổ rầy, tổ chức </w:t>
      </w:r>
      <w:r w:rsidRPr="00CF602F">
        <w:rPr>
          <w:sz w:val="28"/>
          <w:szCs w:val="28"/>
        </w:rPr>
        <w:t xml:space="preserve">khoanh vùng, </w:t>
      </w:r>
      <w:r w:rsidRPr="00CF602F">
        <w:rPr>
          <w:sz w:val="28"/>
          <w:szCs w:val="28"/>
          <w:lang w:val="de-DE"/>
        </w:rPr>
        <w:t xml:space="preserve">cắm vè, hướng dẫn bà con nông dân phun trừ kịp thời </w:t>
      </w:r>
      <w:r w:rsidRPr="00CF602F">
        <w:rPr>
          <w:sz w:val="28"/>
          <w:szCs w:val="28"/>
        </w:rPr>
        <w:t xml:space="preserve">khi rầy tuổi 1, tuổi 2. Thời </w:t>
      </w:r>
      <w:r w:rsidRPr="00CF602F">
        <w:rPr>
          <w:sz w:val="28"/>
          <w:szCs w:val="28"/>
        </w:rPr>
        <w:lastRenderedPageBreak/>
        <w:t xml:space="preserve">điểm tổ chức phòng trừ, căn cứ thời điểm rầy nở rộ, mật độ rầy tại từng địa phương để tiến hành phòng trừ. </w:t>
      </w:r>
    </w:p>
    <w:p w:rsidR="00CF602F" w:rsidRPr="00CF602F" w:rsidRDefault="00CF602F" w:rsidP="004B6771">
      <w:pPr>
        <w:tabs>
          <w:tab w:val="left" w:pos="709"/>
        </w:tabs>
        <w:spacing w:line="288" w:lineRule="auto"/>
        <w:contextualSpacing/>
        <w:jc w:val="both"/>
        <w:rPr>
          <w:sz w:val="28"/>
          <w:szCs w:val="28"/>
        </w:rPr>
      </w:pPr>
      <w:r w:rsidRPr="00CF602F">
        <w:rPr>
          <w:spacing w:val="-4"/>
          <w:sz w:val="28"/>
          <w:szCs w:val="28"/>
          <w:lang w:val="it-CH"/>
        </w:rPr>
        <w:tab/>
        <w:t xml:space="preserve">* </w:t>
      </w:r>
      <w:r w:rsidRPr="00CF602F">
        <w:rPr>
          <w:sz w:val="28"/>
          <w:szCs w:val="28"/>
          <w:lang w:val="it-CH"/>
        </w:rPr>
        <w:t xml:space="preserve">Lúa giai đoạn trước trổ bông sử dụng  một trong các loại thuốc:  </w:t>
      </w:r>
      <w:r w:rsidRPr="00CF602F">
        <w:rPr>
          <w:spacing w:val="-6"/>
          <w:sz w:val="28"/>
          <w:szCs w:val="28"/>
          <w:lang w:val="it-CH"/>
        </w:rPr>
        <w:t>Chess 50WG</w:t>
      </w:r>
      <w:r w:rsidR="00315280">
        <w:rPr>
          <w:spacing w:val="-6"/>
          <w:sz w:val="28"/>
          <w:szCs w:val="28"/>
          <w:lang w:val="it-CH"/>
        </w:rPr>
        <w:t xml:space="preserve">, </w:t>
      </w:r>
      <w:r w:rsidRPr="00CF602F">
        <w:rPr>
          <w:spacing w:val="-6"/>
          <w:sz w:val="28"/>
          <w:szCs w:val="28"/>
          <w:lang w:val="it-CH"/>
        </w:rPr>
        <w:t>Sutin 5EC, Azorin 400WP</w:t>
      </w:r>
      <w:r w:rsidR="00315280">
        <w:rPr>
          <w:spacing w:val="-6"/>
          <w:sz w:val="28"/>
          <w:szCs w:val="28"/>
          <w:lang w:val="it-CH"/>
        </w:rPr>
        <w:t>,</w:t>
      </w:r>
      <w:r w:rsidR="00315280">
        <w:rPr>
          <w:sz w:val="28"/>
          <w:szCs w:val="28"/>
        </w:rPr>
        <w:t xml:space="preserve"> </w:t>
      </w:r>
      <w:r w:rsidRPr="00CF602F">
        <w:rPr>
          <w:spacing w:val="-8"/>
          <w:sz w:val="28"/>
          <w:szCs w:val="28"/>
          <w:lang w:val="it-CH"/>
        </w:rPr>
        <w:t>Dantotsu 50WG</w:t>
      </w:r>
      <w:r w:rsidR="00315280">
        <w:rPr>
          <w:spacing w:val="-8"/>
          <w:sz w:val="28"/>
          <w:szCs w:val="28"/>
          <w:lang w:val="it-CH"/>
        </w:rPr>
        <w:t>,...</w:t>
      </w:r>
    </w:p>
    <w:p w:rsidR="00CF602F" w:rsidRPr="00CF602F" w:rsidRDefault="00CF602F" w:rsidP="004B6771">
      <w:pPr>
        <w:tabs>
          <w:tab w:val="left" w:pos="284"/>
          <w:tab w:val="left" w:pos="567"/>
        </w:tabs>
        <w:spacing w:line="288" w:lineRule="auto"/>
        <w:contextualSpacing/>
        <w:jc w:val="both"/>
        <w:rPr>
          <w:sz w:val="28"/>
          <w:szCs w:val="28"/>
          <w:lang w:val="it-CH"/>
        </w:rPr>
      </w:pPr>
      <w:r w:rsidRPr="00CF602F">
        <w:rPr>
          <w:sz w:val="28"/>
          <w:szCs w:val="28"/>
          <w:lang w:val="it-CH"/>
        </w:rPr>
        <w:tab/>
      </w:r>
      <w:r w:rsidRPr="00CF602F">
        <w:rPr>
          <w:sz w:val="28"/>
          <w:szCs w:val="28"/>
          <w:lang w:val="it-CH"/>
        </w:rPr>
        <w:tab/>
      </w:r>
      <w:r w:rsidRPr="00CF602F">
        <w:rPr>
          <w:sz w:val="28"/>
          <w:szCs w:val="28"/>
          <w:lang w:val="it-CH"/>
        </w:rPr>
        <w:tab/>
        <w:t>* L</w:t>
      </w:r>
      <w:r w:rsidRPr="00CF602F">
        <w:rPr>
          <w:sz w:val="28"/>
          <w:szCs w:val="28"/>
        </w:rPr>
        <w:t xml:space="preserve">úa giai đoạn sau trổ, mật độ rầy cao sử dụng thuốc có hoạt chất tiếp xúc, xông hơi </w:t>
      </w:r>
      <w:r w:rsidRPr="00CF602F">
        <w:rPr>
          <w:sz w:val="28"/>
          <w:szCs w:val="28"/>
          <w:lang w:val="it-CH"/>
        </w:rPr>
        <w:t>như</w:t>
      </w:r>
      <w:r w:rsidRPr="00CF602F">
        <w:rPr>
          <w:sz w:val="28"/>
          <w:szCs w:val="28"/>
        </w:rPr>
        <w:t xml:space="preserve">: </w:t>
      </w:r>
      <w:r w:rsidRPr="00CF602F">
        <w:rPr>
          <w:sz w:val="28"/>
          <w:szCs w:val="28"/>
          <w:lang w:val="it-CH"/>
        </w:rPr>
        <w:t>Bassa 50E</w:t>
      </w:r>
      <w:r w:rsidR="00315280">
        <w:rPr>
          <w:sz w:val="28"/>
          <w:szCs w:val="28"/>
          <w:lang w:val="it-CH"/>
        </w:rPr>
        <w:t>,...</w:t>
      </w:r>
    </w:p>
    <w:p w:rsidR="00CF602F" w:rsidRPr="00CF602F" w:rsidRDefault="00CF602F" w:rsidP="004B6771">
      <w:pPr>
        <w:tabs>
          <w:tab w:val="left" w:pos="284"/>
          <w:tab w:val="left" w:pos="567"/>
        </w:tabs>
        <w:spacing w:line="288" w:lineRule="auto"/>
        <w:contextualSpacing/>
        <w:jc w:val="both"/>
        <w:rPr>
          <w:spacing w:val="-4"/>
          <w:sz w:val="28"/>
          <w:szCs w:val="28"/>
        </w:rPr>
      </w:pPr>
      <w:r w:rsidRPr="00CF602F">
        <w:rPr>
          <w:sz w:val="28"/>
          <w:szCs w:val="28"/>
          <w:lang w:val="it-CH"/>
        </w:rPr>
        <w:tab/>
      </w:r>
      <w:r w:rsidRPr="00CF602F">
        <w:rPr>
          <w:sz w:val="28"/>
          <w:szCs w:val="28"/>
          <w:lang w:val="it-CH"/>
        </w:rPr>
        <w:tab/>
      </w:r>
      <w:r w:rsidRPr="00CF602F">
        <w:rPr>
          <w:spacing w:val="-4"/>
          <w:sz w:val="28"/>
          <w:szCs w:val="28"/>
          <w:lang w:val="it-CH"/>
        </w:rPr>
        <w:tab/>
      </w:r>
      <w:r w:rsidRPr="00CF602F">
        <w:rPr>
          <w:i/>
          <w:spacing w:val="-4"/>
          <w:sz w:val="28"/>
          <w:szCs w:val="28"/>
        </w:rPr>
        <w:t xml:space="preserve">Lưu ý: </w:t>
      </w:r>
      <w:r w:rsidRPr="00CF602F">
        <w:rPr>
          <w:spacing w:val="-4"/>
          <w:sz w:val="28"/>
          <w:szCs w:val="28"/>
        </w:rPr>
        <w:t>Đối với nhóm thuốc tiếp xúc, xông hơi phải rẽ lúa thành những băng rộng 0,5-0,6m, điều tiết nước hợp lý, phun đảm bảo cho thuốc tiếp xúc với rầy.</w:t>
      </w:r>
    </w:p>
    <w:p w:rsidR="00CF602F" w:rsidRPr="00CF602F" w:rsidRDefault="00CF602F" w:rsidP="004B6771">
      <w:pPr>
        <w:spacing w:before="60" w:after="60" w:line="288" w:lineRule="auto"/>
        <w:jc w:val="both"/>
        <w:rPr>
          <w:spacing w:val="-4"/>
          <w:sz w:val="28"/>
          <w:szCs w:val="28"/>
        </w:rPr>
      </w:pPr>
      <w:r w:rsidRPr="00CF602F">
        <w:rPr>
          <w:sz w:val="28"/>
          <w:szCs w:val="28"/>
        </w:rPr>
        <w:tab/>
      </w:r>
      <w:r>
        <w:rPr>
          <w:b/>
          <w:i/>
          <w:sz w:val="28"/>
          <w:szCs w:val="28"/>
        </w:rPr>
        <w:t>b</w:t>
      </w:r>
      <w:r w:rsidR="00E846C7">
        <w:rPr>
          <w:b/>
          <w:i/>
          <w:sz w:val="28"/>
          <w:szCs w:val="28"/>
        </w:rPr>
        <w:t>.</w:t>
      </w:r>
      <w:r w:rsidRPr="00CF602F">
        <w:rPr>
          <w:b/>
          <w:i/>
          <w:sz w:val="28"/>
          <w:szCs w:val="28"/>
        </w:rPr>
        <w:t xml:space="preserve"> Trên cây lạc:</w:t>
      </w:r>
      <w:r w:rsidRPr="00CF602F">
        <w:rPr>
          <w:sz w:val="28"/>
          <w:szCs w:val="28"/>
        </w:rPr>
        <w:t xml:space="preserve"> </w:t>
      </w:r>
      <w:r w:rsidRPr="00CF602F">
        <w:rPr>
          <w:spacing w:val="-4"/>
          <w:sz w:val="28"/>
          <w:szCs w:val="28"/>
        </w:rPr>
        <w:t>Theo dõi chặt chẽ nhóm bệnh héo rũ, phát hiện sớm, nhổ bỏ những cây bị bệnh nặng (không có khả năng phục hồi đem tiêu hủy), tiến hành phòng trừ kịp thời bằng các loại thuốc sau:</w:t>
      </w:r>
      <w:r w:rsidR="00315280">
        <w:rPr>
          <w:spacing w:val="-4"/>
          <w:sz w:val="28"/>
          <w:szCs w:val="28"/>
        </w:rPr>
        <w:t xml:space="preserve"> </w:t>
      </w:r>
      <w:r w:rsidRPr="00CF602F">
        <w:rPr>
          <w:spacing w:val="-4"/>
          <w:sz w:val="28"/>
          <w:szCs w:val="28"/>
        </w:rPr>
        <w:t>Ridomil Gol 68WP</w:t>
      </w:r>
      <w:r w:rsidR="00315280">
        <w:rPr>
          <w:spacing w:val="-4"/>
          <w:sz w:val="28"/>
          <w:szCs w:val="28"/>
        </w:rPr>
        <w:t xml:space="preserve">, </w:t>
      </w:r>
      <w:r w:rsidRPr="00CF602F">
        <w:rPr>
          <w:spacing w:val="-4"/>
          <w:sz w:val="28"/>
          <w:szCs w:val="28"/>
        </w:rPr>
        <w:t>Mataxyl  25WP</w:t>
      </w:r>
      <w:r w:rsidR="00315280">
        <w:rPr>
          <w:spacing w:val="-4"/>
          <w:sz w:val="28"/>
          <w:szCs w:val="28"/>
        </w:rPr>
        <w:t xml:space="preserve">, </w:t>
      </w:r>
      <w:r w:rsidRPr="00CF602F">
        <w:rPr>
          <w:spacing w:val="-4"/>
          <w:sz w:val="28"/>
          <w:szCs w:val="28"/>
        </w:rPr>
        <w:t>Anvil 5SC</w:t>
      </w:r>
      <w:r w:rsidR="00E846C7">
        <w:rPr>
          <w:spacing w:val="-4"/>
          <w:sz w:val="28"/>
          <w:szCs w:val="28"/>
        </w:rPr>
        <w:t>; thường xuyên theo dõi nhóm sâu ăn lá để chủ động phòng trừ,</w:t>
      </w:r>
      <w:r w:rsidR="00315280">
        <w:rPr>
          <w:spacing w:val="-4"/>
          <w:sz w:val="28"/>
          <w:szCs w:val="28"/>
        </w:rPr>
        <w:t>…</w:t>
      </w:r>
    </w:p>
    <w:p w:rsidR="00CF602F" w:rsidRPr="00CF602F" w:rsidRDefault="00CF602F" w:rsidP="00315280">
      <w:pPr>
        <w:spacing w:line="288" w:lineRule="auto"/>
        <w:ind w:firstLine="720"/>
        <w:contextualSpacing/>
        <w:jc w:val="both"/>
        <w:rPr>
          <w:spacing w:val="-2"/>
          <w:sz w:val="28"/>
          <w:szCs w:val="28"/>
          <w:lang w:val="it-CH"/>
        </w:rPr>
      </w:pPr>
      <w:r w:rsidRPr="00CF602F">
        <w:rPr>
          <w:b/>
          <w:i/>
          <w:sz w:val="28"/>
          <w:szCs w:val="28"/>
        </w:rPr>
        <w:t>c</w:t>
      </w:r>
      <w:r w:rsidR="00E846C7">
        <w:rPr>
          <w:b/>
          <w:i/>
          <w:sz w:val="28"/>
          <w:szCs w:val="28"/>
        </w:rPr>
        <w:t>.</w:t>
      </w:r>
      <w:r w:rsidRPr="00CF602F">
        <w:rPr>
          <w:b/>
          <w:i/>
          <w:sz w:val="28"/>
          <w:szCs w:val="28"/>
        </w:rPr>
        <w:t xml:space="preserve"> Trên cây ngô:</w:t>
      </w:r>
      <w:r w:rsidRPr="00CF602F">
        <w:rPr>
          <w:sz w:val="28"/>
          <w:szCs w:val="28"/>
        </w:rPr>
        <w:t xml:space="preserve"> Theo dõi diễn biến của sâu keo mùa thu để có giải pháp phòng trừ kịp thời, theo Văn bản số 1067/BVTV-TV ngày 3/5/2019 của Cục Bảo vệ thực vật quy định ngưỡng thống kê diện tích nhiễm đối với sâu keo mùa thu là 4 con/m</w:t>
      </w:r>
      <w:r w:rsidRPr="00CF602F">
        <w:rPr>
          <w:sz w:val="28"/>
          <w:szCs w:val="28"/>
          <w:vertAlign w:val="superscript"/>
        </w:rPr>
        <w:t>2</w:t>
      </w:r>
      <w:r w:rsidRPr="00CF602F">
        <w:rPr>
          <w:sz w:val="28"/>
          <w:szCs w:val="28"/>
        </w:rPr>
        <w:t xml:space="preserve">, </w:t>
      </w:r>
      <w:r w:rsidRPr="00CF602F">
        <w:rPr>
          <w:spacing w:val="-2"/>
          <w:sz w:val="28"/>
          <w:szCs w:val="28"/>
          <w:lang w:val="it-CH"/>
        </w:rPr>
        <w:t>trên cơ sở đó khuyến cáo ngưỡng mật độ phòng trừ sâu keo mùa thu là 4 con/m</w:t>
      </w:r>
      <w:r w:rsidRPr="00CF602F">
        <w:rPr>
          <w:spacing w:val="-2"/>
          <w:sz w:val="28"/>
          <w:szCs w:val="28"/>
          <w:vertAlign w:val="superscript"/>
          <w:lang w:val="it-CH"/>
        </w:rPr>
        <w:t>2</w:t>
      </w:r>
      <w:r w:rsidRPr="00CF602F">
        <w:rPr>
          <w:spacing w:val="-2"/>
          <w:sz w:val="28"/>
          <w:szCs w:val="28"/>
          <w:lang w:val="it-CH"/>
        </w:rPr>
        <w:t xml:space="preserve">, sử dụng một trong những loại thuốc sau: </w:t>
      </w:r>
      <w:r w:rsidRPr="00CF602F">
        <w:rPr>
          <w:sz w:val="28"/>
          <w:szCs w:val="28"/>
          <w:lang w:val="it-CH"/>
        </w:rPr>
        <w:t>Agfan 15EC</w:t>
      </w:r>
      <w:r w:rsidR="00315280">
        <w:rPr>
          <w:sz w:val="28"/>
          <w:szCs w:val="28"/>
          <w:lang w:val="it-CH"/>
        </w:rPr>
        <w:t xml:space="preserve">, </w:t>
      </w:r>
      <w:r w:rsidRPr="00CF602F">
        <w:rPr>
          <w:sz w:val="28"/>
          <w:szCs w:val="28"/>
          <w:lang w:val="it-CH"/>
        </w:rPr>
        <w:t>Clever 150SC, Opulent 150SC</w:t>
      </w:r>
      <w:r w:rsidR="00315280">
        <w:rPr>
          <w:sz w:val="28"/>
          <w:szCs w:val="28"/>
          <w:lang w:val="it-CH"/>
        </w:rPr>
        <w:t>,</w:t>
      </w:r>
      <w:r w:rsidRPr="00CF602F">
        <w:rPr>
          <w:spacing w:val="-2"/>
          <w:sz w:val="28"/>
          <w:szCs w:val="28"/>
          <w:lang w:val="de-DE"/>
        </w:rPr>
        <w:t>Radiant 60SC</w:t>
      </w:r>
      <w:r w:rsidR="00315280">
        <w:rPr>
          <w:spacing w:val="-2"/>
          <w:sz w:val="28"/>
          <w:szCs w:val="28"/>
          <w:lang w:val="de-DE"/>
        </w:rPr>
        <w:t xml:space="preserve">, </w:t>
      </w:r>
      <w:r w:rsidRPr="00CF602F">
        <w:rPr>
          <w:sz w:val="28"/>
          <w:szCs w:val="28"/>
          <w:lang w:val="it-CH"/>
        </w:rPr>
        <w:t>Obaone 95WG</w:t>
      </w:r>
      <w:r w:rsidR="00315280">
        <w:rPr>
          <w:sz w:val="28"/>
          <w:szCs w:val="28"/>
          <w:lang w:val="it-CH"/>
        </w:rPr>
        <w:t>,</w:t>
      </w:r>
      <w:r w:rsidR="00315280">
        <w:rPr>
          <w:sz w:val="28"/>
          <w:szCs w:val="28"/>
        </w:rPr>
        <w:t xml:space="preserve"> </w:t>
      </w:r>
      <w:r w:rsidRPr="00CF602F">
        <w:rPr>
          <w:sz w:val="28"/>
          <w:szCs w:val="28"/>
          <w:lang w:val="it-CH"/>
        </w:rPr>
        <w:t>Match 50EC</w:t>
      </w:r>
      <w:r w:rsidR="00315280">
        <w:rPr>
          <w:sz w:val="28"/>
          <w:szCs w:val="28"/>
          <w:lang w:val="it-CH"/>
        </w:rPr>
        <w:t>,...</w:t>
      </w:r>
    </w:p>
    <w:p w:rsidR="00CF602F" w:rsidRPr="00CF602F" w:rsidRDefault="00CF602F" w:rsidP="004B6771">
      <w:pPr>
        <w:spacing w:line="288" w:lineRule="auto"/>
        <w:ind w:firstLine="720"/>
        <w:contextualSpacing/>
        <w:jc w:val="both"/>
        <w:rPr>
          <w:sz w:val="28"/>
          <w:szCs w:val="28"/>
          <w:lang w:val="pt-BR"/>
        </w:rPr>
      </w:pPr>
      <w:r w:rsidRPr="00CF602F">
        <w:rPr>
          <w:b/>
          <w:i/>
          <w:sz w:val="28"/>
          <w:szCs w:val="28"/>
          <w:lang w:val="it-CH"/>
        </w:rPr>
        <w:t>d</w:t>
      </w:r>
      <w:r w:rsidR="00E846C7">
        <w:rPr>
          <w:b/>
          <w:i/>
          <w:sz w:val="28"/>
          <w:szCs w:val="28"/>
          <w:lang w:val="it-CH"/>
        </w:rPr>
        <w:t>.</w:t>
      </w:r>
      <w:r w:rsidRPr="00CF602F">
        <w:rPr>
          <w:b/>
          <w:i/>
          <w:sz w:val="28"/>
          <w:szCs w:val="28"/>
          <w:lang w:val="it-CH"/>
        </w:rPr>
        <w:t xml:space="preserve"> Trên cây sắn:</w:t>
      </w:r>
      <w:r w:rsidRPr="00CF602F">
        <w:rPr>
          <w:sz w:val="28"/>
          <w:szCs w:val="28"/>
          <w:lang w:val="it-CH"/>
        </w:rPr>
        <w:t xml:space="preserve"> Tổ chức tiêu hủy ngay diện tích sắn bị bệnh tại huyện Kỳ Anh, </w:t>
      </w:r>
      <w:r w:rsidRPr="00CF602F">
        <w:rPr>
          <w:sz w:val="28"/>
          <w:szCs w:val="28"/>
          <w:lang w:val="pt-BR"/>
        </w:rPr>
        <w:t xml:space="preserve">tiến hành tiêu hủy một phần (tỷ lệ bệnh &lt; 70%), tiêu hủy toàn ruộng (tỷ lệ bệnh &gt;70%), trước khi tiêu hủy, điều tra nếu thấy bọ phấn trắng tiến hành phun thuốc trừ bọ phấn trắng trên ruộng nhiễm bệnh và vùng xung quanh bị bệnh để ngăn chặn bọ phấn trắng di chuyển sang nơi khác truyền bệnh, sử dụng một trong những loại thuốc sau: </w:t>
      </w:r>
      <w:r w:rsidRPr="00CF602F">
        <w:rPr>
          <w:sz w:val="28"/>
          <w:szCs w:val="28"/>
        </w:rPr>
        <w:t>Chess 50WG, Bassa 50EC,…</w:t>
      </w:r>
    </w:p>
    <w:p w:rsidR="00CF602F" w:rsidRPr="00CF602F" w:rsidRDefault="00CF602F" w:rsidP="004B6771">
      <w:pPr>
        <w:spacing w:line="288" w:lineRule="auto"/>
        <w:ind w:firstLine="720"/>
        <w:contextualSpacing/>
        <w:jc w:val="both"/>
        <w:rPr>
          <w:sz w:val="28"/>
          <w:szCs w:val="28"/>
        </w:rPr>
      </w:pPr>
      <w:r w:rsidRPr="00CF602F">
        <w:rPr>
          <w:sz w:val="28"/>
          <w:szCs w:val="28"/>
        </w:rPr>
        <w:t>Sau khi phun thuốc 3-5 ngày tiến hành tiêu hủy cây sắn bị bệnh, sau 15-30 ngày kiểm tra các diện tích đã xử lý, nếu phát hiện còn bệnh thì tiếp tục tiến hành nhổ tiêu hủy triệt để.</w:t>
      </w:r>
    </w:p>
    <w:p w:rsidR="00CF602F" w:rsidRPr="00CF602F" w:rsidRDefault="00CF602F" w:rsidP="004B6771">
      <w:pPr>
        <w:spacing w:line="288" w:lineRule="auto"/>
        <w:ind w:firstLine="720"/>
        <w:contextualSpacing/>
        <w:jc w:val="both"/>
        <w:rPr>
          <w:sz w:val="28"/>
          <w:szCs w:val="28"/>
        </w:rPr>
      </w:pPr>
      <w:r w:rsidRPr="00CF602F">
        <w:rPr>
          <w:i/>
          <w:sz w:val="28"/>
          <w:szCs w:val="28"/>
        </w:rPr>
        <w:t>Lưu ý</w:t>
      </w:r>
      <w:r w:rsidRPr="00CF602F">
        <w:rPr>
          <w:sz w:val="28"/>
          <w:szCs w:val="28"/>
        </w:rPr>
        <w:t>: P</w:t>
      </w:r>
      <w:r w:rsidRPr="00CF602F">
        <w:rPr>
          <w:sz w:val="28"/>
          <w:szCs w:val="28"/>
          <w:shd w:val="clear" w:color="auto" w:fill="FFFFFF"/>
        </w:rPr>
        <w:t>hun ướt đều toàn bộ tán lá sắn, đặc biệt là bề mặt dưới của lá</w:t>
      </w:r>
      <w:r w:rsidRPr="00CF602F">
        <w:rPr>
          <w:sz w:val="28"/>
          <w:szCs w:val="28"/>
        </w:rPr>
        <w:t xml:space="preserve">. Trong quá trình tổ chức phòng trừ phải tuân thủ nghiêm ngặt nguyên tắc 4 đúng để phát huy tối đa hiệu lực của thuốc BVTV. </w:t>
      </w:r>
    </w:p>
    <w:p w:rsidR="00CF602F" w:rsidRDefault="00CF602F" w:rsidP="004B6771">
      <w:pPr>
        <w:spacing w:line="288" w:lineRule="auto"/>
        <w:ind w:firstLine="720"/>
        <w:contextualSpacing/>
        <w:jc w:val="both"/>
        <w:rPr>
          <w:sz w:val="28"/>
          <w:szCs w:val="28"/>
        </w:rPr>
      </w:pPr>
      <w:r w:rsidRPr="00CF602F">
        <w:rPr>
          <w:b/>
          <w:i/>
          <w:sz w:val="28"/>
          <w:szCs w:val="28"/>
        </w:rPr>
        <w:t>e</w:t>
      </w:r>
      <w:r w:rsidR="00E43A06">
        <w:rPr>
          <w:b/>
          <w:i/>
          <w:sz w:val="28"/>
          <w:szCs w:val="28"/>
        </w:rPr>
        <w:t>.</w:t>
      </w:r>
      <w:r w:rsidRPr="00CF602F">
        <w:rPr>
          <w:b/>
          <w:i/>
          <w:sz w:val="28"/>
          <w:szCs w:val="28"/>
        </w:rPr>
        <w:t xml:space="preserve"> Trên cây ăn quả:</w:t>
      </w:r>
      <w:r w:rsidRPr="00CF602F">
        <w:rPr>
          <w:sz w:val="28"/>
          <w:szCs w:val="28"/>
        </w:rPr>
        <w:t xml:space="preserve"> Tiếp tục xử lý nhện, sâu vẽ bùa, c</w:t>
      </w:r>
      <w:r w:rsidR="00DE2F8E">
        <w:rPr>
          <w:sz w:val="28"/>
          <w:szCs w:val="28"/>
        </w:rPr>
        <w:t>âu cấu trên cây ăn quả có múi.</w:t>
      </w:r>
    </w:p>
    <w:p w:rsidR="00DE2F8E" w:rsidRPr="00BD6D22" w:rsidRDefault="00DE2F8E" w:rsidP="00DE2F8E">
      <w:pPr>
        <w:spacing w:line="288" w:lineRule="auto"/>
        <w:ind w:firstLine="720"/>
        <w:jc w:val="both"/>
        <w:rPr>
          <w:b/>
          <w:sz w:val="28"/>
          <w:szCs w:val="28"/>
          <w:lang w:val="vi-VN"/>
        </w:rPr>
      </w:pPr>
      <w:r w:rsidRPr="00BD6D22">
        <w:rPr>
          <w:b/>
          <w:sz w:val="28"/>
          <w:szCs w:val="28"/>
          <w:lang w:val="vi-VN"/>
        </w:rPr>
        <w:t>V. TỔ CHỨC THỰC HIỆN</w:t>
      </w:r>
    </w:p>
    <w:p w:rsidR="00DE2F8E" w:rsidRPr="00BD6D22" w:rsidRDefault="00DE2F8E" w:rsidP="00DE2F8E">
      <w:pPr>
        <w:spacing w:line="288" w:lineRule="auto"/>
        <w:ind w:firstLine="720"/>
        <w:rPr>
          <w:b/>
          <w:sz w:val="28"/>
          <w:szCs w:val="28"/>
          <w:lang w:val="vi-VN"/>
        </w:rPr>
      </w:pPr>
      <w:r w:rsidRPr="00BD6D22">
        <w:rPr>
          <w:b/>
          <w:sz w:val="28"/>
          <w:szCs w:val="28"/>
          <w:lang w:val="vi-VN"/>
        </w:rPr>
        <w:t>1. Sở Nông nghiệp và Phát triển nông thôn</w:t>
      </w:r>
    </w:p>
    <w:p w:rsidR="00DE2F8E" w:rsidRPr="005E2C82" w:rsidRDefault="00BD6D22" w:rsidP="00DE2F8E">
      <w:pPr>
        <w:spacing w:line="288" w:lineRule="auto"/>
        <w:ind w:firstLine="629"/>
        <w:jc w:val="both"/>
        <w:rPr>
          <w:spacing w:val="-8"/>
          <w:sz w:val="28"/>
          <w:szCs w:val="28"/>
          <w:lang w:val="vi-VN"/>
        </w:rPr>
      </w:pPr>
      <w:r w:rsidRPr="00BD6D22">
        <w:rPr>
          <w:spacing w:val="-4"/>
          <w:sz w:val="28"/>
          <w:szCs w:val="28"/>
          <w:lang w:val="vi-VN"/>
        </w:rPr>
        <w:t xml:space="preserve">Chỉ đạo </w:t>
      </w:r>
      <w:r w:rsidRPr="00BD6D22">
        <w:rPr>
          <w:spacing w:val="-4"/>
          <w:sz w:val="28"/>
          <w:szCs w:val="28"/>
        </w:rPr>
        <w:t xml:space="preserve">các đơn vị chuyên môn thuộc ngành phân công cán bộ bám sát cơ sở, </w:t>
      </w:r>
      <w:r w:rsidRPr="005E2C82">
        <w:rPr>
          <w:spacing w:val="-8"/>
          <w:sz w:val="28"/>
          <w:szCs w:val="28"/>
        </w:rPr>
        <w:t xml:space="preserve">phối hợp chặt chẽ với các địa phương kiểm tra tình hình sinh trưởng, tiến độ trổ bông </w:t>
      </w:r>
      <w:r w:rsidRPr="005E2C82">
        <w:rPr>
          <w:spacing w:val="-8"/>
          <w:sz w:val="28"/>
          <w:szCs w:val="28"/>
        </w:rPr>
        <w:lastRenderedPageBreak/>
        <w:t xml:space="preserve">của lúa vụ Xuân, diện biến tình hình thời tiết để tập trung chỉ đạo, đôn đốc, hướng dẫn phòng trừ dịch hại cây trồng vụ Xuân đặc biệt chú trọng bệnh đạo ôn cổ bông. </w:t>
      </w:r>
    </w:p>
    <w:p w:rsidR="00DE2F8E" w:rsidRPr="00AF3811" w:rsidRDefault="00DE2F8E" w:rsidP="00DE2F8E">
      <w:pPr>
        <w:pStyle w:val="PlainText"/>
        <w:spacing w:line="288" w:lineRule="auto"/>
        <w:ind w:firstLine="720"/>
        <w:jc w:val="both"/>
        <w:rPr>
          <w:rFonts w:ascii="Times New Roman" w:hAnsi="Times New Roman" w:cs="Times New Roman"/>
          <w:b/>
          <w:sz w:val="28"/>
          <w:szCs w:val="28"/>
          <w:lang w:val="vi-VN"/>
        </w:rPr>
      </w:pPr>
      <w:r w:rsidRPr="00AF3811">
        <w:rPr>
          <w:rFonts w:ascii="Times New Roman" w:hAnsi="Times New Roman" w:cs="Times New Roman"/>
          <w:b/>
          <w:sz w:val="28"/>
          <w:szCs w:val="28"/>
          <w:lang w:val="vi-VN"/>
        </w:rPr>
        <w:t>2. Uỷ ban nhân dân các huyện, thành phố, thị xã</w:t>
      </w:r>
    </w:p>
    <w:p w:rsidR="00DE2F8E" w:rsidRPr="00AF3811" w:rsidRDefault="00BD6D22" w:rsidP="00DE2F8E">
      <w:pPr>
        <w:spacing w:line="288" w:lineRule="auto"/>
        <w:ind w:firstLine="720"/>
        <w:jc w:val="both"/>
        <w:rPr>
          <w:sz w:val="28"/>
          <w:szCs w:val="28"/>
        </w:rPr>
      </w:pPr>
      <w:r w:rsidRPr="00AF3811">
        <w:rPr>
          <w:sz w:val="28"/>
          <w:szCs w:val="28"/>
        </w:rPr>
        <w:t xml:space="preserve">Chỉ đạo phòng chuyên môn, Trung tâm ứng dung KHKT và Bảo vệ cây trồng vật nuôi, các xã, phường, thị trấn thường xuyên bám sát đồng ruộng, kiểm tra, rà soát quá trình trổ bông của lúa vụ Xuân, </w:t>
      </w:r>
      <w:r w:rsidR="00AF3811" w:rsidRPr="00AF3811">
        <w:rPr>
          <w:sz w:val="28"/>
          <w:szCs w:val="28"/>
        </w:rPr>
        <w:t>đặc biệt số diện tích trổ trước 15/4 để hướng dẫn các cơ sở sản xuất, bà con nông dân triển khai phun phòng đạo ôn cổ bông; chủ động theo dõi diễn biến sâu cuốn lá nhỏ, rầy nâu, rầy lưng trắng,… để phòng trừ kịp thời, hiệu quả.</w:t>
      </w:r>
      <w:r w:rsidRPr="00AF3811">
        <w:rPr>
          <w:sz w:val="28"/>
          <w:szCs w:val="28"/>
        </w:rPr>
        <w:t xml:space="preserve"> </w:t>
      </w:r>
    </w:p>
    <w:p w:rsidR="00DE2F8E" w:rsidRPr="00AF3811" w:rsidRDefault="00DE2F8E" w:rsidP="00DE2F8E">
      <w:pPr>
        <w:spacing w:line="288" w:lineRule="auto"/>
        <w:ind w:firstLine="720"/>
        <w:jc w:val="both"/>
        <w:rPr>
          <w:b/>
          <w:sz w:val="28"/>
          <w:szCs w:val="28"/>
        </w:rPr>
      </w:pPr>
      <w:r w:rsidRPr="00AF3811">
        <w:rPr>
          <w:b/>
          <w:sz w:val="28"/>
          <w:szCs w:val="28"/>
          <w:lang w:val="vi-VN"/>
        </w:rPr>
        <w:t xml:space="preserve">3. </w:t>
      </w:r>
      <w:r w:rsidR="00AF3811" w:rsidRPr="00AF3811">
        <w:rPr>
          <w:b/>
          <w:sz w:val="28"/>
          <w:szCs w:val="28"/>
        </w:rPr>
        <w:t>Đài Khí tượng thủy văn tỉnh</w:t>
      </w:r>
    </w:p>
    <w:p w:rsidR="00AF3811" w:rsidRPr="00AF3811" w:rsidRDefault="00AF3811" w:rsidP="00DE2F8E">
      <w:pPr>
        <w:spacing w:line="288" w:lineRule="auto"/>
        <w:ind w:firstLine="720"/>
        <w:jc w:val="both"/>
        <w:rPr>
          <w:sz w:val="28"/>
          <w:szCs w:val="28"/>
        </w:rPr>
      </w:pPr>
      <w:r w:rsidRPr="00AF3811">
        <w:rPr>
          <w:sz w:val="28"/>
          <w:szCs w:val="28"/>
        </w:rPr>
        <w:t>Thường xuyên cập nhật diễn biến thời tiết trên địa bàn;</w:t>
      </w:r>
      <w:r w:rsidRPr="00AF3811">
        <w:rPr>
          <w:sz w:val="28"/>
          <w:szCs w:val="28"/>
          <w:lang w:val="vi-VN"/>
        </w:rPr>
        <w:t xml:space="preserve"> phối hợp với Sở Nông nghiệp và Phát triển nông thôn và các cơ quan truyền thông cung cấp đầy đủ các thông tin về </w:t>
      </w:r>
      <w:r w:rsidRPr="00AF3811">
        <w:rPr>
          <w:sz w:val="28"/>
          <w:szCs w:val="28"/>
        </w:rPr>
        <w:t xml:space="preserve">diễn biến </w:t>
      </w:r>
      <w:r w:rsidRPr="00AF3811">
        <w:rPr>
          <w:sz w:val="28"/>
          <w:szCs w:val="28"/>
          <w:lang w:val="vi-VN"/>
        </w:rPr>
        <w:t xml:space="preserve">thời tiết, khí hậu </w:t>
      </w:r>
      <w:r w:rsidRPr="00AF3811">
        <w:rPr>
          <w:sz w:val="28"/>
          <w:szCs w:val="28"/>
        </w:rPr>
        <w:t>để làm cơ sở chỉ đạo sản xuất</w:t>
      </w:r>
      <w:r w:rsidRPr="00AF3811">
        <w:rPr>
          <w:sz w:val="28"/>
          <w:szCs w:val="28"/>
          <w:lang w:val="vi-VN"/>
        </w:rPr>
        <w:t>.</w:t>
      </w:r>
    </w:p>
    <w:p w:rsidR="00DE2F8E" w:rsidRPr="00AF3811" w:rsidRDefault="00AF3811" w:rsidP="00DE2F8E">
      <w:pPr>
        <w:spacing w:line="288" w:lineRule="auto"/>
        <w:ind w:firstLine="720"/>
        <w:jc w:val="both"/>
        <w:rPr>
          <w:spacing w:val="-4"/>
          <w:sz w:val="28"/>
          <w:szCs w:val="28"/>
          <w:lang w:val="vi-VN"/>
        </w:rPr>
      </w:pPr>
      <w:r w:rsidRPr="00AF3811">
        <w:rPr>
          <w:b/>
          <w:spacing w:val="-4"/>
          <w:sz w:val="28"/>
          <w:szCs w:val="28"/>
        </w:rPr>
        <w:t>4.</w:t>
      </w:r>
      <w:r w:rsidR="00DE2F8E" w:rsidRPr="00AF3811">
        <w:rPr>
          <w:b/>
          <w:spacing w:val="-4"/>
          <w:sz w:val="28"/>
          <w:szCs w:val="28"/>
          <w:lang w:val="vi-VN"/>
        </w:rPr>
        <w:t xml:space="preserve"> </w:t>
      </w:r>
      <w:r>
        <w:rPr>
          <w:b/>
          <w:spacing w:val="-4"/>
          <w:sz w:val="28"/>
          <w:szCs w:val="28"/>
        </w:rPr>
        <w:t xml:space="preserve">Đề nghị </w:t>
      </w:r>
      <w:r w:rsidR="00DE2F8E" w:rsidRPr="00AF3811">
        <w:rPr>
          <w:b/>
          <w:spacing w:val="-4"/>
          <w:sz w:val="28"/>
          <w:szCs w:val="28"/>
          <w:lang w:val="vi-VN"/>
        </w:rPr>
        <w:t>Ủy ban Mặt trận Tổ quốc và các đoàn thể:</w:t>
      </w:r>
      <w:r w:rsidR="00DE2F8E" w:rsidRPr="00AF3811">
        <w:rPr>
          <w:b/>
          <w:i/>
          <w:spacing w:val="-4"/>
          <w:sz w:val="28"/>
          <w:szCs w:val="28"/>
          <w:lang w:val="vi-VN"/>
        </w:rPr>
        <w:t xml:space="preserve"> </w:t>
      </w:r>
      <w:r w:rsidRPr="00AF3811">
        <w:rPr>
          <w:spacing w:val="-4"/>
          <w:sz w:val="28"/>
          <w:szCs w:val="28"/>
        </w:rPr>
        <w:t>P</w:t>
      </w:r>
      <w:r w:rsidR="00DE2F8E" w:rsidRPr="00AF3811">
        <w:rPr>
          <w:spacing w:val="-4"/>
          <w:sz w:val="28"/>
          <w:szCs w:val="28"/>
          <w:lang w:val="vi-VN"/>
        </w:rPr>
        <w:t xml:space="preserve">hối hợp với Sở Nông nghiệp và PTNT tuyên truyền, vận động đoàn viên, hội viên tham gia </w:t>
      </w:r>
      <w:r>
        <w:rPr>
          <w:spacing w:val="-4"/>
          <w:sz w:val="28"/>
          <w:szCs w:val="28"/>
        </w:rPr>
        <w:t>công tác phòng trừ các đối tượng dịch hại trên cây trồng vụ Xuân.</w:t>
      </w:r>
      <w:r w:rsidR="00DE2F8E" w:rsidRPr="00AF3811">
        <w:rPr>
          <w:spacing w:val="-4"/>
          <w:sz w:val="28"/>
          <w:szCs w:val="28"/>
          <w:lang w:val="vi-VN"/>
        </w:rPr>
        <w:t xml:space="preserve">  </w:t>
      </w:r>
    </w:p>
    <w:p w:rsidR="005A4317" w:rsidRDefault="00AF3811" w:rsidP="00714C99">
      <w:pPr>
        <w:spacing w:line="288" w:lineRule="auto"/>
        <w:ind w:firstLine="629"/>
        <w:jc w:val="both"/>
        <w:rPr>
          <w:spacing w:val="-2"/>
          <w:sz w:val="28"/>
          <w:szCs w:val="28"/>
        </w:rPr>
      </w:pPr>
      <w:r w:rsidRPr="00AF3811">
        <w:rPr>
          <w:b/>
          <w:sz w:val="28"/>
          <w:szCs w:val="28"/>
        </w:rPr>
        <w:t>5.</w:t>
      </w:r>
      <w:r w:rsidR="00DE2F8E" w:rsidRPr="00AF3811">
        <w:rPr>
          <w:b/>
          <w:sz w:val="28"/>
          <w:szCs w:val="28"/>
          <w:lang w:val="vi-VN"/>
        </w:rPr>
        <w:t xml:space="preserve"> </w:t>
      </w:r>
      <w:r w:rsidR="00DE2F8E" w:rsidRPr="00AF3811">
        <w:rPr>
          <w:b/>
          <w:bCs/>
          <w:sz w:val="28"/>
          <w:szCs w:val="28"/>
          <w:lang w:val="vi-VN"/>
        </w:rPr>
        <w:t>Các cơ quan thông tin đại chúng:</w:t>
      </w:r>
      <w:r w:rsidR="00DE2F8E" w:rsidRPr="00AF3811">
        <w:rPr>
          <w:bCs/>
          <w:i/>
          <w:sz w:val="28"/>
          <w:szCs w:val="28"/>
          <w:lang w:val="vi-VN"/>
        </w:rPr>
        <w:t xml:space="preserve"> </w:t>
      </w:r>
      <w:r w:rsidR="00DE2F8E" w:rsidRPr="00AF3811">
        <w:rPr>
          <w:sz w:val="28"/>
          <w:szCs w:val="28"/>
          <w:lang w:val="vi-VN"/>
        </w:rPr>
        <w:t>Đề nghị Đài phát thanh - Truyền hình tỉnh, Báo Hà Tĩnh và các cơ quan thông tấn báo chí đóng trên địa bàn dành thời lượng ưu tiên cho công tác tuyên truyền, </w:t>
      </w:r>
      <w:r>
        <w:rPr>
          <w:sz w:val="28"/>
          <w:szCs w:val="28"/>
        </w:rPr>
        <w:t xml:space="preserve">hướng dẫn diễn biến thời tiết, tiến độ trổ bông lúa vụ Xuân, tình hình dịch hại công trồng đặc biệt là bệnh đạo ôn cổ bông và các giải pháp phòng trừ </w:t>
      </w:r>
      <w:r>
        <w:rPr>
          <w:sz w:val="28"/>
          <w:szCs w:val="28"/>
          <w:lang w:val="vi-VN"/>
        </w:rPr>
        <w:t>đ</w:t>
      </w:r>
      <w:r>
        <w:rPr>
          <w:sz w:val="28"/>
          <w:szCs w:val="28"/>
        </w:rPr>
        <w:t xml:space="preserve">ể bà con </w:t>
      </w:r>
      <w:r w:rsidR="00DE2F8E" w:rsidRPr="00AF3811">
        <w:rPr>
          <w:sz w:val="28"/>
          <w:szCs w:val="28"/>
          <w:lang w:val="vi-VN"/>
        </w:rPr>
        <w:t xml:space="preserve">nông dân </w:t>
      </w:r>
      <w:r>
        <w:rPr>
          <w:sz w:val="28"/>
          <w:szCs w:val="28"/>
        </w:rPr>
        <w:t>có đầy đủ thông tin để chủ động trong công tác phòng trừ dịch hại bảo vệ sản xuất./.</w:t>
      </w:r>
    </w:p>
    <w:p w:rsidR="00714C99" w:rsidRPr="00714C99" w:rsidRDefault="00714C99" w:rsidP="00714C99">
      <w:pPr>
        <w:spacing w:line="288" w:lineRule="auto"/>
        <w:ind w:firstLine="629"/>
        <w:jc w:val="both"/>
        <w:rPr>
          <w:spacing w:val="-2"/>
          <w:sz w:val="28"/>
          <w:szCs w:val="28"/>
        </w:rPr>
      </w:pPr>
    </w:p>
    <w:p w:rsidR="000F41BA" w:rsidRPr="00FE1A91" w:rsidRDefault="0099431E" w:rsidP="00FE1A91">
      <w:pPr>
        <w:tabs>
          <w:tab w:val="left" w:pos="705"/>
        </w:tabs>
        <w:spacing w:before="20" w:after="20"/>
        <w:jc w:val="right"/>
        <w:rPr>
          <w:b/>
          <w:sz w:val="28"/>
          <w:szCs w:val="28"/>
        </w:rPr>
      </w:pPr>
      <w:r>
        <w:rPr>
          <w:b/>
          <w:sz w:val="28"/>
          <w:szCs w:val="28"/>
        </w:rPr>
        <w:t xml:space="preserve">SỞ NÔNG NGHIỆP VÀ </w:t>
      </w:r>
      <w:r w:rsidR="00490757">
        <w:rPr>
          <w:b/>
          <w:sz w:val="28"/>
          <w:szCs w:val="28"/>
        </w:rPr>
        <w:t>PHÁT TRIỂN NÔNG THÔN</w:t>
      </w:r>
    </w:p>
    <w:sectPr w:rsidR="000F41BA" w:rsidRPr="00FE1A91" w:rsidSect="00571CCC">
      <w:footerReference w:type="even" r:id="rId8"/>
      <w:footerReference w:type="default" r:id="rId9"/>
      <w:pgSz w:w="11907" w:h="16840" w:code="9"/>
      <w:pgMar w:top="1134" w:right="1134" w:bottom="102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FDB" w:rsidRDefault="00811FDB">
      <w:r>
        <w:separator/>
      </w:r>
    </w:p>
  </w:endnote>
  <w:endnote w:type="continuationSeparator" w:id="0">
    <w:p w:rsidR="00811FDB" w:rsidRDefault="0081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6C2" w:rsidRDefault="00FF4411" w:rsidP="00C63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56C2" w:rsidRDefault="00811FDB" w:rsidP="00C632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6C2" w:rsidRDefault="00FF4411" w:rsidP="00C63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383F">
      <w:rPr>
        <w:rStyle w:val="PageNumber"/>
        <w:noProof/>
      </w:rPr>
      <w:t>5</w:t>
    </w:r>
    <w:r>
      <w:rPr>
        <w:rStyle w:val="PageNumber"/>
      </w:rPr>
      <w:fldChar w:fldCharType="end"/>
    </w:r>
  </w:p>
  <w:p w:rsidR="00E156C2" w:rsidRDefault="00811FDB" w:rsidP="00C632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FDB" w:rsidRDefault="00811FDB">
      <w:r>
        <w:separator/>
      </w:r>
    </w:p>
  </w:footnote>
  <w:footnote w:type="continuationSeparator" w:id="0">
    <w:p w:rsidR="00811FDB" w:rsidRDefault="00811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C1ED6"/>
    <w:multiLevelType w:val="hybridMultilevel"/>
    <w:tmpl w:val="6ABAF3FC"/>
    <w:lvl w:ilvl="0" w:tplc="9B48A07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47F73F3"/>
    <w:multiLevelType w:val="hybridMultilevel"/>
    <w:tmpl w:val="F2FA00E4"/>
    <w:lvl w:ilvl="0" w:tplc="B4C45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E9074E"/>
    <w:multiLevelType w:val="multilevel"/>
    <w:tmpl w:val="AD807E00"/>
    <w:lvl w:ilvl="0">
      <w:start w:val="1"/>
      <w:numFmt w:val="upperRoman"/>
      <w:lvlText w:val="%1."/>
      <w:lvlJc w:val="left"/>
      <w:pPr>
        <w:ind w:left="1080" w:hanging="720"/>
      </w:pPr>
      <w:rPr>
        <w:rFonts w:hint="default"/>
        <w:color w:val="auto"/>
      </w:rPr>
    </w:lvl>
    <w:lvl w:ilvl="1">
      <w:start w:val="3"/>
      <w:numFmt w:val="decimal"/>
      <w:isLgl/>
      <w:lvlText w:val="%1.%2."/>
      <w:lvlJc w:val="left"/>
      <w:pPr>
        <w:ind w:left="1440" w:hanging="72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520" w:hanging="108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600" w:hanging="1440"/>
      </w:pPr>
      <w:rPr>
        <w:rFonts w:hint="default"/>
        <w:i/>
      </w:rPr>
    </w:lvl>
    <w:lvl w:ilvl="6">
      <w:start w:val="1"/>
      <w:numFmt w:val="decimal"/>
      <w:isLgl/>
      <w:lvlText w:val="%1.%2.%3.%4.%5.%6.%7."/>
      <w:lvlJc w:val="left"/>
      <w:pPr>
        <w:ind w:left="4320" w:hanging="1800"/>
      </w:pPr>
      <w:rPr>
        <w:rFonts w:hint="default"/>
        <w:i/>
      </w:rPr>
    </w:lvl>
    <w:lvl w:ilvl="7">
      <w:start w:val="1"/>
      <w:numFmt w:val="decimal"/>
      <w:isLgl/>
      <w:lvlText w:val="%1.%2.%3.%4.%5.%6.%7.%8."/>
      <w:lvlJc w:val="left"/>
      <w:pPr>
        <w:ind w:left="4680" w:hanging="1800"/>
      </w:pPr>
      <w:rPr>
        <w:rFonts w:hint="default"/>
        <w:i/>
      </w:rPr>
    </w:lvl>
    <w:lvl w:ilvl="8">
      <w:start w:val="1"/>
      <w:numFmt w:val="decimal"/>
      <w:isLgl/>
      <w:lvlText w:val="%1.%2.%3.%4.%5.%6.%7.%8.%9."/>
      <w:lvlJc w:val="left"/>
      <w:pPr>
        <w:ind w:left="5400" w:hanging="2160"/>
      </w:pPr>
      <w:rPr>
        <w:rFonts w:hint="default"/>
        <w:i/>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17"/>
    <w:rsid w:val="00004277"/>
    <w:rsid w:val="00013A18"/>
    <w:rsid w:val="000477DA"/>
    <w:rsid w:val="00060DB7"/>
    <w:rsid w:val="000948BD"/>
    <w:rsid w:val="000A7E4E"/>
    <w:rsid w:val="000E719C"/>
    <w:rsid w:val="00115113"/>
    <w:rsid w:val="00116ABF"/>
    <w:rsid w:val="001319D9"/>
    <w:rsid w:val="00176ADC"/>
    <w:rsid w:val="001853D1"/>
    <w:rsid w:val="001C74A8"/>
    <w:rsid w:val="002510F1"/>
    <w:rsid w:val="00261D8A"/>
    <w:rsid w:val="00276482"/>
    <w:rsid w:val="0028550C"/>
    <w:rsid w:val="002E36B8"/>
    <w:rsid w:val="00315280"/>
    <w:rsid w:val="00347864"/>
    <w:rsid w:val="003617F3"/>
    <w:rsid w:val="00382590"/>
    <w:rsid w:val="003A25E1"/>
    <w:rsid w:val="003C2EE8"/>
    <w:rsid w:val="003D625C"/>
    <w:rsid w:val="003F1051"/>
    <w:rsid w:val="00420B04"/>
    <w:rsid w:val="00422F15"/>
    <w:rsid w:val="0047088E"/>
    <w:rsid w:val="00484EC2"/>
    <w:rsid w:val="00490757"/>
    <w:rsid w:val="0049609F"/>
    <w:rsid w:val="004B6771"/>
    <w:rsid w:val="004F2BAF"/>
    <w:rsid w:val="00502DD1"/>
    <w:rsid w:val="00511004"/>
    <w:rsid w:val="0051148A"/>
    <w:rsid w:val="005A1CDF"/>
    <w:rsid w:val="005A4317"/>
    <w:rsid w:val="005E2526"/>
    <w:rsid w:val="005E2C82"/>
    <w:rsid w:val="006125EA"/>
    <w:rsid w:val="006221E8"/>
    <w:rsid w:val="006427F6"/>
    <w:rsid w:val="0064335E"/>
    <w:rsid w:val="006609E2"/>
    <w:rsid w:val="00664773"/>
    <w:rsid w:val="006B6D01"/>
    <w:rsid w:val="006C7405"/>
    <w:rsid w:val="006F2D53"/>
    <w:rsid w:val="007059E9"/>
    <w:rsid w:val="00714C99"/>
    <w:rsid w:val="00725987"/>
    <w:rsid w:val="007466E4"/>
    <w:rsid w:val="007521C8"/>
    <w:rsid w:val="0075384C"/>
    <w:rsid w:val="00771D96"/>
    <w:rsid w:val="00780A74"/>
    <w:rsid w:val="007A25EF"/>
    <w:rsid w:val="007E371E"/>
    <w:rsid w:val="007E7FBB"/>
    <w:rsid w:val="007F3044"/>
    <w:rsid w:val="00811FDB"/>
    <w:rsid w:val="008253D4"/>
    <w:rsid w:val="0083178D"/>
    <w:rsid w:val="0084279E"/>
    <w:rsid w:val="008A063A"/>
    <w:rsid w:val="008A46BD"/>
    <w:rsid w:val="008D1335"/>
    <w:rsid w:val="008D631F"/>
    <w:rsid w:val="00933ED4"/>
    <w:rsid w:val="00934FFE"/>
    <w:rsid w:val="00951FC0"/>
    <w:rsid w:val="009560D8"/>
    <w:rsid w:val="00973211"/>
    <w:rsid w:val="00992CC0"/>
    <w:rsid w:val="0099431E"/>
    <w:rsid w:val="009F285E"/>
    <w:rsid w:val="009F4214"/>
    <w:rsid w:val="00A04F70"/>
    <w:rsid w:val="00A27814"/>
    <w:rsid w:val="00A317B4"/>
    <w:rsid w:val="00A3266C"/>
    <w:rsid w:val="00A507F3"/>
    <w:rsid w:val="00A54CB0"/>
    <w:rsid w:val="00A84E7F"/>
    <w:rsid w:val="00AA73E8"/>
    <w:rsid w:val="00AC6C38"/>
    <w:rsid w:val="00AD213E"/>
    <w:rsid w:val="00AF1E8A"/>
    <w:rsid w:val="00AF30CC"/>
    <w:rsid w:val="00AF3811"/>
    <w:rsid w:val="00B018C4"/>
    <w:rsid w:val="00B2732B"/>
    <w:rsid w:val="00B30E57"/>
    <w:rsid w:val="00B335FB"/>
    <w:rsid w:val="00B340E0"/>
    <w:rsid w:val="00B41BEA"/>
    <w:rsid w:val="00B57B68"/>
    <w:rsid w:val="00B70EF0"/>
    <w:rsid w:val="00B85BE3"/>
    <w:rsid w:val="00B953E9"/>
    <w:rsid w:val="00BA4BEB"/>
    <w:rsid w:val="00BB14AC"/>
    <w:rsid w:val="00BB2DDF"/>
    <w:rsid w:val="00BD6D22"/>
    <w:rsid w:val="00C0383F"/>
    <w:rsid w:val="00C5087A"/>
    <w:rsid w:val="00C70877"/>
    <w:rsid w:val="00CD7784"/>
    <w:rsid w:val="00CE170D"/>
    <w:rsid w:val="00CE5E19"/>
    <w:rsid w:val="00CE7B9C"/>
    <w:rsid w:val="00CF602F"/>
    <w:rsid w:val="00D00E54"/>
    <w:rsid w:val="00D17E69"/>
    <w:rsid w:val="00D41CF2"/>
    <w:rsid w:val="00D56647"/>
    <w:rsid w:val="00D664FB"/>
    <w:rsid w:val="00D7745A"/>
    <w:rsid w:val="00D974D6"/>
    <w:rsid w:val="00DD3A29"/>
    <w:rsid w:val="00DE2F8E"/>
    <w:rsid w:val="00E256AD"/>
    <w:rsid w:val="00E43A06"/>
    <w:rsid w:val="00E808C8"/>
    <w:rsid w:val="00E846C7"/>
    <w:rsid w:val="00E86C93"/>
    <w:rsid w:val="00ED78B7"/>
    <w:rsid w:val="00F13911"/>
    <w:rsid w:val="00F45587"/>
    <w:rsid w:val="00FC5D71"/>
    <w:rsid w:val="00FD7E8B"/>
    <w:rsid w:val="00FE1A91"/>
    <w:rsid w:val="00FF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A4317"/>
    <w:pPr>
      <w:tabs>
        <w:tab w:val="center" w:pos="4320"/>
        <w:tab w:val="right" w:pos="8640"/>
      </w:tabs>
    </w:pPr>
    <w:rPr>
      <w:rFonts w:cs="Arial"/>
      <w:sz w:val="28"/>
      <w:szCs w:val="28"/>
    </w:rPr>
  </w:style>
  <w:style w:type="character" w:customStyle="1" w:styleId="FooterChar">
    <w:name w:val="Footer Char"/>
    <w:basedOn w:val="DefaultParagraphFont"/>
    <w:link w:val="Footer"/>
    <w:rsid w:val="005A4317"/>
    <w:rPr>
      <w:rFonts w:ascii="Times New Roman" w:eastAsia="Times New Roman" w:hAnsi="Times New Roman" w:cs="Arial"/>
      <w:sz w:val="28"/>
      <w:szCs w:val="28"/>
    </w:rPr>
  </w:style>
  <w:style w:type="character" w:styleId="PageNumber">
    <w:name w:val="page number"/>
    <w:basedOn w:val="DefaultParagraphFont"/>
    <w:rsid w:val="005A4317"/>
  </w:style>
  <w:style w:type="paragraph" w:styleId="ListParagraph">
    <w:name w:val="List Paragraph"/>
    <w:basedOn w:val="Normal"/>
    <w:uiPriority w:val="34"/>
    <w:qFormat/>
    <w:rsid w:val="005A4317"/>
    <w:pPr>
      <w:spacing w:after="160" w:line="259" w:lineRule="auto"/>
      <w:ind w:left="720"/>
      <w:contextualSpacing/>
    </w:pPr>
    <w:rPr>
      <w:rFonts w:asciiTheme="minorHAnsi" w:eastAsiaTheme="minorHAnsi" w:hAnsiTheme="minorHAnsi" w:cstheme="minorBidi"/>
      <w:noProof/>
      <w:sz w:val="22"/>
      <w:szCs w:val="22"/>
      <w:lang w:val="fr-BE"/>
    </w:rPr>
  </w:style>
  <w:style w:type="paragraph" w:styleId="BodyText">
    <w:name w:val="Body Text"/>
    <w:basedOn w:val="Normal"/>
    <w:link w:val="BodyTextChar"/>
    <w:uiPriority w:val="99"/>
    <w:unhideWhenUsed/>
    <w:rsid w:val="005A4317"/>
    <w:pPr>
      <w:spacing w:after="120" w:line="400" w:lineRule="exact"/>
      <w:jc w:val="both"/>
    </w:pPr>
    <w:rPr>
      <w:rFonts w:eastAsia="Calibri"/>
      <w:sz w:val="32"/>
      <w:szCs w:val="32"/>
      <w:lang w:val="vi-VN"/>
    </w:rPr>
  </w:style>
  <w:style w:type="character" w:customStyle="1" w:styleId="BodyTextChar">
    <w:name w:val="Body Text Char"/>
    <w:basedOn w:val="DefaultParagraphFont"/>
    <w:link w:val="BodyText"/>
    <w:uiPriority w:val="99"/>
    <w:rsid w:val="005A4317"/>
    <w:rPr>
      <w:rFonts w:ascii="Times New Roman" w:eastAsia="Calibri" w:hAnsi="Times New Roman" w:cs="Times New Roman"/>
      <w:sz w:val="32"/>
      <w:szCs w:val="32"/>
      <w:lang w:val="vi-VN"/>
    </w:rPr>
  </w:style>
  <w:style w:type="paragraph" w:styleId="NormalWeb">
    <w:name w:val="Normal (Web)"/>
    <w:basedOn w:val="Normal"/>
    <w:unhideWhenUsed/>
    <w:rsid w:val="005A4317"/>
    <w:pPr>
      <w:spacing w:before="100" w:beforeAutospacing="1" w:after="100" w:afterAutospacing="1"/>
    </w:pPr>
  </w:style>
  <w:style w:type="paragraph" w:styleId="BalloonText">
    <w:name w:val="Balloon Text"/>
    <w:basedOn w:val="Normal"/>
    <w:link w:val="BalloonTextChar"/>
    <w:uiPriority w:val="99"/>
    <w:semiHidden/>
    <w:unhideWhenUsed/>
    <w:rsid w:val="00AF1E8A"/>
    <w:rPr>
      <w:rFonts w:ascii="Tahoma" w:hAnsi="Tahoma" w:cs="Tahoma"/>
      <w:sz w:val="16"/>
      <w:szCs w:val="16"/>
    </w:rPr>
  </w:style>
  <w:style w:type="character" w:customStyle="1" w:styleId="BalloonTextChar">
    <w:name w:val="Balloon Text Char"/>
    <w:basedOn w:val="DefaultParagraphFont"/>
    <w:link w:val="BalloonText"/>
    <w:uiPriority w:val="99"/>
    <w:semiHidden/>
    <w:rsid w:val="00AF1E8A"/>
    <w:rPr>
      <w:rFonts w:ascii="Tahoma" w:eastAsia="Times New Roman" w:hAnsi="Tahoma" w:cs="Tahoma"/>
      <w:sz w:val="16"/>
      <w:szCs w:val="16"/>
    </w:rPr>
  </w:style>
  <w:style w:type="character" w:styleId="Hyperlink">
    <w:name w:val="Hyperlink"/>
    <w:basedOn w:val="DefaultParagraphFont"/>
    <w:uiPriority w:val="99"/>
    <w:semiHidden/>
    <w:unhideWhenUsed/>
    <w:rsid w:val="00CE170D"/>
    <w:rPr>
      <w:color w:val="0000FF"/>
      <w:u w:val="single"/>
    </w:rPr>
  </w:style>
  <w:style w:type="paragraph" w:styleId="PlainText">
    <w:name w:val="Plain Text"/>
    <w:basedOn w:val="Normal"/>
    <w:link w:val="PlainTextChar"/>
    <w:rsid w:val="00DE2F8E"/>
    <w:rPr>
      <w:rFonts w:ascii="Courier New" w:hAnsi="Courier New" w:cs="Courier New"/>
      <w:sz w:val="20"/>
      <w:szCs w:val="20"/>
    </w:rPr>
  </w:style>
  <w:style w:type="character" w:customStyle="1" w:styleId="PlainTextChar">
    <w:name w:val="Plain Text Char"/>
    <w:basedOn w:val="DefaultParagraphFont"/>
    <w:link w:val="PlainText"/>
    <w:rsid w:val="00DE2F8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A4317"/>
    <w:pPr>
      <w:tabs>
        <w:tab w:val="center" w:pos="4320"/>
        <w:tab w:val="right" w:pos="8640"/>
      </w:tabs>
    </w:pPr>
    <w:rPr>
      <w:rFonts w:cs="Arial"/>
      <w:sz w:val="28"/>
      <w:szCs w:val="28"/>
    </w:rPr>
  </w:style>
  <w:style w:type="character" w:customStyle="1" w:styleId="FooterChar">
    <w:name w:val="Footer Char"/>
    <w:basedOn w:val="DefaultParagraphFont"/>
    <w:link w:val="Footer"/>
    <w:rsid w:val="005A4317"/>
    <w:rPr>
      <w:rFonts w:ascii="Times New Roman" w:eastAsia="Times New Roman" w:hAnsi="Times New Roman" w:cs="Arial"/>
      <w:sz w:val="28"/>
      <w:szCs w:val="28"/>
    </w:rPr>
  </w:style>
  <w:style w:type="character" w:styleId="PageNumber">
    <w:name w:val="page number"/>
    <w:basedOn w:val="DefaultParagraphFont"/>
    <w:rsid w:val="005A4317"/>
  </w:style>
  <w:style w:type="paragraph" w:styleId="ListParagraph">
    <w:name w:val="List Paragraph"/>
    <w:basedOn w:val="Normal"/>
    <w:uiPriority w:val="34"/>
    <w:qFormat/>
    <w:rsid w:val="005A4317"/>
    <w:pPr>
      <w:spacing w:after="160" w:line="259" w:lineRule="auto"/>
      <w:ind w:left="720"/>
      <w:contextualSpacing/>
    </w:pPr>
    <w:rPr>
      <w:rFonts w:asciiTheme="minorHAnsi" w:eastAsiaTheme="minorHAnsi" w:hAnsiTheme="minorHAnsi" w:cstheme="minorBidi"/>
      <w:noProof/>
      <w:sz w:val="22"/>
      <w:szCs w:val="22"/>
      <w:lang w:val="fr-BE"/>
    </w:rPr>
  </w:style>
  <w:style w:type="paragraph" w:styleId="BodyText">
    <w:name w:val="Body Text"/>
    <w:basedOn w:val="Normal"/>
    <w:link w:val="BodyTextChar"/>
    <w:uiPriority w:val="99"/>
    <w:unhideWhenUsed/>
    <w:rsid w:val="005A4317"/>
    <w:pPr>
      <w:spacing w:after="120" w:line="400" w:lineRule="exact"/>
      <w:jc w:val="both"/>
    </w:pPr>
    <w:rPr>
      <w:rFonts w:eastAsia="Calibri"/>
      <w:sz w:val="32"/>
      <w:szCs w:val="32"/>
      <w:lang w:val="vi-VN"/>
    </w:rPr>
  </w:style>
  <w:style w:type="character" w:customStyle="1" w:styleId="BodyTextChar">
    <w:name w:val="Body Text Char"/>
    <w:basedOn w:val="DefaultParagraphFont"/>
    <w:link w:val="BodyText"/>
    <w:uiPriority w:val="99"/>
    <w:rsid w:val="005A4317"/>
    <w:rPr>
      <w:rFonts w:ascii="Times New Roman" w:eastAsia="Calibri" w:hAnsi="Times New Roman" w:cs="Times New Roman"/>
      <w:sz w:val="32"/>
      <w:szCs w:val="32"/>
      <w:lang w:val="vi-VN"/>
    </w:rPr>
  </w:style>
  <w:style w:type="paragraph" w:styleId="NormalWeb">
    <w:name w:val="Normal (Web)"/>
    <w:basedOn w:val="Normal"/>
    <w:unhideWhenUsed/>
    <w:rsid w:val="005A4317"/>
    <w:pPr>
      <w:spacing w:before="100" w:beforeAutospacing="1" w:after="100" w:afterAutospacing="1"/>
    </w:pPr>
  </w:style>
  <w:style w:type="paragraph" w:styleId="BalloonText">
    <w:name w:val="Balloon Text"/>
    <w:basedOn w:val="Normal"/>
    <w:link w:val="BalloonTextChar"/>
    <w:uiPriority w:val="99"/>
    <w:semiHidden/>
    <w:unhideWhenUsed/>
    <w:rsid w:val="00AF1E8A"/>
    <w:rPr>
      <w:rFonts w:ascii="Tahoma" w:hAnsi="Tahoma" w:cs="Tahoma"/>
      <w:sz w:val="16"/>
      <w:szCs w:val="16"/>
    </w:rPr>
  </w:style>
  <w:style w:type="character" w:customStyle="1" w:styleId="BalloonTextChar">
    <w:name w:val="Balloon Text Char"/>
    <w:basedOn w:val="DefaultParagraphFont"/>
    <w:link w:val="BalloonText"/>
    <w:uiPriority w:val="99"/>
    <w:semiHidden/>
    <w:rsid w:val="00AF1E8A"/>
    <w:rPr>
      <w:rFonts w:ascii="Tahoma" w:eastAsia="Times New Roman" w:hAnsi="Tahoma" w:cs="Tahoma"/>
      <w:sz w:val="16"/>
      <w:szCs w:val="16"/>
    </w:rPr>
  </w:style>
  <w:style w:type="character" w:styleId="Hyperlink">
    <w:name w:val="Hyperlink"/>
    <w:basedOn w:val="DefaultParagraphFont"/>
    <w:uiPriority w:val="99"/>
    <w:semiHidden/>
    <w:unhideWhenUsed/>
    <w:rsid w:val="00CE170D"/>
    <w:rPr>
      <w:color w:val="0000FF"/>
      <w:u w:val="single"/>
    </w:rPr>
  </w:style>
  <w:style w:type="paragraph" w:styleId="PlainText">
    <w:name w:val="Plain Text"/>
    <w:basedOn w:val="Normal"/>
    <w:link w:val="PlainTextChar"/>
    <w:rsid w:val="00DE2F8E"/>
    <w:rPr>
      <w:rFonts w:ascii="Courier New" w:hAnsi="Courier New" w:cs="Courier New"/>
      <w:sz w:val="20"/>
      <w:szCs w:val="20"/>
    </w:rPr>
  </w:style>
  <w:style w:type="character" w:customStyle="1" w:styleId="PlainTextChar">
    <w:name w:val="Plain Text Char"/>
    <w:basedOn w:val="DefaultParagraphFont"/>
    <w:link w:val="PlainText"/>
    <w:rsid w:val="00DE2F8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20</cp:revision>
  <cp:lastPrinted>2020-04-06T02:42:00Z</cp:lastPrinted>
  <dcterms:created xsi:type="dcterms:W3CDTF">2020-04-05T09:54:00Z</dcterms:created>
  <dcterms:modified xsi:type="dcterms:W3CDTF">2020-04-06T02:49:00Z</dcterms:modified>
</cp:coreProperties>
</file>