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A2" w:rsidRPr="00CE5779" w:rsidRDefault="00FF3EA2">
      <w:pPr>
        <w:rPr>
          <w:sz w:val="2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058"/>
        <w:gridCol w:w="1580"/>
        <w:gridCol w:w="2124"/>
        <w:gridCol w:w="2016"/>
      </w:tblGrid>
      <w:tr w:rsidR="00CE5779" w:rsidRPr="00CE5779" w:rsidTr="00B83D4C">
        <w:tc>
          <w:tcPr>
            <w:tcW w:w="11088" w:type="dxa"/>
            <w:gridSpan w:val="5"/>
            <w:tcBorders>
              <w:top w:val="nil"/>
              <w:left w:val="nil"/>
              <w:bottom w:val="nil"/>
              <w:right w:val="nil"/>
            </w:tcBorders>
            <w:shd w:val="clear" w:color="auto" w:fill="auto"/>
          </w:tcPr>
          <w:p w:rsidR="00FF3EA2" w:rsidRPr="00CE5779" w:rsidRDefault="00107B67">
            <w:pPr>
              <w:shd w:val="clear" w:color="auto" w:fill="FFFFFF"/>
              <w:rPr>
                <w:b/>
                <w:sz w:val="24"/>
              </w:rPr>
            </w:pPr>
            <w:r w:rsidRPr="00CE5779">
              <w:rPr>
                <w:noProof/>
                <w:sz w:val="24"/>
              </w:rPr>
              <mc:AlternateContent>
                <mc:Choice Requires="wps">
                  <w:drawing>
                    <wp:anchor distT="4294967291" distB="4294967291" distL="114300" distR="114300" simplePos="0" relativeHeight="251657728" behindDoc="0" locked="0" layoutInCell="1" allowOverlap="1" wp14:anchorId="389CC914" wp14:editId="71DAD077">
                      <wp:simplePos x="0" y="0"/>
                      <wp:positionH relativeFrom="column">
                        <wp:posOffset>407035</wp:posOffset>
                      </wp:positionH>
                      <wp:positionV relativeFrom="paragraph">
                        <wp:posOffset>230504</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4992E0"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05pt,18.15pt" to="122.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">
                      <o:lock v:ext="edit" shapetype="f"/>
                    </v:line>
                  </w:pict>
                </mc:Fallback>
              </mc:AlternateContent>
            </w:r>
            <w:r w:rsidRPr="00CE5779">
              <w:rPr>
                <w:b/>
                <w:sz w:val="24"/>
              </w:rPr>
              <w:t xml:space="preserve">SỞ NÔNG NGHIỆP &amp; PTNT  </w:t>
            </w:r>
          </w:p>
          <w:p w:rsidR="00FF3EA2" w:rsidRPr="00CE5779" w:rsidRDefault="00107B67">
            <w:pPr>
              <w:shd w:val="clear" w:color="auto" w:fill="FFFFFF"/>
              <w:rPr>
                <w:b/>
                <w:sz w:val="24"/>
              </w:rPr>
            </w:pPr>
            <w:r w:rsidRPr="00CE5779">
              <w:rPr>
                <w:b/>
                <w:sz w:val="24"/>
              </w:rPr>
              <w:t xml:space="preserve">                                        </w:t>
            </w:r>
          </w:p>
          <w:p w:rsidR="00FF3EA2" w:rsidRPr="00CE5779" w:rsidRDefault="00107B67">
            <w:pPr>
              <w:shd w:val="clear" w:color="auto" w:fill="FFFFFF"/>
              <w:spacing w:line="264" w:lineRule="auto"/>
              <w:jc w:val="center"/>
              <w:rPr>
                <w:b/>
                <w:sz w:val="24"/>
              </w:rPr>
            </w:pPr>
            <w:r w:rsidRPr="00CE5779">
              <w:rPr>
                <w:b/>
                <w:sz w:val="24"/>
              </w:rPr>
              <w:t>LỊCH CÔNG TÁC</w:t>
            </w:r>
          </w:p>
          <w:p w:rsidR="00FF3EA2" w:rsidRPr="00CE5779" w:rsidRDefault="00107B67" w:rsidP="00EF09CC">
            <w:pPr>
              <w:shd w:val="clear" w:color="auto" w:fill="FFFFFF"/>
              <w:spacing w:line="264" w:lineRule="auto"/>
              <w:jc w:val="center"/>
              <w:rPr>
                <w:b/>
                <w:sz w:val="24"/>
              </w:rPr>
            </w:pPr>
            <w:r w:rsidRPr="00CE5779">
              <w:rPr>
                <w:b/>
                <w:sz w:val="24"/>
              </w:rPr>
              <w:t xml:space="preserve"> </w:t>
            </w:r>
            <w:r w:rsidRPr="00CE5779">
              <w:rPr>
                <w:bCs/>
                <w:sz w:val="24"/>
              </w:rPr>
              <w:t xml:space="preserve">Từ ngày </w:t>
            </w:r>
            <w:r w:rsidR="00EF09CC" w:rsidRPr="00CE5779">
              <w:rPr>
                <w:b/>
                <w:bCs/>
                <w:sz w:val="24"/>
              </w:rPr>
              <w:t>25.11</w:t>
            </w:r>
            <w:r w:rsidRPr="00CE5779">
              <w:rPr>
                <w:b/>
                <w:bCs/>
                <w:sz w:val="24"/>
              </w:rPr>
              <w:t xml:space="preserve"> </w:t>
            </w:r>
            <w:r w:rsidRPr="00CE5779">
              <w:rPr>
                <w:bCs/>
                <w:sz w:val="24"/>
              </w:rPr>
              <w:t xml:space="preserve">đến ngày </w:t>
            </w:r>
            <w:r w:rsidR="00EF09CC" w:rsidRPr="00CE5779">
              <w:rPr>
                <w:b/>
                <w:sz w:val="24"/>
              </w:rPr>
              <w:t>01.</w:t>
            </w:r>
            <w:r w:rsidR="00EF09CC" w:rsidRPr="00CE5779">
              <w:rPr>
                <w:b/>
                <w:sz w:val="24"/>
                <w:lang w:val="en-US"/>
              </w:rPr>
              <w:t>12</w:t>
            </w:r>
            <w:r w:rsidRPr="00CE5779">
              <w:rPr>
                <w:b/>
                <w:bCs/>
                <w:sz w:val="24"/>
              </w:rPr>
              <w:t>.2024</w:t>
            </w:r>
          </w:p>
        </w:tc>
      </w:tr>
      <w:tr w:rsidR="00CE5779" w:rsidRPr="00CE5779" w:rsidTr="00B83D4C">
        <w:tc>
          <w:tcPr>
            <w:tcW w:w="11088" w:type="dxa"/>
            <w:gridSpan w:val="5"/>
            <w:tcBorders>
              <w:top w:val="nil"/>
              <w:left w:val="nil"/>
              <w:bottom w:val="nil"/>
              <w:right w:val="nil"/>
            </w:tcBorders>
            <w:shd w:val="clear" w:color="auto" w:fill="auto"/>
          </w:tcPr>
          <w:p w:rsidR="00BA0775" w:rsidRPr="00CE5779" w:rsidRDefault="00BA0775">
            <w:pPr>
              <w:shd w:val="clear" w:color="auto" w:fill="FFFFFF"/>
              <w:rPr>
                <w:noProof/>
                <w:sz w:val="24"/>
              </w:rPr>
            </w:pPr>
          </w:p>
        </w:tc>
      </w:tr>
      <w:tr w:rsidR="00CE5779" w:rsidRPr="00CE5779" w:rsidTr="00C602D3">
        <w:trPr>
          <w:trHeight w:val="628"/>
        </w:trPr>
        <w:tc>
          <w:tcPr>
            <w:tcW w:w="1310" w:type="dxa"/>
            <w:tcBorders>
              <w:top w:val="single" w:sz="4" w:space="0" w:color="auto"/>
              <w:bottom w:val="dashSmallGap" w:sz="4" w:space="0" w:color="auto"/>
            </w:tcBorders>
            <w:shd w:val="clear" w:color="auto" w:fill="auto"/>
            <w:vAlign w:val="center"/>
          </w:tcPr>
          <w:p w:rsidR="00FF3EA2" w:rsidRPr="00CE5779" w:rsidRDefault="00107B67">
            <w:pPr>
              <w:shd w:val="clear" w:color="auto" w:fill="FFFFFF"/>
              <w:jc w:val="center"/>
              <w:rPr>
                <w:b/>
                <w:sz w:val="24"/>
              </w:rPr>
            </w:pPr>
            <w:r w:rsidRPr="00CE5779">
              <w:rPr>
                <w:b/>
                <w:sz w:val="24"/>
              </w:rPr>
              <w:t>NGÀY</w:t>
            </w:r>
          </w:p>
          <w:p w:rsidR="00FF3EA2" w:rsidRPr="00CE5779" w:rsidRDefault="00107B67">
            <w:pPr>
              <w:shd w:val="clear" w:color="auto" w:fill="FFFFFF"/>
              <w:jc w:val="center"/>
              <w:rPr>
                <w:b/>
                <w:sz w:val="24"/>
              </w:rPr>
            </w:pPr>
            <w:r w:rsidRPr="00CE5779">
              <w:rPr>
                <w:b/>
                <w:sz w:val="24"/>
              </w:rPr>
              <w:t>(THỨ)</w:t>
            </w:r>
          </w:p>
        </w:tc>
        <w:tc>
          <w:tcPr>
            <w:tcW w:w="4058" w:type="dxa"/>
            <w:tcBorders>
              <w:top w:val="single" w:sz="4" w:space="0" w:color="auto"/>
              <w:bottom w:val="dashSmallGap" w:sz="4" w:space="0" w:color="auto"/>
            </w:tcBorders>
            <w:shd w:val="clear" w:color="auto" w:fill="auto"/>
            <w:vAlign w:val="center"/>
          </w:tcPr>
          <w:p w:rsidR="00FF3EA2" w:rsidRPr="00CE5779" w:rsidRDefault="00107B67">
            <w:pPr>
              <w:shd w:val="clear" w:color="auto" w:fill="FFFFFF"/>
              <w:jc w:val="center"/>
              <w:rPr>
                <w:b/>
                <w:sz w:val="24"/>
              </w:rPr>
            </w:pPr>
            <w:r w:rsidRPr="00CE5779">
              <w:rPr>
                <w:b/>
                <w:sz w:val="24"/>
              </w:rPr>
              <w:t>NỘI DUNG CÔNG VIỆC</w:t>
            </w:r>
          </w:p>
        </w:tc>
        <w:tc>
          <w:tcPr>
            <w:tcW w:w="1580" w:type="dxa"/>
            <w:tcBorders>
              <w:top w:val="single" w:sz="4" w:space="0" w:color="auto"/>
              <w:bottom w:val="dashSmallGap" w:sz="4" w:space="0" w:color="auto"/>
            </w:tcBorders>
            <w:shd w:val="clear" w:color="auto" w:fill="auto"/>
            <w:vAlign w:val="center"/>
          </w:tcPr>
          <w:p w:rsidR="00FF3EA2" w:rsidRPr="00CE5779" w:rsidRDefault="00107B67">
            <w:pPr>
              <w:shd w:val="clear" w:color="auto" w:fill="FFFFFF"/>
              <w:jc w:val="center"/>
              <w:rPr>
                <w:b/>
                <w:sz w:val="24"/>
              </w:rPr>
            </w:pPr>
            <w:r w:rsidRPr="00CE5779">
              <w:rPr>
                <w:b/>
                <w:sz w:val="24"/>
              </w:rPr>
              <w:t>ĐỊA ĐIỂM</w:t>
            </w:r>
          </w:p>
        </w:tc>
        <w:tc>
          <w:tcPr>
            <w:tcW w:w="2124" w:type="dxa"/>
            <w:tcBorders>
              <w:top w:val="single" w:sz="4" w:space="0" w:color="auto"/>
              <w:bottom w:val="dashSmallGap" w:sz="4" w:space="0" w:color="auto"/>
            </w:tcBorders>
            <w:shd w:val="clear" w:color="auto" w:fill="auto"/>
            <w:vAlign w:val="center"/>
          </w:tcPr>
          <w:p w:rsidR="00FF3EA2" w:rsidRPr="00CE5779" w:rsidRDefault="00107B67">
            <w:pPr>
              <w:shd w:val="clear" w:color="auto" w:fill="FFFFFF"/>
              <w:jc w:val="center"/>
              <w:rPr>
                <w:b/>
                <w:sz w:val="24"/>
              </w:rPr>
            </w:pPr>
            <w:r w:rsidRPr="00CE5779">
              <w:rPr>
                <w:b/>
                <w:sz w:val="24"/>
              </w:rPr>
              <w:t>ĐƠN VỊ CHỦ TRÌ</w:t>
            </w:r>
          </w:p>
          <w:p w:rsidR="00FF3EA2" w:rsidRPr="00CE5779" w:rsidRDefault="00107B67">
            <w:pPr>
              <w:shd w:val="clear" w:color="auto" w:fill="FFFFFF"/>
              <w:jc w:val="center"/>
              <w:rPr>
                <w:b/>
                <w:sz w:val="24"/>
              </w:rPr>
            </w:pPr>
            <w:r w:rsidRPr="00CE5779">
              <w:rPr>
                <w:b/>
                <w:sz w:val="24"/>
              </w:rPr>
              <w:t>CHUẨN BỊ</w:t>
            </w:r>
          </w:p>
        </w:tc>
        <w:tc>
          <w:tcPr>
            <w:tcW w:w="2016" w:type="dxa"/>
            <w:tcBorders>
              <w:top w:val="single" w:sz="4" w:space="0" w:color="auto"/>
              <w:bottom w:val="dashSmallGap" w:sz="4" w:space="0" w:color="auto"/>
            </w:tcBorders>
            <w:shd w:val="clear" w:color="auto" w:fill="auto"/>
            <w:vAlign w:val="center"/>
          </w:tcPr>
          <w:p w:rsidR="00FF3EA2" w:rsidRPr="00CE5779" w:rsidRDefault="00107B67">
            <w:pPr>
              <w:shd w:val="clear" w:color="auto" w:fill="FFFFFF"/>
              <w:jc w:val="center"/>
              <w:rPr>
                <w:b/>
                <w:sz w:val="24"/>
              </w:rPr>
            </w:pPr>
            <w:r w:rsidRPr="00CE5779">
              <w:rPr>
                <w:b/>
                <w:sz w:val="24"/>
              </w:rPr>
              <w:t>LÃNH ĐẠO CHỦ TRÌ, THAM DỰ</w:t>
            </w:r>
          </w:p>
        </w:tc>
      </w:tr>
      <w:tr w:rsidR="00CE5779" w:rsidRPr="00CE5779" w:rsidTr="00112FC2">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E174D" w:rsidRPr="00CE5779" w:rsidRDefault="003C05E4" w:rsidP="00112FC2">
            <w:pPr>
              <w:shd w:val="clear" w:color="auto" w:fill="FFFFFF"/>
              <w:jc w:val="center"/>
              <w:rPr>
                <w:b/>
                <w:sz w:val="24"/>
                <w:lang w:val="en-US"/>
              </w:rPr>
            </w:pPr>
            <w:r w:rsidRPr="00CE5779">
              <w:rPr>
                <w:b/>
                <w:sz w:val="24"/>
                <w:lang w:val="en-US"/>
              </w:rPr>
              <w:t>25</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E174D" w:rsidRPr="00CE5779" w:rsidRDefault="00FE174D" w:rsidP="00112FC2">
            <w:pPr>
              <w:pStyle w:val="BodyText"/>
              <w:tabs>
                <w:tab w:val="left" w:pos="1479"/>
              </w:tabs>
              <w:rPr>
                <w:rFonts w:ascii="Times New Roman" w:hAnsi="Times New Roman"/>
                <w:b/>
                <w:bCs/>
                <w:sz w:val="24"/>
              </w:rPr>
            </w:pPr>
            <w:r w:rsidRPr="00CE5779">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E174D" w:rsidRPr="00CE5779" w:rsidRDefault="00FE174D" w:rsidP="00112FC2">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E174D" w:rsidRPr="00CE5779" w:rsidRDefault="00FE174D" w:rsidP="00112FC2">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E174D" w:rsidRPr="00CE5779" w:rsidRDefault="00FE174D" w:rsidP="00112FC2">
            <w:pPr>
              <w:shd w:val="clear" w:color="auto" w:fill="FFFFFF"/>
              <w:jc w:val="center"/>
              <w:rPr>
                <w:sz w:val="24"/>
              </w:rPr>
            </w:pPr>
          </w:p>
        </w:tc>
      </w:tr>
      <w:tr w:rsidR="00CE5779" w:rsidRPr="00CE5779" w:rsidTr="00112FC2">
        <w:tc>
          <w:tcPr>
            <w:tcW w:w="1310" w:type="dxa"/>
            <w:tcBorders>
              <w:top w:val="single" w:sz="4" w:space="0" w:color="auto"/>
              <w:left w:val="single" w:sz="4" w:space="0" w:color="auto"/>
              <w:bottom w:val="dashSmallGap" w:sz="4" w:space="0" w:color="auto"/>
              <w:right w:val="single" w:sz="4" w:space="0" w:color="auto"/>
            </w:tcBorders>
          </w:tcPr>
          <w:p w:rsidR="00FE174D" w:rsidRPr="00CE5779" w:rsidRDefault="00FE174D" w:rsidP="007E5AC6">
            <w:pPr>
              <w:shd w:val="clear" w:color="auto" w:fill="FFFFFF"/>
              <w:jc w:val="center"/>
              <w:rPr>
                <w:b/>
                <w:sz w:val="24"/>
              </w:rPr>
            </w:pPr>
            <w:r w:rsidRPr="00CE5779">
              <w:rPr>
                <w:b/>
                <w:sz w:val="24"/>
              </w:rPr>
              <w:t xml:space="preserve">(Thứ </w:t>
            </w:r>
            <w:r w:rsidR="007E5AC6" w:rsidRPr="00CE5779">
              <w:rPr>
                <w:b/>
                <w:sz w:val="24"/>
              </w:rPr>
              <w:t>2</w:t>
            </w:r>
            <w:r w:rsidRPr="00CE5779">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FE174D" w:rsidRPr="00CE5779" w:rsidRDefault="00BF01CF" w:rsidP="003C05E4">
            <w:pPr>
              <w:pStyle w:val="BodyText"/>
              <w:tabs>
                <w:tab w:val="left" w:pos="1479"/>
              </w:tabs>
              <w:rPr>
                <w:rFonts w:ascii="Times New Roman" w:hAnsi="Times New Roman"/>
                <w:b/>
                <w:bCs/>
                <w:sz w:val="24"/>
              </w:rPr>
            </w:pPr>
            <w:r w:rsidRPr="00CE5779">
              <w:rPr>
                <w:rFonts w:ascii="Times New Roman" w:hAnsi="Times New Roman"/>
                <w:b/>
                <w:bCs/>
                <w:sz w:val="24"/>
              </w:rPr>
              <w:t xml:space="preserve"> -8</w:t>
            </w:r>
            <w:r w:rsidR="00FE174D" w:rsidRPr="00CE5779">
              <w:rPr>
                <w:rFonts w:ascii="Times New Roman" w:hAnsi="Times New Roman"/>
                <w:b/>
                <w:bCs/>
                <w:sz w:val="24"/>
              </w:rPr>
              <w:t xml:space="preserve">h: </w:t>
            </w:r>
            <w:r w:rsidRPr="00CE5779">
              <w:rPr>
                <w:rFonts w:ascii="Times New Roman" w:hAnsi="Times New Roman"/>
                <w:bCs/>
                <w:sz w:val="24"/>
              </w:rPr>
              <w:t>Hội nghị về ERPA</w:t>
            </w:r>
          </w:p>
        </w:tc>
        <w:tc>
          <w:tcPr>
            <w:tcW w:w="1580" w:type="dxa"/>
            <w:tcBorders>
              <w:top w:val="single" w:sz="4" w:space="0" w:color="auto"/>
              <w:left w:val="single" w:sz="4" w:space="0" w:color="auto"/>
              <w:bottom w:val="dashSmallGap" w:sz="4" w:space="0" w:color="auto"/>
              <w:right w:val="single" w:sz="4" w:space="0" w:color="auto"/>
            </w:tcBorders>
          </w:tcPr>
          <w:p w:rsidR="00FE174D" w:rsidRPr="00CE5779" w:rsidRDefault="00BF01CF" w:rsidP="00112FC2">
            <w:pPr>
              <w:shd w:val="clear" w:color="auto" w:fill="FFFFFF"/>
              <w:jc w:val="center"/>
              <w:rPr>
                <w:sz w:val="24"/>
                <w:lang w:val="en-US"/>
              </w:rPr>
            </w:pPr>
            <w:r w:rsidRPr="00CE5779">
              <w:rPr>
                <w:sz w:val="24"/>
                <w:lang w:val="en-US"/>
              </w:rPr>
              <w:t>Thanh Hóa</w:t>
            </w:r>
          </w:p>
        </w:tc>
        <w:tc>
          <w:tcPr>
            <w:tcW w:w="2124" w:type="dxa"/>
            <w:tcBorders>
              <w:top w:val="single" w:sz="4" w:space="0" w:color="auto"/>
              <w:left w:val="single" w:sz="4" w:space="0" w:color="auto"/>
              <w:bottom w:val="dashSmallGap" w:sz="4" w:space="0" w:color="auto"/>
              <w:right w:val="single" w:sz="4" w:space="0" w:color="auto"/>
            </w:tcBorders>
          </w:tcPr>
          <w:p w:rsidR="00FE174D" w:rsidRPr="00CE5779" w:rsidRDefault="00BF01CF" w:rsidP="00112FC2">
            <w:pPr>
              <w:shd w:val="clear" w:color="auto" w:fill="FFFFFF"/>
              <w:rPr>
                <w:sz w:val="24"/>
                <w:lang w:val="en-US"/>
              </w:rPr>
            </w:pPr>
            <w:r w:rsidRPr="00CE5779">
              <w:rPr>
                <w:sz w:val="24"/>
                <w:lang w:val="en-US"/>
              </w:rPr>
              <w:t>KHTC, CCKL</w:t>
            </w:r>
          </w:p>
        </w:tc>
        <w:tc>
          <w:tcPr>
            <w:tcW w:w="2016" w:type="dxa"/>
            <w:tcBorders>
              <w:top w:val="single" w:sz="4" w:space="0" w:color="auto"/>
              <w:left w:val="single" w:sz="4" w:space="0" w:color="auto"/>
              <w:bottom w:val="dashSmallGap" w:sz="4" w:space="0" w:color="auto"/>
              <w:right w:val="single" w:sz="4" w:space="0" w:color="auto"/>
            </w:tcBorders>
          </w:tcPr>
          <w:p w:rsidR="00FE174D" w:rsidRPr="00CE5779" w:rsidRDefault="00BF01CF" w:rsidP="00112FC2">
            <w:pPr>
              <w:shd w:val="clear" w:color="auto" w:fill="FFFFFF"/>
              <w:jc w:val="center"/>
              <w:rPr>
                <w:sz w:val="24"/>
                <w:lang w:val="en-US"/>
              </w:rPr>
            </w:pPr>
            <w:r w:rsidRPr="00CE5779">
              <w:rPr>
                <w:sz w:val="24"/>
                <w:lang w:val="en-US"/>
              </w:rPr>
              <w:t>Anh Bính</w:t>
            </w:r>
          </w:p>
        </w:tc>
      </w:tr>
      <w:tr w:rsidR="00CE5779" w:rsidRPr="00CE5779" w:rsidTr="00112FC2">
        <w:tc>
          <w:tcPr>
            <w:tcW w:w="1310" w:type="dxa"/>
            <w:tcBorders>
              <w:top w:val="single" w:sz="4" w:space="0" w:color="auto"/>
              <w:left w:val="single" w:sz="4" w:space="0" w:color="auto"/>
              <w:bottom w:val="dashSmallGap" w:sz="4" w:space="0" w:color="auto"/>
              <w:right w:val="single" w:sz="4" w:space="0" w:color="auto"/>
            </w:tcBorders>
            <w:shd w:val="clear" w:color="auto" w:fill="auto"/>
          </w:tcPr>
          <w:p w:rsidR="003A511E" w:rsidRPr="00CE5779" w:rsidRDefault="003A511E" w:rsidP="00112FC2">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3A511E" w:rsidRPr="00CE5779" w:rsidRDefault="003A511E" w:rsidP="00112FC2">
            <w:pPr>
              <w:pStyle w:val="BodyText"/>
              <w:tabs>
                <w:tab w:val="left" w:pos="1479"/>
              </w:tabs>
              <w:rPr>
                <w:rFonts w:ascii="Times New Roman" w:hAnsi="Times New Roman"/>
                <w:b/>
                <w:bCs/>
                <w:sz w:val="24"/>
              </w:rPr>
            </w:pPr>
            <w:r w:rsidRPr="00CE5779">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3A511E" w:rsidRPr="00CE5779" w:rsidRDefault="003A511E" w:rsidP="00112FC2">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3A511E" w:rsidRPr="00CE5779" w:rsidRDefault="003A511E" w:rsidP="00112FC2">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3A511E" w:rsidRPr="00CE5779" w:rsidRDefault="003A511E" w:rsidP="00112FC2">
            <w:pPr>
              <w:shd w:val="clear" w:color="auto" w:fill="FFFFFF"/>
              <w:jc w:val="center"/>
              <w:rPr>
                <w:sz w:val="24"/>
                <w:lang w:val="en-US"/>
              </w:rPr>
            </w:pP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tcPr>
          <w:p w:rsidR="00FC1905" w:rsidRPr="00CE5779" w:rsidRDefault="00FC1905" w:rsidP="0062527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C1905" w:rsidRPr="00CE5779" w:rsidRDefault="00FC1905" w:rsidP="00625277">
            <w:pPr>
              <w:jc w:val="both"/>
              <w:rPr>
                <w:b/>
                <w:bCs/>
                <w:sz w:val="24"/>
              </w:rPr>
            </w:pPr>
            <w:r w:rsidRPr="00CE5779">
              <w:rPr>
                <w:b/>
                <w:bCs/>
                <w:sz w:val="24"/>
              </w:rPr>
              <w:t xml:space="preserve"> -13h30: </w:t>
            </w:r>
            <w:r w:rsidRPr="00CE5779">
              <w:rPr>
                <w:sz w:val="24"/>
              </w:rPr>
              <w:t>Ban Chỉ đạo họp thảo luận, bỏ phiếu đề nghị xét công nhận thị xã Kỳ Anh hoàn thành nhiệm vụ xây dựng nông thôn mới (Lịch UB)</w:t>
            </w:r>
          </w:p>
        </w:tc>
        <w:tc>
          <w:tcPr>
            <w:tcW w:w="1580" w:type="dxa"/>
            <w:tcBorders>
              <w:top w:val="single" w:sz="4" w:space="0" w:color="auto"/>
              <w:left w:val="single" w:sz="4" w:space="0" w:color="auto"/>
              <w:bottom w:val="dashSmallGap" w:sz="4" w:space="0" w:color="auto"/>
              <w:right w:val="single" w:sz="4" w:space="0" w:color="auto"/>
            </w:tcBorders>
          </w:tcPr>
          <w:p w:rsidR="00FC1905" w:rsidRPr="00CE5779" w:rsidRDefault="00FC1905" w:rsidP="00625277">
            <w:pPr>
              <w:shd w:val="clear" w:color="auto" w:fill="FFFFFF"/>
              <w:jc w:val="center"/>
              <w:rPr>
                <w:sz w:val="24"/>
                <w:lang w:val="en-US"/>
              </w:rPr>
            </w:pPr>
            <w:r w:rsidRPr="00CE5779">
              <w:rPr>
                <w:sz w:val="24"/>
                <w:lang w:val="en-US"/>
              </w:rPr>
              <w:t>UB tỉnh</w:t>
            </w:r>
          </w:p>
        </w:tc>
        <w:tc>
          <w:tcPr>
            <w:tcW w:w="2124" w:type="dxa"/>
            <w:tcBorders>
              <w:top w:val="single" w:sz="4" w:space="0" w:color="auto"/>
              <w:left w:val="single" w:sz="4" w:space="0" w:color="auto"/>
              <w:bottom w:val="dashSmallGap" w:sz="4" w:space="0" w:color="auto"/>
              <w:right w:val="single" w:sz="4" w:space="0" w:color="auto"/>
            </w:tcBorders>
          </w:tcPr>
          <w:p w:rsidR="00FC1905" w:rsidRPr="00CE5779" w:rsidRDefault="00FC1905" w:rsidP="0062527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C1905" w:rsidRPr="00CE5779" w:rsidRDefault="00FC1905" w:rsidP="00625277">
            <w:pPr>
              <w:shd w:val="clear" w:color="auto" w:fill="FFFFFF"/>
              <w:jc w:val="center"/>
              <w:rPr>
                <w:sz w:val="24"/>
              </w:rPr>
            </w:pP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tcPr>
          <w:p w:rsidR="003C05E4" w:rsidRPr="00CE5779" w:rsidRDefault="003C05E4" w:rsidP="0062527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3C05E4" w:rsidRPr="00CE5779" w:rsidRDefault="003C05E4" w:rsidP="00BB5432">
            <w:pPr>
              <w:jc w:val="both"/>
              <w:rPr>
                <w:b/>
                <w:bCs/>
                <w:sz w:val="24"/>
              </w:rPr>
            </w:pPr>
            <w:r w:rsidRPr="00CE5779">
              <w:rPr>
                <w:b/>
                <w:bCs/>
                <w:sz w:val="24"/>
              </w:rPr>
              <w:t xml:space="preserve"> -1</w:t>
            </w:r>
            <w:r w:rsidR="00BB5432" w:rsidRPr="00CE5779">
              <w:rPr>
                <w:b/>
                <w:bCs/>
                <w:sz w:val="24"/>
              </w:rPr>
              <w:t>4</w:t>
            </w:r>
            <w:r w:rsidRPr="00CE5779">
              <w:rPr>
                <w:b/>
                <w:bCs/>
                <w:sz w:val="24"/>
              </w:rPr>
              <w:t xml:space="preserve">h: </w:t>
            </w:r>
            <w:r w:rsidR="00BB5432" w:rsidRPr="00CE5779">
              <w:rPr>
                <w:sz w:val="24"/>
              </w:rPr>
              <w:t>Ban Thường vụ Đảng ủy Khối tổ chức Hội nghị Tổng kết đại hội các chi bộ trực thuộc đảng bộ cơ sở nhiệm kỳ 2024 - 2027; quán triệt, triển khai các văn bản chỉ đạo đại hội Đảng các cấp nhiệm kỳ 2025 - 2030 và một số văn bản mới của Trung ương.</w:t>
            </w:r>
          </w:p>
        </w:tc>
        <w:tc>
          <w:tcPr>
            <w:tcW w:w="1580" w:type="dxa"/>
            <w:tcBorders>
              <w:top w:val="single" w:sz="4" w:space="0" w:color="auto"/>
              <w:left w:val="single" w:sz="4" w:space="0" w:color="auto"/>
              <w:bottom w:val="dashSmallGap" w:sz="4" w:space="0" w:color="auto"/>
              <w:right w:val="single" w:sz="4" w:space="0" w:color="auto"/>
            </w:tcBorders>
          </w:tcPr>
          <w:p w:rsidR="003C05E4" w:rsidRPr="00CE5779" w:rsidRDefault="00BB5432" w:rsidP="00625277">
            <w:pPr>
              <w:shd w:val="clear" w:color="auto" w:fill="FFFFFF"/>
              <w:jc w:val="center"/>
              <w:rPr>
                <w:sz w:val="24"/>
                <w:lang w:val="en-US"/>
              </w:rPr>
            </w:pPr>
            <w:r w:rsidRPr="00CE5779">
              <w:rPr>
                <w:sz w:val="24"/>
                <w:lang w:val="en-US"/>
              </w:rPr>
              <w:t>Đảng ủy Khối</w:t>
            </w:r>
          </w:p>
        </w:tc>
        <w:tc>
          <w:tcPr>
            <w:tcW w:w="2124" w:type="dxa"/>
            <w:tcBorders>
              <w:top w:val="single" w:sz="4" w:space="0" w:color="auto"/>
              <w:left w:val="single" w:sz="4" w:space="0" w:color="auto"/>
              <w:bottom w:val="dashSmallGap" w:sz="4" w:space="0" w:color="auto"/>
              <w:right w:val="single" w:sz="4" w:space="0" w:color="auto"/>
            </w:tcBorders>
          </w:tcPr>
          <w:p w:rsidR="003C05E4" w:rsidRPr="00CE5779" w:rsidRDefault="003C05E4" w:rsidP="0062527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3C05E4" w:rsidRPr="00CE5779" w:rsidRDefault="00BB5432" w:rsidP="00625277">
            <w:pPr>
              <w:shd w:val="clear" w:color="auto" w:fill="FFFFFF"/>
              <w:jc w:val="center"/>
              <w:rPr>
                <w:sz w:val="24"/>
                <w:lang w:val="en-US"/>
              </w:rPr>
            </w:pPr>
            <w:r w:rsidRPr="00CE5779">
              <w:rPr>
                <w:sz w:val="24"/>
                <w:lang w:val="en-US"/>
              </w:rPr>
              <w:t>Anh Việt</w:t>
            </w: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tcPr>
          <w:p w:rsidR="003C05E4" w:rsidRPr="00CE5779" w:rsidRDefault="003C05E4" w:rsidP="0062527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3C05E4" w:rsidRPr="00CE5779" w:rsidRDefault="003C05E4" w:rsidP="00775892">
            <w:pPr>
              <w:jc w:val="both"/>
              <w:rPr>
                <w:b/>
                <w:bCs/>
                <w:sz w:val="24"/>
              </w:rPr>
            </w:pPr>
            <w:r w:rsidRPr="00CE5779">
              <w:rPr>
                <w:b/>
                <w:bCs/>
                <w:sz w:val="24"/>
              </w:rPr>
              <w:t xml:space="preserve"> -1</w:t>
            </w:r>
            <w:r w:rsidR="00775892" w:rsidRPr="00CE5779">
              <w:rPr>
                <w:b/>
                <w:bCs/>
                <w:sz w:val="24"/>
              </w:rPr>
              <w:t>4</w:t>
            </w:r>
            <w:r w:rsidRPr="00CE5779">
              <w:rPr>
                <w:b/>
                <w:bCs/>
                <w:sz w:val="24"/>
              </w:rPr>
              <w:t xml:space="preserve">h: </w:t>
            </w:r>
            <w:r w:rsidR="00775892" w:rsidRPr="00CE5779">
              <w:rPr>
                <w:sz w:val="24"/>
              </w:rPr>
              <w:t>Kiểm tra công tác phổ biến, giáo dục pháp luật</w:t>
            </w:r>
          </w:p>
        </w:tc>
        <w:tc>
          <w:tcPr>
            <w:tcW w:w="1580" w:type="dxa"/>
            <w:tcBorders>
              <w:top w:val="single" w:sz="4" w:space="0" w:color="auto"/>
              <w:left w:val="single" w:sz="4" w:space="0" w:color="auto"/>
              <w:bottom w:val="dashSmallGap" w:sz="4" w:space="0" w:color="auto"/>
              <w:right w:val="single" w:sz="4" w:space="0" w:color="auto"/>
            </w:tcBorders>
          </w:tcPr>
          <w:p w:rsidR="003C05E4" w:rsidRPr="00CE5779" w:rsidRDefault="00775892" w:rsidP="00625277">
            <w:pPr>
              <w:shd w:val="clear" w:color="auto" w:fill="FFFFFF"/>
              <w:jc w:val="center"/>
              <w:rPr>
                <w:sz w:val="24"/>
                <w:lang w:val="en-US"/>
              </w:rPr>
            </w:pPr>
            <w:r w:rsidRPr="00CE5779">
              <w:rPr>
                <w:sz w:val="24"/>
                <w:lang w:val="en-US"/>
              </w:rPr>
              <w:t>Sở Lao động</w:t>
            </w:r>
          </w:p>
        </w:tc>
        <w:tc>
          <w:tcPr>
            <w:tcW w:w="2124" w:type="dxa"/>
            <w:tcBorders>
              <w:top w:val="single" w:sz="4" w:space="0" w:color="auto"/>
              <w:left w:val="single" w:sz="4" w:space="0" w:color="auto"/>
              <w:bottom w:val="dashSmallGap" w:sz="4" w:space="0" w:color="auto"/>
              <w:right w:val="single" w:sz="4" w:space="0" w:color="auto"/>
            </w:tcBorders>
          </w:tcPr>
          <w:p w:rsidR="003C05E4" w:rsidRPr="00CE5779" w:rsidRDefault="003C05E4" w:rsidP="0062527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3C05E4" w:rsidRPr="00CE5779" w:rsidRDefault="00775892" w:rsidP="00625277">
            <w:pPr>
              <w:shd w:val="clear" w:color="auto" w:fill="FFFFFF"/>
              <w:jc w:val="center"/>
              <w:rPr>
                <w:sz w:val="24"/>
                <w:lang w:val="en-US"/>
              </w:rPr>
            </w:pPr>
            <w:r w:rsidRPr="00CE5779">
              <w:rPr>
                <w:sz w:val="24"/>
                <w:lang w:val="en-US"/>
              </w:rPr>
              <w:t>Anh Thọ</w:t>
            </w:r>
          </w:p>
        </w:tc>
      </w:tr>
      <w:tr w:rsidR="00CE5779" w:rsidRPr="00CE5779" w:rsidTr="00301E77">
        <w:tc>
          <w:tcPr>
            <w:tcW w:w="1310" w:type="dxa"/>
            <w:tcBorders>
              <w:top w:val="single" w:sz="4" w:space="0" w:color="auto"/>
              <w:left w:val="single" w:sz="4" w:space="0" w:color="auto"/>
              <w:bottom w:val="dashSmallGap" w:sz="4" w:space="0" w:color="auto"/>
              <w:right w:val="single" w:sz="4" w:space="0" w:color="auto"/>
            </w:tcBorders>
          </w:tcPr>
          <w:p w:rsidR="003A511E" w:rsidRPr="00CE5779" w:rsidRDefault="003A511E" w:rsidP="00301E7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3A511E" w:rsidRPr="00CE5779" w:rsidRDefault="003A511E" w:rsidP="00D95DB6">
            <w:pPr>
              <w:jc w:val="both"/>
              <w:rPr>
                <w:b/>
                <w:bCs/>
                <w:sz w:val="24"/>
              </w:rPr>
            </w:pPr>
            <w:r w:rsidRPr="00CE5779">
              <w:rPr>
                <w:b/>
                <w:bCs/>
                <w:sz w:val="24"/>
              </w:rPr>
              <w:t xml:space="preserve"> -1</w:t>
            </w:r>
            <w:r w:rsidR="00D95DB6" w:rsidRPr="00CE5779">
              <w:rPr>
                <w:b/>
                <w:bCs/>
                <w:sz w:val="24"/>
              </w:rPr>
              <w:t>4</w:t>
            </w:r>
            <w:r w:rsidRPr="00CE5779">
              <w:rPr>
                <w:b/>
                <w:bCs/>
                <w:sz w:val="24"/>
              </w:rPr>
              <w:t xml:space="preserve">h: </w:t>
            </w:r>
            <w:r w:rsidR="00D95DB6" w:rsidRPr="00CE5779">
              <w:rPr>
                <w:sz w:val="24"/>
              </w:rPr>
              <w:t>Làm việc về tình hình thực hiện dự án Trồng cây lâm nghiệp chất lượng cao, trồng dược liệu dưới tán rừng tại xã Kỳ Lạc, huyện Kỳ Anh của Công ty Cổ phần Tập đoàn Thiên Minh Đức</w:t>
            </w:r>
          </w:p>
        </w:tc>
        <w:tc>
          <w:tcPr>
            <w:tcW w:w="1580" w:type="dxa"/>
            <w:tcBorders>
              <w:top w:val="single" w:sz="4" w:space="0" w:color="auto"/>
              <w:left w:val="single" w:sz="4" w:space="0" w:color="auto"/>
              <w:bottom w:val="dashSmallGap" w:sz="4" w:space="0" w:color="auto"/>
              <w:right w:val="single" w:sz="4" w:space="0" w:color="auto"/>
            </w:tcBorders>
          </w:tcPr>
          <w:p w:rsidR="003A511E" w:rsidRPr="00CE5779" w:rsidRDefault="00D95DB6" w:rsidP="00301E77">
            <w:pPr>
              <w:shd w:val="clear" w:color="auto" w:fill="FFFFFF"/>
              <w:jc w:val="center"/>
              <w:rPr>
                <w:sz w:val="24"/>
                <w:lang w:val="en-US"/>
              </w:rPr>
            </w:pPr>
            <w:r w:rsidRPr="00CE5779">
              <w:rPr>
                <w:sz w:val="24"/>
                <w:lang w:val="en-US"/>
              </w:rPr>
              <w:t>Sở KHĐT</w:t>
            </w:r>
          </w:p>
        </w:tc>
        <w:tc>
          <w:tcPr>
            <w:tcW w:w="2124" w:type="dxa"/>
            <w:tcBorders>
              <w:top w:val="single" w:sz="4" w:space="0" w:color="auto"/>
              <w:left w:val="single" w:sz="4" w:space="0" w:color="auto"/>
              <w:bottom w:val="dashSmallGap" w:sz="4" w:space="0" w:color="auto"/>
              <w:right w:val="single" w:sz="4" w:space="0" w:color="auto"/>
            </w:tcBorders>
          </w:tcPr>
          <w:p w:rsidR="003A511E" w:rsidRPr="00CE5779" w:rsidRDefault="00D95DB6" w:rsidP="00301E77">
            <w:pPr>
              <w:shd w:val="clear" w:color="auto" w:fill="FFFFFF"/>
              <w:rPr>
                <w:sz w:val="24"/>
                <w:lang w:val="en-US"/>
              </w:rPr>
            </w:pPr>
            <w:r w:rsidRPr="00CE5779">
              <w:rPr>
                <w:sz w:val="24"/>
                <w:lang w:val="en-US"/>
              </w:rPr>
              <w:t>CCKL</w:t>
            </w:r>
          </w:p>
        </w:tc>
        <w:tc>
          <w:tcPr>
            <w:tcW w:w="2016" w:type="dxa"/>
            <w:tcBorders>
              <w:top w:val="single" w:sz="4" w:space="0" w:color="auto"/>
              <w:left w:val="single" w:sz="4" w:space="0" w:color="auto"/>
              <w:bottom w:val="dashSmallGap" w:sz="4" w:space="0" w:color="auto"/>
              <w:right w:val="single" w:sz="4" w:space="0" w:color="auto"/>
            </w:tcBorders>
          </w:tcPr>
          <w:p w:rsidR="003A511E" w:rsidRPr="00CE5779" w:rsidRDefault="00AF5D64" w:rsidP="00301E77">
            <w:pPr>
              <w:shd w:val="clear" w:color="auto" w:fill="FFFFFF"/>
              <w:jc w:val="center"/>
              <w:rPr>
                <w:sz w:val="24"/>
                <w:lang w:val="en-US"/>
              </w:rPr>
            </w:pPr>
            <w:r w:rsidRPr="00CE5779">
              <w:rPr>
                <w:sz w:val="24"/>
                <w:lang w:val="en-US"/>
              </w:rPr>
              <w:t>Ủy quyền CCKL</w:t>
            </w: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E615D6">
            <w:pPr>
              <w:shd w:val="clear" w:color="auto" w:fill="FFFFFF"/>
              <w:jc w:val="center"/>
              <w:rPr>
                <w:b/>
                <w:sz w:val="24"/>
                <w:lang w:val="en-US"/>
              </w:rPr>
            </w:pPr>
            <w:r w:rsidRPr="00CE5779">
              <w:rPr>
                <w:b/>
                <w:sz w:val="24"/>
                <w:lang w:val="en-US"/>
              </w:rPr>
              <w:t>2</w:t>
            </w:r>
            <w:r w:rsidR="00E615D6" w:rsidRPr="00CE5779">
              <w:rPr>
                <w:b/>
                <w:sz w:val="24"/>
                <w:lang w:val="en-US"/>
              </w:rPr>
              <w:t>6</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pStyle w:val="BodyText"/>
              <w:tabs>
                <w:tab w:val="left" w:pos="1479"/>
              </w:tabs>
              <w:rPr>
                <w:rFonts w:ascii="Times New Roman" w:hAnsi="Times New Roman"/>
                <w:b/>
                <w:bCs/>
                <w:sz w:val="24"/>
              </w:rPr>
            </w:pPr>
            <w:r w:rsidRPr="00CE5779">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shd w:val="clear" w:color="auto" w:fill="FFFFFF"/>
              <w:jc w:val="center"/>
              <w:rPr>
                <w:sz w:val="24"/>
              </w:rPr>
            </w:pP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tcPr>
          <w:p w:rsidR="00DA4171" w:rsidRPr="00CE5779" w:rsidRDefault="00650424" w:rsidP="00625277">
            <w:pPr>
              <w:shd w:val="clear" w:color="auto" w:fill="FFFFFF"/>
              <w:jc w:val="center"/>
              <w:rPr>
                <w:b/>
                <w:sz w:val="24"/>
              </w:rPr>
            </w:pPr>
            <w:r w:rsidRPr="00CE5779">
              <w:rPr>
                <w:b/>
                <w:sz w:val="24"/>
              </w:rPr>
              <w:t xml:space="preserve">(Thứ </w:t>
            </w:r>
            <w:r w:rsidRPr="00CE5779">
              <w:rPr>
                <w:b/>
                <w:sz w:val="24"/>
                <w:lang w:val="en-US"/>
              </w:rPr>
              <w:t>3</w:t>
            </w:r>
            <w:r w:rsidRPr="00CE5779">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650424" w:rsidRPr="00CE5779" w:rsidRDefault="00DA4171" w:rsidP="00625277">
            <w:pPr>
              <w:pStyle w:val="BodyText"/>
              <w:tabs>
                <w:tab w:val="left" w:pos="1479"/>
              </w:tabs>
              <w:rPr>
                <w:rFonts w:ascii="Times New Roman" w:hAnsi="Times New Roman"/>
                <w:sz w:val="24"/>
              </w:rPr>
            </w:pPr>
            <w:r w:rsidRPr="00CE5779">
              <w:rPr>
                <w:rFonts w:ascii="Times New Roman" w:hAnsi="Times New Roman"/>
                <w:b/>
                <w:bCs/>
                <w:sz w:val="24"/>
              </w:rPr>
              <w:t xml:space="preserve"> -7h30: </w:t>
            </w:r>
            <w:r w:rsidR="00003F9F" w:rsidRPr="00CE5779">
              <w:rPr>
                <w:rFonts w:ascii="Times New Roman" w:hAnsi="Times New Roman"/>
                <w:sz w:val="24"/>
              </w:rPr>
              <w:t>Họp nghe báo cáo, xử lý các dự án tồn đọng ngành NN và PTNT</w:t>
            </w:r>
          </w:p>
          <w:p w:rsidR="00DA4171" w:rsidRPr="00CE5779" w:rsidRDefault="00003F9F" w:rsidP="00625277">
            <w:pPr>
              <w:pStyle w:val="BodyText"/>
              <w:tabs>
                <w:tab w:val="left" w:pos="1479"/>
              </w:tabs>
              <w:rPr>
                <w:rFonts w:ascii="Times New Roman" w:hAnsi="Times New Roman"/>
                <w:b/>
                <w:bCs/>
                <w:sz w:val="24"/>
              </w:rPr>
            </w:pPr>
            <w:r w:rsidRPr="00CE5779">
              <w:rPr>
                <w:rFonts w:ascii="Times New Roman" w:hAnsi="Times New Roman"/>
                <w:sz w:val="24"/>
              </w:rPr>
              <w:t xml:space="preserve"> (Lịch UB)</w:t>
            </w:r>
          </w:p>
        </w:tc>
        <w:tc>
          <w:tcPr>
            <w:tcW w:w="1580" w:type="dxa"/>
            <w:tcBorders>
              <w:top w:val="single" w:sz="4" w:space="0" w:color="auto"/>
              <w:left w:val="single" w:sz="4" w:space="0" w:color="auto"/>
              <w:bottom w:val="dashSmallGap" w:sz="4" w:space="0" w:color="auto"/>
              <w:right w:val="single" w:sz="4" w:space="0" w:color="auto"/>
            </w:tcBorders>
          </w:tcPr>
          <w:p w:rsidR="00DA4171" w:rsidRPr="00CE5779" w:rsidRDefault="00003F9F" w:rsidP="00625277">
            <w:pPr>
              <w:shd w:val="clear" w:color="auto" w:fill="FFFFFF"/>
              <w:jc w:val="center"/>
              <w:rPr>
                <w:sz w:val="24"/>
                <w:lang w:val="en-US"/>
              </w:rPr>
            </w:pPr>
            <w:r w:rsidRPr="00CE5779">
              <w:rPr>
                <w:sz w:val="24"/>
                <w:lang w:val="en-US"/>
              </w:rPr>
              <w:t>UB tỉnh</w:t>
            </w:r>
          </w:p>
        </w:tc>
        <w:tc>
          <w:tcPr>
            <w:tcW w:w="2124" w:type="dxa"/>
            <w:tcBorders>
              <w:top w:val="single" w:sz="4" w:space="0" w:color="auto"/>
              <w:left w:val="single" w:sz="4" w:space="0" w:color="auto"/>
              <w:bottom w:val="dashSmallGap" w:sz="4" w:space="0" w:color="auto"/>
              <w:right w:val="single" w:sz="4" w:space="0" w:color="auto"/>
            </w:tcBorders>
          </w:tcPr>
          <w:p w:rsidR="00DA4171" w:rsidRPr="00CE5779" w:rsidRDefault="00DA4171" w:rsidP="0062527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DA4171" w:rsidRPr="00CE5779" w:rsidRDefault="00DA4171" w:rsidP="00625277">
            <w:pPr>
              <w:shd w:val="clear" w:color="auto" w:fill="FFFFFF"/>
              <w:jc w:val="center"/>
              <w:rPr>
                <w:sz w:val="24"/>
              </w:rPr>
            </w:pP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tcPr>
          <w:p w:rsidR="00650424" w:rsidRPr="00CE5779" w:rsidRDefault="00650424" w:rsidP="0062527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650424" w:rsidRPr="00CE5779" w:rsidRDefault="00650424" w:rsidP="00625277">
            <w:pPr>
              <w:pStyle w:val="BodyText"/>
              <w:tabs>
                <w:tab w:val="left" w:pos="1479"/>
              </w:tabs>
              <w:rPr>
                <w:rFonts w:ascii="Times New Roman" w:hAnsi="Times New Roman"/>
                <w:b/>
                <w:bCs/>
                <w:sz w:val="24"/>
              </w:rPr>
            </w:pPr>
            <w:r w:rsidRPr="00CE5779">
              <w:rPr>
                <w:rFonts w:ascii="Times New Roman" w:hAnsi="Times New Roman"/>
                <w:b/>
                <w:bCs/>
                <w:sz w:val="24"/>
              </w:rPr>
              <w:t xml:space="preserve"> -8h: </w:t>
            </w:r>
            <w:r w:rsidRPr="00CE5779">
              <w:rPr>
                <w:rFonts w:ascii="Times New Roman" w:hAnsi="Times New Roman"/>
                <w:sz w:val="24"/>
              </w:rPr>
              <w:t>Hội nghị Sơ kết sản xuất trồng trọt năm 2024 và triển khai kế hoạch sản xuất trồng trọt năm 2025 các tỉnh phía Bắc</w:t>
            </w:r>
          </w:p>
        </w:tc>
        <w:tc>
          <w:tcPr>
            <w:tcW w:w="1580" w:type="dxa"/>
            <w:tcBorders>
              <w:top w:val="single" w:sz="4" w:space="0" w:color="auto"/>
              <w:left w:val="single" w:sz="4" w:space="0" w:color="auto"/>
              <w:bottom w:val="dashSmallGap" w:sz="4" w:space="0" w:color="auto"/>
              <w:right w:val="single" w:sz="4" w:space="0" w:color="auto"/>
            </w:tcBorders>
          </w:tcPr>
          <w:p w:rsidR="00650424" w:rsidRPr="00CE5779" w:rsidRDefault="00650424" w:rsidP="00625277">
            <w:pPr>
              <w:shd w:val="clear" w:color="auto" w:fill="FFFFFF"/>
              <w:jc w:val="center"/>
              <w:rPr>
                <w:sz w:val="24"/>
                <w:lang w:val="en-US"/>
              </w:rPr>
            </w:pPr>
            <w:r w:rsidRPr="00CE5779">
              <w:rPr>
                <w:sz w:val="24"/>
                <w:lang w:val="en-US"/>
              </w:rPr>
              <w:t>Thái Bình</w:t>
            </w:r>
          </w:p>
        </w:tc>
        <w:tc>
          <w:tcPr>
            <w:tcW w:w="2124" w:type="dxa"/>
            <w:tcBorders>
              <w:top w:val="single" w:sz="4" w:space="0" w:color="auto"/>
              <w:left w:val="single" w:sz="4" w:space="0" w:color="auto"/>
              <w:bottom w:val="dashSmallGap" w:sz="4" w:space="0" w:color="auto"/>
              <w:right w:val="single" w:sz="4" w:space="0" w:color="auto"/>
            </w:tcBorders>
          </w:tcPr>
          <w:p w:rsidR="00650424" w:rsidRPr="00CE5779" w:rsidRDefault="00650424" w:rsidP="0062527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650424" w:rsidRPr="00CE5779" w:rsidRDefault="00650424" w:rsidP="00625277">
            <w:pPr>
              <w:shd w:val="clear" w:color="auto" w:fill="FFFFFF"/>
              <w:jc w:val="center"/>
              <w:rPr>
                <w:sz w:val="24"/>
                <w:lang w:val="en-US"/>
              </w:rPr>
            </w:pPr>
            <w:r w:rsidRPr="00CE5779">
              <w:rPr>
                <w:sz w:val="24"/>
                <w:lang w:val="en-US"/>
              </w:rPr>
              <w:t>Ủy quyền BVTV, TTKN</w:t>
            </w: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tcPr>
          <w:p w:rsidR="00DA4171" w:rsidRPr="00CE5779" w:rsidRDefault="00DA4171" w:rsidP="0062527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4F42D7" w:rsidRPr="00CE5779" w:rsidRDefault="00DA4171" w:rsidP="00625277">
            <w:pPr>
              <w:pStyle w:val="BodyText"/>
              <w:tabs>
                <w:tab w:val="left" w:pos="1479"/>
              </w:tabs>
              <w:rPr>
                <w:rFonts w:ascii="Times New Roman" w:hAnsi="Times New Roman"/>
                <w:b/>
                <w:bCs/>
                <w:sz w:val="24"/>
              </w:rPr>
            </w:pPr>
            <w:r w:rsidRPr="00CE5779">
              <w:rPr>
                <w:rFonts w:ascii="Times New Roman" w:hAnsi="Times New Roman"/>
                <w:b/>
                <w:bCs/>
                <w:sz w:val="24"/>
              </w:rPr>
              <w:t xml:space="preserve"> -7h30: </w:t>
            </w:r>
            <w:r w:rsidR="004F42D7" w:rsidRPr="00CE5779">
              <w:rPr>
                <w:rFonts w:ascii="Times New Roman" w:hAnsi="Times New Roman"/>
                <w:bCs/>
                <w:sz w:val="24"/>
              </w:rPr>
              <w:t>Đi công tác nước ngoài</w:t>
            </w:r>
            <w:r w:rsidR="004F42D7" w:rsidRPr="00CE5779">
              <w:rPr>
                <w:rFonts w:ascii="Times New Roman" w:hAnsi="Times New Roman"/>
                <w:b/>
                <w:bCs/>
                <w:sz w:val="24"/>
              </w:rPr>
              <w:t xml:space="preserve"> </w:t>
            </w:r>
          </w:p>
          <w:p w:rsidR="00DA4171" w:rsidRPr="00CE5779" w:rsidRDefault="004F42D7" w:rsidP="00625277">
            <w:pPr>
              <w:pStyle w:val="BodyText"/>
              <w:tabs>
                <w:tab w:val="left" w:pos="1479"/>
              </w:tabs>
              <w:rPr>
                <w:rFonts w:ascii="Times New Roman" w:hAnsi="Times New Roman"/>
                <w:b/>
                <w:bCs/>
                <w:sz w:val="24"/>
              </w:rPr>
            </w:pPr>
            <w:r w:rsidRPr="00CE5779">
              <w:rPr>
                <w:rFonts w:ascii="Times New Roman" w:hAnsi="Times New Roman"/>
                <w:b/>
                <w:bCs/>
                <w:sz w:val="24"/>
              </w:rPr>
              <w:t>(5 ngày)</w:t>
            </w:r>
          </w:p>
        </w:tc>
        <w:tc>
          <w:tcPr>
            <w:tcW w:w="1580" w:type="dxa"/>
            <w:tcBorders>
              <w:top w:val="single" w:sz="4" w:space="0" w:color="auto"/>
              <w:left w:val="single" w:sz="4" w:space="0" w:color="auto"/>
              <w:bottom w:val="dashSmallGap" w:sz="4" w:space="0" w:color="auto"/>
              <w:right w:val="single" w:sz="4" w:space="0" w:color="auto"/>
            </w:tcBorders>
          </w:tcPr>
          <w:p w:rsidR="00DA4171" w:rsidRPr="00CE5779" w:rsidRDefault="004F42D7" w:rsidP="00625277">
            <w:pPr>
              <w:shd w:val="clear" w:color="auto" w:fill="FFFFFF"/>
              <w:jc w:val="center"/>
              <w:rPr>
                <w:sz w:val="24"/>
                <w:lang w:val="en-US"/>
              </w:rPr>
            </w:pPr>
            <w:r w:rsidRPr="00CE5779">
              <w:rPr>
                <w:sz w:val="24"/>
                <w:lang w:val="en-US"/>
              </w:rPr>
              <w:t>Lào</w:t>
            </w:r>
          </w:p>
        </w:tc>
        <w:tc>
          <w:tcPr>
            <w:tcW w:w="2124" w:type="dxa"/>
            <w:tcBorders>
              <w:top w:val="single" w:sz="4" w:space="0" w:color="auto"/>
              <w:left w:val="single" w:sz="4" w:space="0" w:color="auto"/>
              <w:bottom w:val="dashSmallGap" w:sz="4" w:space="0" w:color="auto"/>
              <w:right w:val="single" w:sz="4" w:space="0" w:color="auto"/>
            </w:tcBorders>
          </w:tcPr>
          <w:p w:rsidR="00DA4171" w:rsidRPr="00CE5779" w:rsidRDefault="00DA4171" w:rsidP="0062527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DA4171" w:rsidRPr="00CE5779" w:rsidRDefault="004F42D7" w:rsidP="00625277">
            <w:pPr>
              <w:shd w:val="clear" w:color="auto" w:fill="FFFFFF"/>
              <w:jc w:val="center"/>
              <w:rPr>
                <w:sz w:val="24"/>
                <w:lang w:val="en-US"/>
              </w:rPr>
            </w:pPr>
            <w:r w:rsidRPr="00CE5779">
              <w:rPr>
                <w:sz w:val="24"/>
                <w:lang w:val="en-US"/>
              </w:rPr>
              <w:t>Anh Thọ</w:t>
            </w: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pStyle w:val="BodyText"/>
              <w:tabs>
                <w:tab w:val="left" w:pos="1479"/>
              </w:tabs>
              <w:rPr>
                <w:rFonts w:ascii="Times New Roman" w:hAnsi="Times New Roman"/>
                <w:b/>
                <w:bCs/>
                <w:sz w:val="24"/>
              </w:rPr>
            </w:pPr>
            <w:r w:rsidRPr="00CE5779">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shd w:val="clear" w:color="auto" w:fill="FFFFFF"/>
              <w:jc w:val="center"/>
              <w:rPr>
                <w:sz w:val="24"/>
                <w:lang w:val="en-US"/>
              </w:rPr>
            </w:pP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tcPr>
          <w:p w:rsidR="00DA4171" w:rsidRPr="00CE5779" w:rsidRDefault="00DA4171" w:rsidP="0062527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DA4171" w:rsidRPr="00CE5779" w:rsidRDefault="00DA4171" w:rsidP="009A64A3">
            <w:pPr>
              <w:jc w:val="both"/>
              <w:rPr>
                <w:b/>
                <w:bCs/>
                <w:sz w:val="24"/>
              </w:rPr>
            </w:pPr>
            <w:r w:rsidRPr="00CE5779">
              <w:rPr>
                <w:b/>
                <w:bCs/>
                <w:sz w:val="24"/>
              </w:rPr>
              <w:t xml:space="preserve"> -1</w:t>
            </w:r>
            <w:r w:rsidR="009A64A3" w:rsidRPr="00CE5779">
              <w:rPr>
                <w:b/>
                <w:bCs/>
                <w:sz w:val="24"/>
              </w:rPr>
              <w:t>4</w:t>
            </w:r>
            <w:r w:rsidRPr="00CE5779">
              <w:rPr>
                <w:b/>
                <w:bCs/>
                <w:sz w:val="24"/>
              </w:rPr>
              <w:t xml:space="preserve">h: </w:t>
            </w:r>
            <w:r w:rsidR="009A64A3" w:rsidRPr="00CE5779">
              <w:rPr>
                <w:sz w:val="24"/>
              </w:rPr>
              <w:t xml:space="preserve">Hội nghị sơ kết 3 năm thực hiện Nghị quyết số 04-NQ/TU, ngày 15/7/2021 của Ban Chấp hành Đảng bộ tỉnh về tập trung lãnh đạo, chỉ đạo thực hiện Đề án “Thí điểm xây dựng tỉnh Hà Tĩnh đạt chuẩn nông thôn mới, giai đoạn 2021 - 2025” và Nghị quyết số 06-NQ/TU, ngày 18/11/2021 của Ban Chấp hành Đảng bộ tỉnh về lãnh đạo, chỉ đạo thực hiện tập trung, tích tụ ruộng đất gắn với xây dựng nông thôn </w:t>
            </w:r>
            <w:r w:rsidR="009A64A3" w:rsidRPr="00CE5779">
              <w:rPr>
                <w:sz w:val="24"/>
              </w:rPr>
              <w:lastRenderedPageBreak/>
              <w:t>mới giai đoạn 2021 - 2025 và những năm tiếp theo</w:t>
            </w:r>
          </w:p>
        </w:tc>
        <w:tc>
          <w:tcPr>
            <w:tcW w:w="1580" w:type="dxa"/>
            <w:tcBorders>
              <w:top w:val="single" w:sz="4" w:space="0" w:color="auto"/>
              <w:left w:val="single" w:sz="4" w:space="0" w:color="auto"/>
              <w:bottom w:val="dashSmallGap" w:sz="4" w:space="0" w:color="auto"/>
              <w:right w:val="single" w:sz="4" w:space="0" w:color="auto"/>
            </w:tcBorders>
          </w:tcPr>
          <w:p w:rsidR="00DA4171" w:rsidRPr="00CE5779" w:rsidRDefault="009A64A3" w:rsidP="00625277">
            <w:pPr>
              <w:shd w:val="clear" w:color="auto" w:fill="FFFFFF"/>
              <w:jc w:val="center"/>
              <w:rPr>
                <w:sz w:val="24"/>
                <w:lang w:val="en-US"/>
              </w:rPr>
            </w:pPr>
            <w:r w:rsidRPr="00CE5779">
              <w:rPr>
                <w:sz w:val="24"/>
                <w:lang w:val="en-US"/>
              </w:rPr>
              <w:lastRenderedPageBreak/>
              <w:t>Điểm cầu UB tỉnh</w:t>
            </w:r>
          </w:p>
        </w:tc>
        <w:tc>
          <w:tcPr>
            <w:tcW w:w="2124" w:type="dxa"/>
            <w:tcBorders>
              <w:top w:val="single" w:sz="4" w:space="0" w:color="auto"/>
              <w:left w:val="single" w:sz="4" w:space="0" w:color="auto"/>
              <w:bottom w:val="dashSmallGap" w:sz="4" w:space="0" w:color="auto"/>
              <w:right w:val="single" w:sz="4" w:space="0" w:color="auto"/>
            </w:tcBorders>
          </w:tcPr>
          <w:p w:rsidR="00DA4171" w:rsidRPr="00CE5779" w:rsidRDefault="00535278" w:rsidP="00625277">
            <w:pPr>
              <w:shd w:val="clear" w:color="auto" w:fill="FFFFFF"/>
              <w:rPr>
                <w:sz w:val="24"/>
                <w:lang w:val="en-US"/>
              </w:rPr>
            </w:pPr>
            <w:r w:rsidRPr="00CE5779">
              <w:rPr>
                <w:sz w:val="24"/>
                <w:lang w:val="en-US"/>
              </w:rPr>
              <w:t>VPĐP, BVTV, CC PTNT</w:t>
            </w:r>
          </w:p>
        </w:tc>
        <w:tc>
          <w:tcPr>
            <w:tcW w:w="2016" w:type="dxa"/>
            <w:tcBorders>
              <w:top w:val="single" w:sz="4" w:space="0" w:color="auto"/>
              <w:left w:val="single" w:sz="4" w:space="0" w:color="auto"/>
              <w:bottom w:val="dashSmallGap" w:sz="4" w:space="0" w:color="auto"/>
              <w:right w:val="single" w:sz="4" w:space="0" w:color="auto"/>
            </w:tcBorders>
          </w:tcPr>
          <w:p w:rsidR="00DA4171" w:rsidRPr="00CE5779" w:rsidRDefault="009A64A3" w:rsidP="00625277">
            <w:pPr>
              <w:shd w:val="clear" w:color="auto" w:fill="FFFFFF"/>
              <w:jc w:val="center"/>
              <w:rPr>
                <w:sz w:val="24"/>
                <w:lang w:val="en-US"/>
              </w:rPr>
            </w:pPr>
            <w:r w:rsidRPr="00CE5779">
              <w:rPr>
                <w:sz w:val="24"/>
                <w:lang w:val="en-US"/>
              </w:rPr>
              <w:t>Lãnh đạo Sở</w:t>
            </w: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tcPr>
          <w:p w:rsidR="00DA4171" w:rsidRPr="00CE5779" w:rsidRDefault="00DA4171" w:rsidP="0062527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DA4171" w:rsidRPr="00CE5779" w:rsidRDefault="00DA4171" w:rsidP="00625277">
            <w:pPr>
              <w:jc w:val="both"/>
              <w:rPr>
                <w:b/>
                <w:bCs/>
                <w:sz w:val="24"/>
              </w:rPr>
            </w:pPr>
            <w:r w:rsidRPr="00CE5779">
              <w:rPr>
                <w:b/>
                <w:bCs/>
                <w:sz w:val="24"/>
              </w:rPr>
              <w:t xml:space="preserve"> -13h30: </w:t>
            </w:r>
          </w:p>
        </w:tc>
        <w:tc>
          <w:tcPr>
            <w:tcW w:w="1580" w:type="dxa"/>
            <w:tcBorders>
              <w:top w:val="single" w:sz="4" w:space="0" w:color="auto"/>
              <w:left w:val="single" w:sz="4" w:space="0" w:color="auto"/>
              <w:bottom w:val="dashSmallGap" w:sz="4" w:space="0" w:color="auto"/>
              <w:right w:val="single" w:sz="4" w:space="0" w:color="auto"/>
            </w:tcBorders>
          </w:tcPr>
          <w:p w:rsidR="00DA4171" w:rsidRPr="00CE5779" w:rsidRDefault="00DA4171" w:rsidP="00625277">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tcPr>
          <w:p w:rsidR="00DA4171" w:rsidRPr="00CE5779" w:rsidRDefault="00DA4171" w:rsidP="00625277">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tcPr>
          <w:p w:rsidR="00DA4171" w:rsidRPr="00CE5779" w:rsidRDefault="00DA4171" w:rsidP="00625277">
            <w:pPr>
              <w:shd w:val="clear" w:color="auto" w:fill="FFFFFF"/>
              <w:jc w:val="center"/>
              <w:rPr>
                <w:sz w:val="24"/>
                <w:lang w:val="en-US"/>
              </w:rPr>
            </w:pP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E615D6">
            <w:pPr>
              <w:shd w:val="clear" w:color="auto" w:fill="FFFFFF"/>
              <w:jc w:val="center"/>
              <w:rPr>
                <w:b/>
                <w:sz w:val="24"/>
                <w:lang w:val="en-US"/>
              </w:rPr>
            </w:pPr>
            <w:r w:rsidRPr="00CE5779">
              <w:rPr>
                <w:b/>
                <w:sz w:val="24"/>
                <w:lang w:val="en-US"/>
              </w:rPr>
              <w:t>2</w:t>
            </w:r>
            <w:r w:rsidR="00E615D6" w:rsidRPr="00CE5779">
              <w:rPr>
                <w:b/>
                <w:sz w:val="24"/>
                <w:lang w:val="en-US"/>
              </w:rPr>
              <w:t>7</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pStyle w:val="BodyText"/>
              <w:tabs>
                <w:tab w:val="left" w:pos="1479"/>
              </w:tabs>
              <w:rPr>
                <w:rFonts w:ascii="Times New Roman" w:hAnsi="Times New Roman"/>
                <w:b/>
                <w:bCs/>
                <w:sz w:val="24"/>
              </w:rPr>
            </w:pPr>
            <w:r w:rsidRPr="00CE5779">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shd w:val="clear" w:color="auto" w:fill="FFFFFF"/>
              <w:jc w:val="center"/>
              <w:rPr>
                <w:sz w:val="24"/>
              </w:rPr>
            </w:pP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tcPr>
          <w:p w:rsidR="00775892" w:rsidRPr="00CE5779" w:rsidRDefault="00775892" w:rsidP="00625277">
            <w:pPr>
              <w:shd w:val="clear" w:color="auto" w:fill="FFFFFF"/>
              <w:jc w:val="center"/>
              <w:rPr>
                <w:b/>
                <w:sz w:val="24"/>
              </w:rPr>
            </w:pPr>
            <w:r w:rsidRPr="00CE5779">
              <w:rPr>
                <w:b/>
                <w:sz w:val="24"/>
              </w:rPr>
              <w:t xml:space="preserve">(Thứ </w:t>
            </w:r>
            <w:r w:rsidRPr="00CE5779">
              <w:rPr>
                <w:b/>
                <w:sz w:val="24"/>
                <w:lang w:val="en-US"/>
              </w:rPr>
              <w:t>4</w:t>
            </w:r>
            <w:r w:rsidRPr="00CE5779">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775892" w:rsidRPr="00CE5779" w:rsidRDefault="00775892" w:rsidP="00625277">
            <w:pPr>
              <w:jc w:val="both"/>
              <w:rPr>
                <w:b/>
                <w:bCs/>
                <w:sz w:val="24"/>
              </w:rPr>
            </w:pPr>
            <w:r w:rsidRPr="00CE5779">
              <w:rPr>
                <w:b/>
                <w:bCs/>
                <w:sz w:val="24"/>
              </w:rPr>
              <w:t xml:space="preserve"> -8h: </w:t>
            </w:r>
            <w:r w:rsidRPr="00CE5779">
              <w:rPr>
                <w:sz w:val="24"/>
              </w:rPr>
              <w:t>Kiểm tra công tác phổ biến, giáo dục pháp luật</w:t>
            </w:r>
          </w:p>
        </w:tc>
        <w:tc>
          <w:tcPr>
            <w:tcW w:w="1580" w:type="dxa"/>
            <w:tcBorders>
              <w:top w:val="single" w:sz="4" w:space="0" w:color="auto"/>
              <w:left w:val="single" w:sz="4" w:space="0" w:color="auto"/>
              <w:bottom w:val="dashSmallGap" w:sz="4" w:space="0" w:color="auto"/>
              <w:right w:val="single" w:sz="4" w:space="0" w:color="auto"/>
            </w:tcBorders>
          </w:tcPr>
          <w:p w:rsidR="00775892" w:rsidRPr="00CE5779" w:rsidRDefault="00775892" w:rsidP="00625277">
            <w:pPr>
              <w:shd w:val="clear" w:color="auto" w:fill="FFFFFF"/>
              <w:jc w:val="center"/>
              <w:rPr>
                <w:sz w:val="24"/>
                <w:lang w:val="en-US"/>
              </w:rPr>
            </w:pPr>
            <w:r w:rsidRPr="00CE5779">
              <w:rPr>
                <w:sz w:val="24"/>
                <w:lang w:val="en-US"/>
              </w:rPr>
              <w:t>Can Lộc</w:t>
            </w:r>
          </w:p>
        </w:tc>
        <w:tc>
          <w:tcPr>
            <w:tcW w:w="2124" w:type="dxa"/>
            <w:tcBorders>
              <w:top w:val="single" w:sz="4" w:space="0" w:color="auto"/>
              <w:left w:val="single" w:sz="4" w:space="0" w:color="auto"/>
              <w:bottom w:val="dashSmallGap" w:sz="4" w:space="0" w:color="auto"/>
              <w:right w:val="single" w:sz="4" w:space="0" w:color="auto"/>
            </w:tcBorders>
          </w:tcPr>
          <w:p w:rsidR="00775892" w:rsidRPr="00CE5779" w:rsidRDefault="00775892" w:rsidP="0062527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775892" w:rsidRPr="00CE5779" w:rsidRDefault="00775892" w:rsidP="00625277">
            <w:pPr>
              <w:shd w:val="clear" w:color="auto" w:fill="FFFFFF"/>
              <w:jc w:val="center"/>
              <w:rPr>
                <w:sz w:val="24"/>
                <w:lang w:val="en-US"/>
              </w:rPr>
            </w:pP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E615D6">
            <w:pPr>
              <w:shd w:val="clear" w:color="auto" w:fill="FFFFFF"/>
              <w:jc w:val="center"/>
              <w:rPr>
                <w:b/>
                <w:sz w:val="24"/>
                <w:lang w:val="en-US"/>
              </w:rPr>
            </w:pPr>
            <w:r w:rsidRPr="00CE5779">
              <w:rPr>
                <w:b/>
                <w:sz w:val="24"/>
                <w:lang w:val="en-US"/>
              </w:rPr>
              <w:t>2</w:t>
            </w:r>
            <w:r w:rsidR="00E615D6" w:rsidRPr="00CE5779">
              <w:rPr>
                <w:b/>
                <w:sz w:val="24"/>
                <w:lang w:val="en-US"/>
              </w:rPr>
              <w:t>8</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pStyle w:val="BodyText"/>
              <w:tabs>
                <w:tab w:val="left" w:pos="1479"/>
              </w:tabs>
              <w:rPr>
                <w:rFonts w:ascii="Times New Roman" w:hAnsi="Times New Roman"/>
                <w:b/>
                <w:bCs/>
                <w:sz w:val="24"/>
              </w:rPr>
            </w:pPr>
            <w:r w:rsidRPr="00CE5779">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shd w:val="clear" w:color="auto" w:fill="FFFFFF"/>
              <w:jc w:val="center"/>
              <w:rPr>
                <w:sz w:val="24"/>
              </w:rPr>
            </w:pP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tcPr>
          <w:p w:rsidR="00DA4171" w:rsidRPr="00CE5779" w:rsidRDefault="00DA4171" w:rsidP="00E615D6">
            <w:pPr>
              <w:shd w:val="clear" w:color="auto" w:fill="FFFFFF"/>
              <w:jc w:val="center"/>
              <w:rPr>
                <w:b/>
                <w:sz w:val="24"/>
              </w:rPr>
            </w:pPr>
            <w:r w:rsidRPr="00CE5779">
              <w:rPr>
                <w:b/>
                <w:sz w:val="24"/>
              </w:rPr>
              <w:t xml:space="preserve">(Thứ </w:t>
            </w:r>
            <w:r w:rsidR="00E615D6" w:rsidRPr="00CE5779">
              <w:rPr>
                <w:b/>
                <w:sz w:val="24"/>
                <w:lang w:val="en-US"/>
              </w:rPr>
              <w:t>5</w:t>
            </w:r>
            <w:r w:rsidRPr="00CE5779">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DA4171" w:rsidRPr="00CE5779" w:rsidRDefault="00AF4524" w:rsidP="00AF4524">
            <w:pPr>
              <w:pStyle w:val="BodyText"/>
              <w:tabs>
                <w:tab w:val="left" w:pos="1479"/>
              </w:tabs>
              <w:rPr>
                <w:rFonts w:ascii="Times New Roman" w:hAnsi="Times New Roman"/>
                <w:b/>
                <w:bCs/>
                <w:sz w:val="24"/>
              </w:rPr>
            </w:pPr>
            <w:r w:rsidRPr="00CE5779">
              <w:rPr>
                <w:rFonts w:ascii="Times New Roman" w:hAnsi="Times New Roman"/>
                <w:b/>
                <w:bCs/>
                <w:sz w:val="24"/>
              </w:rPr>
              <w:t xml:space="preserve"> -8h</w:t>
            </w:r>
            <w:r w:rsidR="00DA4171" w:rsidRPr="00CE5779">
              <w:rPr>
                <w:rFonts w:ascii="Times New Roman" w:hAnsi="Times New Roman"/>
                <w:b/>
                <w:bCs/>
                <w:sz w:val="24"/>
              </w:rPr>
              <w:t xml:space="preserve">: </w:t>
            </w:r>
            <w:r w:rsidRPr="00CE5779">
              <w:rPr>
                <w:rFonts w:ascii="Times New Roman" w:hAnsi="Times New Roman"/>
                <w:sz w:val="24"/>
              </w:rPr>
              <w:t>Ban Chấp hành Đảng bộ tỉnh tổ chức Hội nghị tổng kết 10 năm thực hiện Nghị quyết số 10-NQ/TU, ngày 29/9/2015 về tăng cường sự lãnh đạo của Đảng đối với công tác nội chính đến năm 2020 và định hướng những năm tiếp theo; tổng kết công tác nội chính, cải cách tư pháp và tiếp dân, giải quyết khiếu nại, tố cáo năm 2024.</w:t>
            </w:r>
          </w:p>
        </w:tc>
        <w:tc>
          <w:tcPr>
            <w:tcW w:w="1580" w:type="dxa"/>
            <w:tcBorders>
              <w:top w:val="single" w:sz="4" w:space="0" w:color="auto"/>
              <w:left w:val="single" w:sz="4" w:space="0" w:color="auto"/>
              <w:bottom w:val="dashSmallGap" w:sz="4" w:space="0" w:color="auto"/>
              <w:right w:val="single" w:sz="4" w:space="0" w:color="auto"/>
            </w:tcBorders>
          </w:tcPr>
          <w:p w:rsidR="00DA4171" w:rsidRPr="00CE5779" w:rsidRDefault="00AF4524" w:rsidP="00625277">
            <w:pPr>
              <w:shd w:val="clear" w:color="auto" w:fill="FFFFFF"/>
              <w:jc w:val="center"/>
              <w:rPr>
                <w:sz w:val="24"/>
                <w:lang w:val="en-US"/>
              </w:rPr>
            </w:pPr>
            <w:r w:rsidRPr="00CE5779">
              <w:rPr>
                <w:sz w:val="24"/>
                <w:lang w:val="en-US"/>
              </w:rPr>
              <w:t>Tỉnh ủy</w:t>
            </w:r>
          </w:p>
        </w:tc>
        <w:tc>
          <w:tcPr>
            <w:tcW w:w="2124" w:type="dxa"/>
            <w:tcBorders>
              <w:top w:val="single" w:sz="4" w:space="0" w:color="auto"/>
              <w:left w:val="single" w:sz="4" w:space="0" w:color="auto"/>
              <w:bottom w:val="dashSmallGap" w:sz="4" w:space="0" w:color="auto"/>
              <w:right w:val="single" w:sz="4" w:space="0" w:color="auto"/>
            </w:tcBorders>
          </w:tcPr>
          <w:p w:rsidR="00DA4171" w:rsidRPr="00CE5779" w:rsidRDefault="00775892" w:rsidP="00625277">
            <w:pPr>
              <w:shd w:val="clear" w:color="auto" w:fill="FFFFFF"/>
              <w:rPr>
                <w:sz w:val="24"/>
                <w:lang w:val="en-US"/>
              </w:rPr>
            </w:pPr>
            <w:r w:rsidRPr="00CE5779">
              <w:rPr>
                <w:sz w:val="24"/>
                <w:lang w:val="en-US"/>
              </w:rPr>
              <w:t>Thanh tra Sở</w:t>
            </w:r>
          </w:p>
        </w:tc>
        <w:tc>
          <w:tcPr>
            <w:tcW w:w="2016" w:type="dxa"/>
            <w:tcBorders>
              <w:top w:val="single" w:sz="4" w:space="0" w:color="auto"/>
              <w:left w:val="single" w:sz="4" w:space="0" w:color="auto"/>
              <w:bottom w:val="dashSmallGap" w:sz="4" w:space="0" w:color="auto"/>
              <w:right w:val="single" w:sz="4" w:space="0" w:color="auto"/>
            </w:tcBorders>
          </w:tcPr>
          <w:p w:rsidR="00DA4171" w:rsidRPr="00CE5779" w:rsidRDefault="00AF4524" w:rsidP="00625277">
            <w:pPr>
              <w:shd w:val="clear" w:color="auto" w:fill="FFFFFF"/>
              <w:jc w:val="center"/>
              <w:rPr>
                <w:sz w:val="24"/>
                <w:lang w:val="en-US"/>
              </w:rPr>
            </w:pPr>
            <w:r w:rsidRPr="00CE5779">
              <w:rPr>
                <w:sz w:val="24"/>
                <w:lang w:val="en-US"/>
              </w:rPr>
              <w:t>Anh Việt</w:t>
            </w: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E615D6">
            <w:pPr>
              <w:shd w:val="clear" w:color="auto" w:fill="FFFFFF"/>
              <w:jc w:val="center"/>
              <w:rPr>
                <w:b/>
                <w:sz w:val="24"/>
                <w:lang w:val="en-US"/>
              </w:rPr>
            </w:pPr>
            <w:r w:rsidRPr="00CE5779">
              <w:rPr>
                <w:b/>
                <w:sz w:val="24"/>
                <w:lang w:val="en-US"/>
              </w:rPr>
              <w:t>2</w:t>
            </w:r>
            <w:r w:rsidR="00E615D6" w:rsidRPr="00CE5779">
              <w:rPr>
                <w:b/>
                <w:sz w:val="24"/>
                <w:lang w:val="en-US"/>
              </w:rPr>
              <w:t>9</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pStyle w:val="BodyText"/>
              <w:tabs>
                <w:tab w:val="left" w:pos="1479"/>
              </w:tabs>
              <w:rPr>
                <w:rFonts w:ascii="Times New Roman" w:hAnsi="Times New Roman"/>
                <w:b/>
                <w:bCs/>
                <w:sz w:val="24"/>
              </w:rPr>
            </w:pPr>
            <w:r w:rsidRPr="00CE5779">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DA4171" w:rsidRPr="00CE5779" w:rsidRDefault="00DA4171" w:rsidP="00625277">
            <w:pPr>
              <w:shd w:val="clear" w:color="auto" w:fill="FFFFFF"/>
              <w:jc w:val="center"/>
              <w:rPr>
                <w:sz w:val="24"/>
              </w:rPr>
            </w:pP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tcPr>
          <w:p w:rsidR="00DA4171" w:rsidRPr="00CE5779" w:rsidRDefault="00537048" w:rsidP="00625277">
            <w:pPr>
              <w:shd w:val="clear" w:color="auto" w:fill="FFFFFF"/>
              <w:jc w:val="center"/>
              <w:rPr>
                <w:b/>
                <w:sz w:val="24"/>
              </w:rPr>
            </w:pPr>
            <w:r w:rsidRPr="00CE5779">
              <w:rPr>
                <w:b/>
                <w:sz w:val="24"/>
              </w:rPr>
              <w:t xml:space="preserve">(Thứ </w:t>
            </w:r>
            <w:r w:rsidRPr="00CE5779">
              <w:rPr>
                <w:b/>
                <w:sz w:val="24"/>
                <w:lang w:val="en-US"/>
              </w:rPr>
              <w:t>6</w:t>
            </w:r>
            <w:r w:rsidRPr="00CE5779">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DA4171" w:rsidRPr="00CE5779" w:rsidRDefault="00DA4171" w:rsidP="00625277">
            <w:pPr>
              <w:pStyle w:val="BodyText"/>
              <w:tabs>
                <w:tab w:val="left" w:pos="1479"/>
              </w:tabs>
              <w:rPr>
                <w:rFonts w:ascii="Times New Roman" w:hAnsi="Times New Roman"/>
                <w:b/>
                <w:bCs/>
                <w:sz w:val="24"/>
              </w:rPr>
            </w:pPr>
            <w:r w:rsidRPr="00CE5779">
              <w:rPr>
                <w:rFonts w:ascii="Times New Roman" w:hAnsi="Times New Roman"/>
                <w:b/>
                <w:bCs/>
                <w:sz w:val="24"/>
              </w:rPr>
              <w:t xml:space="preserve"> -7h30: </w:t>
            </w:r>
            <w:r w:rsidR="00537048" w:rsidRPr="00CE5779">
              <w:rPr>
                <w:rFonts w:ascii="Times New Roman" w:hAnsi="Times New Roman"/>
                <w:sz w:val="24"/>
              </w:rPr>
              <w:t>Hội nghị sơ kết thực hiện các Nghị quyết của Tỉnh ủy: NQ 05 về chuyển đổi số, NQ 08 về phát triển doanh nghiệp, NQ 09 về phát triển KKT Vũng Áng (Lịch Tỉnh ủy)</w:t>
            </w:r>
          </w:p>
        </w:tc>
        <w:tc>
          <w:tcPr>
            <w:tcW w:w="1580" w:type="dxa"/>
            <w:tcBorders>
              <w:top w:val="single" w:sz="4" w:space="0" w:color="auto"/>
              <w:left w:val="single" w:sz="4" w:space="0" w:color="auto"/>
              <w:bottom w:val="dashSmallGap" w:sz="4" w:space="0" w:color="auto"/>
              <w:right w:val="single" w:sz="4" w:space="0" w:color="auto"/>
            </w:tcBorders>
          </w:tcPr>
          <w:p w:rsidR="00DA4171" w:rsidRPr="00CE5779" w:rsidRDefault="00537048" w:rsidP="00625277">
            <w:pPr>
              <w:shd w:val="clear" w:color="auto" w:fill="FFFFFF"/>
              <w:jc w:val="center"/>
              <w:rPr>
                <w:sz w:val="24"/>
                <w:lang w:val="en-US"/>
              </w:rPr>
            </w:pPr>
            <w:r w:rsidRPr="00CE5779">
              <w:rPr>
                <w:sz w:val="24"/>
                <w:lang w:val="en-US"/>
              </w:rPr>
              <w:t>Tỉnh ủy</w:t>
            </w:r>
          </w:p>
        </w:tc>
        <w:tc>
          <w:tcPr>
            <w:tcW w:w="2124" w:type="dxa"/>
            <w:tcBorders>
              <w:top w:val="single" w:sz="4" w:space="0" w:color="auto"/>
              <w:left w:val="single" w:sz="4" w:space="0" w:color="auto"/>
              <w:bottom w:val="dashSmallGap" w:sz="4" w:space="0" w:color="auto"/>
              <w:right w:val="single" w:sz="4" w:space="0" w:color="auto"/>
            </w:tcBorders>
          </w:tcPr>
          <w:p w:rsidR="00DA4171" w:rsidRPr="00CE5779" w:rsidRDefault="00DA4171" w:rsidP="0062527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DA4171" w:rsidRPr="00CE5779" w:rsidRDefault="00537048" w:rsidP="00625277">
            <w:pPr>
              <w:shd w:val="clear" w:color="auto" w:fill="FFFFFF"/>
              <w:jc w:val="center"/>
              <w:rPr>
                <w:sz w:val="24"/>
                <w:lang w:val="en-US"/>
              </w:rPr>
            </w:pPr>
            <w:r w:rsidRPr="00CE5779">
              <w:rPr>
                <w:sz w:val="24"/>
                <w:lang w:val="en-US"/>
              </w:rPr>
              <w:t>Anh Việt</w:t>
            </w:r>
          </w:p>
        </w:tc>
      </w:tr>
      <w:tr w:rsidR="00CE5779" w:rsidRPr="00CE5779" w:rsidTr="00625277">
        <w:tc>
          <w:tcPr>
            <w:tcW w:w="1310" w:type="dxa"/>
            <w:tcBorders>
              <w:top w:val="single" w:sz="4" w:space="0" w:color="auto"/>
              <w:left w:val="single" w:sz="4" w:space="0" w:color="auto"/>
              <w:bottom w:val="dashSmallGap" w:sz="4" w:space="0" w:color="auto"/>
              <w:right w:val="single" w:sz="4" w:space="0" w:color="auto"/>
            </w:tcBorders>
          </w:tcPr>
          <w:p w:rsidR="00537048" w:rsidRPr="00CE5779" w:rsidRDefault="00537048" w:rsidP="0062527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537048" w:rsidRPr="00CE5779" w:rsidRDefault="00537048" w:rsidP="00625277">
            <w:pPr>
              <w:pStyle w:val="BodyText"/>
              <w:tabs>
                <w:tab w:val="left" w:pos="1479"/>
              </w:tabs>
              <w:rPr>
                <w:rFonts w:ascii="Times New Roman" w:hAnsi="Times New Roman"/>
                <w:b/>
                <w:bCs/>
                <w:sz w:val="24"/>
              </w:rPr>
            </w:pPr>
            <w:r w:rsidRPr="00CE5779">
              <w:rPr>
                <w:rFonts w:ascii="Times New Roman" w:hAnsi="Times New Roman"/>
                <w:b/>
                <w:bCs/>
                <w:sz w:val="24"/>
              </w:rPr>
              <w:t xml:space="preserve"> -8h: </w:t>
            </w:r>
            <w:r w:rsidRPr="00CE5779">
              <w:rPr>
                <w:rFonts w:ascii="Times New Roman" w:hAnsi="Times New Roman"/>
                <w:sz w:val="24"/>
              </w:rPr>
              <w:t>Hội nghị đánh giá kết quả thực hiện Chương trình phối hợp về đảm bảo an toàn thực phẩm, nâng cao chất lượng nông lâm thủy sản giao thương giữa thành phố Hà Nội và các tỉnh, thành phố năm 2024</w:t>
            </w:r>
          </w:p>
        </w:tc>
        <w:tc>
          <w:tcPr>
            <w:tcW w:w="1580" w:type="dxa"/>
            <w:tcBorders>
              <w:top w:val="single" w:sz="4" w:space="0" w:color="auto"/>
              <w:left w:val="single" w:sz="4" w:space="0" w:color="auto"/>
              <w:bottom w:val="dashSmallGap" w:sz="4" w:space="0" w:color="auto"/>
              <w:right w:val="single" w:sz="4" w:space="0" w:color="auto"/>
            </w:tcBorders>
          </w:tcPr>
          <w:p w:rsidR="00537048" w:rsidRPr="00CE5779" w:rsidRDefault="00537048" w:rsidP="00625277">
            <w:pPr>
              <w:shd w:val="clear" w:color="auto" w:fill="FFFFFF"/>
              <w:jc w:val="center"/>
              <w:rPr>
                <w:sz w:val="24"/>
                <w:lang w:val="en-US"/>
              </w:rPr>
            </w:pPr>
            <w:r w:rsidRPr="00CE5779">
              <w:rPr>
                <w:sz w:val="24"/>
                <w:lang w:val="en-US"/>
              </w:rPr>
              <w:t>Hà Nội</w:t>
            </w:r>
          </w:p>
        </w:tc>
        <w:tc>
          <w:tcPr>
            <w:tcW w:w="2124" w:type="dxa"/>
            <w:tcBorders>
              <w:top w:val="single" w:sz="4" w:space="0" w:color="auto"/>
              <w:left w:val="single" w:sz="4" w:space="0" w:color="auto"/>
              <w:bottom w:val="dashSmallGap" w:sz="4" w:space="0" w:color="auto"/>
              <w:right w:val="single" w:sz="4" w:space="0" w:color="auto"/>
            </w:tcBorders>
          </w:tcPr>
          <w:p w:rsidR="00537048" w:rsidRPr="00CE5779" w:rsidRDefault="00537048" w:rsidP="00625277">
            <w:pPr>
              <w:shd w:val="clear" w:color="auto" w:fill="FFFFFF"/>
              <w:rPr>
                <w:sz w:val="24"/>
                <w:lang w:val="en-US"/>
              </w:rPr>
            </w:pPr>
            <w:r w:rsidRPr="00CE5779">
              <w:rPr>
                <w:sz w:val="24"/>
                <w:lang w:val="en-US"/>
              </w:rPr>
              <w:t>CC QLCL</w:t>
            </w:r>
          </w:p>
        </w:tc>
        <w:tc>
          <w:tcPr>
            <w:tcW w:w="2016" w:type="dxa"/>
            <w:tcBorders>
              <w:top w:val="single" w:sz="4" w:space="0" w:color="auto"/>
              <w:left w:val="single" w:sz="4" w:space="0" w:color="auto"/>
              <w:bottom w:val="dashSmallGap" w:sz="4" w:space="0" w:color="auto"/>
              <w:right w:val="single" w:sz="4" w:space="0" w:color="auto"/>
            </w:tcBorders>
          </w:tcPr>
          <w:p w:rsidR="00537048" w:rsidRPr="00CE5779" w:rsidRDefault="00537048" w:rsidP="00625277">
            <w:pPr>
              <w:shd w:val="clear" w:color="auto" w:fill="FFFFFF"/>
              <w:jc w:val="center"/>
              <w:rPr>
                <w:sz w:val="24"/>
                <w:lang w:val="en-US"/>
              </w:rPr>
            </w:pPr>
            <w:r w:rsidRPr="00CE5779">
              <w:rPr>
                <w:sz w:val="24"/>
                <w:lang w:val="en-US"/>
              </w:rPr>
              <w:t>Anh Thọ</w:t>
            </w:r>
          </w:p>
        </w:tc>
      </w:tr>
      <w:tr w:rsidR="00CE5779" w:rsidRPr="00CE5779" w:rsidTr="00BA7A8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3A511E" w:rsidRPr="00CE5779" w:rsidRDefault="003C05E4" w:rsidP="00F766AC">
            <w:pPr>
              <w:shd w:val="clear" w:color="auto" w:fill="FFFFFF"/>
              <w:jc w:val="center"/>
              <w:rPr>
                <w:b/>
                <w:sz w:val="24"/>
                <w:lang w:val="en-US"/>
              </w:rPr>
            </w:pPr>
            <w:bookmarkStart w:id="0" w:name="_GoBack"/>
            <w:bookmarkEnd w:id="0"/>
            <w:r w:rsidRPr="00CE5779">
              <w:rPr>
                <w:b/>
                <w:sz w:val="24"/>
                <w:lang w:val="en-US"/>
              </w:rPr>
              <w:t>30</w:t>
            </w:r>
          </w:p>
        </w:tc>
        <w:tc>
          <w:tcPr>
            <w:tcW w:w="9778" w:type="dxa"/>
            <w:gridSpan w:val="4"/>
            <w:vMerge w:val="restart"/>
            <w:tcBorders>
              <w:top w:val="single" w:sz="4" w:space="0" w:color="auto"/>
              <w:left w:val="single" w:sz="4" w:space="0" w:color="auto"/>
              <w:right w:val="single" w:sz="4" w:space="0" w:color="auto"/>
            </w:tcBorders>
            <w:shd w:val="clear" w:color="auto" w:fill="auto"/>
          </w:tcPr>
          <w:p w:rsidR="003A511E" w:rsidRPr="00CE5779" w:rsidRDefault="003A511E" w:rsidP="00F766AC">
            <w:pPr>
              <w:shd w:val="clear" w:color="auto" w:fill="FFFFFF"/>
              <w:jc w:val="center"/>
              <w:rPr>
                <w:lang w:val="en-US"/>
              </w:rPr>
            </w:pPr>
          </w:p>
          <w:p w:rsidR="003A511E" w:rsidRPr="00CE5779" w:rsidRDefault="003A511E" w:rsidP="00F766AC">
            <w:pPr>
              <w:shd w:val="clear" w:color="auto" w:fill="FFFFFF"/>
              <w:jc w:val="center"/>
              <w:rPr>
                <w:b/>
                <w:i/>
                <w:sz w:val="24"/>
                <w:lang w:val="en-US"/>
              </w:rPr>
            </w:pPr>
            <w:r w:rsidRPr="00CE5779">
              <w:rPr>
                <w:b/>
                <w:i/>
                <w:sz w:val="68"/>
                <w:lang w:val="en-US"/>
              </w:rPr>
              <w:t>Nghỉ</w:t>
            </w:r>
          </w:p>
        </w:tc>
      </w:tr>
      <w:tr w:rsidR="00CE5779" w:rsidRPr="00CE5779" w:rsidTr="00BA7A84">
        <w:tc>
          <w:tcPr>
            <w:tcW w:w="1310" w:type="dxa"/>
            <w:tcBorders>
              <w:top w:val="single" w:sz="4" w:space="0" w:color="auto"/>
              <w:left w:val="single" w:sz="4" w:space="0" w:color="auto"/>
              <w:bottom w:val="dashSmallGap" w:sz="4" w:space="0" w:color="auto"/>
              <w:right w:val="single" w:sz="4" w:space="0" w:color="auto"/>
            </w:tcBorders>
          </w:tcPr>
          <w:p w:rsidR="003A511E" w:rsidRPr="00CE5779" w:rsidRDefault="003A511E" w:rsidP="00F766AC">
            <w:pPr>
              <w:shd w:val="clear" w:color="auto" w:fill="FFFFFF"/>
              <w:jc w:val="center"/>
              <w:rPr>
                <w:b/>
                <w:sz w:val="24"/>
              </w:rPr>
            </w:pPr>
            <w:r w:rsidRPr="00CE5779">
              <w:rPr>
                <w:b/>
                <w:sz w:val="24"/>
              </w:rPr>
              <w:t xml:space="preserve">(Thứ </w:t>
            </w:r>
            <w:r w:rsidRPr="00CE5779">
              <w:rPr>
                <w:b/>
                <w:sz w:val="24"/>
                <w:lang w:val="en-US"/>
              </w:rPr>
              <w:t>7</w:t>
            </w:r>
            <w:r w:rsidRPr="00CE5779">
              <w:rPr>
                <w:b/>
                <w:sz w:val="24"/>
              </w:rPr>
              <w:t>)</w:t>
            </w:r>
          </w:p>
        </w:tc>
        <w:tc>
          <w:tcPr>
            <w:tcW w:w="9778" w:type="dxa"/>
            <w:gridSpan w:val="4"/>
            <w:vMerge/>
            <w:tcBorders>
              <w:left w:val="single" w:sz="4" w:space="0" w:color="auto"/>
              <w:right w:val="single" w:sz="4" w:space="0" w:color="auto"/>
            </w:tcBorders>
          </w:tcPr>
          <w:p w:rsidR="003A511E" w:rsidRPr="00CE5779" w:rsidRDefault="003A511E" w:rsidP="00F766AC">
            <w:pPr>
              <w:shd w:val="clear" w:color="auto" w:fill="FFFFFF"/>
              <w:jc w:val="center"/>
              <w:rPr>
                <w:sz w:val="24"/>
                <w:lang w:val="en-US"/>
              </w:rPr>
            </w:pPr>
          </w:p>
        </w:tc>
      </w:tr>
      <w:tr w:rsidR="00CE5779" w:rsidRPr="00CE5779" w:rsidTr="00BA7A8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3A511E" w:rsidRPr="00CE5779" w:rsidRDefault="003C05E4" w:rsidP="00F766AC">
            <w:pPr>
              <w:shd w:val="clear" w:color="auto" w:fill="FFFFFF"/>
              <w:jc w:val="center"/>
              <w:rPr>
                <w:b/>
                <w:sz w:val="24"/>
                <w:lang w:val="en-US"/>
              </w:rPr>
            </w:pPr>
            <w:r w:rsidRPr="00CE5779">
              <w:rPr>
                <w:b/>
                <w:sz w:val="24"/>
                <w:lang w:val="en-US"/>
              </w:rPr>
              <w:t>01/12</w:t>
            </w:r>
          </w:p>
        </w:tc>
        <w:tc>
          <w:tcPr>
            <w:tcW w:w="9778" w:type="dxa"/>
            <w:gridSpan w:val="4"/>
            <w:vMerge/>
            <w:tcBorders>
              <w:left w:val="single" w:sz="4" w:space="0" w:color="auto"/>
              <w:right w:val="single" w:sz="4" w:space="0" w:color="auto"/>
            </w:tcBorders>
            <w:shd w:val="clear" w:color="auto" w:fill="auto"/>
          </w:tcPr>
          <w:p w:rsidR="003A511E" w:rsidRPr="00CE5779" w:rsidRDefault="003A511E" w:rsidP="00F766AC">
            <w:pPr>
              <w:shd w:val="clear" w:color="auto" w:fill="FFFFFF"/>
              <w:jc w:val="center"/>
              <w:rPr>
                <w:sz w:val="24"/>
              </w:rPr>
            </w:pPr>
          </w:p>
        </w:tc>
      </w:tr>
      <w:tr w:rsidR="00CE5779" w:rsidRPr="00CE5779" w:rsidTr="00BA7A84">
        <w:tc>
          <w:tcPr>
            <w:tcW w:w="1310" w:type="dxa"/>
            <w:tcBorders>
              <w:top w:val="single" w:sz="4" w:space="0" w:color="auto"/>
              <w:left w:val="single" w:sz="4" w:space="0" w:color="auto"/>
              <w:bottom w:val="dashSmallGap" w:sz="4" w:space="0" w:color="auto"/>
              <w:right w:val="single" w:sz="4" w:space="0" w:color="auto"/>
            </w:tcBorders>
          </w:tcPr>
          <w:p w:rsidR="003A511E" w:rsidRPr="00CE5779" w:rsidRDefault="003A511E" w:rsidP="00F766AC">
            <w:pPr>
              <w:shd w:val="clear" w:color="auto" w:fill="FFFFFF"/>
              <w:jc w:val="center"/>
              <w:rPr>
                <w:b/>
                <w:sz w:val="24"/>
              </w:rPr>
            </w:pPr>
            <w:r w:rsidRPr="00CE5779">
              <w:rPr>
                <w:b/>
                <w:sz w:val="24"/>
              </w:rPr>
              <w:t>(</w:t>
            </w:r>
            <w:r w:rsidRPr="00CE5779">
              <w:rPr>
                <w:b/>
                <w:sz w:val="24"/>
                <w:lang w:val="en-US"/>
              </w:rPr>
              <w:t>CN</w:t>
            </w:r>
            <w:r w:rsidRPr="00CE5779">
              <w:rPr>
                <w:b/>
                <w:sz w:val="24"/>
              </w:rPr>
              <w:t>)</w:t>
            </w:r>
          </w:p>
        </w:tc>
        <w:tc>
          <w:tcPr>
            <w:tcW w:w="9778" w:type="dxa"/>
            <w:gridSpan w:val="4"/>
            <w:vMerge/>
            <w:tcBorders>
              <w:left w:val="single" w:sz="4" w:space="0" w:color="auto"/>
              <w:bottom w:val="dashSmallGap" w:sz="4" w:space="0" w:color="auto"/>
              <w:right w:val="single" w:sz="4" w:space="0" w:color="auto"/>
            </w:tcBorders>
          </w:tcPr>
          <w:p w:rsidR="003A511E" w:rsidRPr="00CE5779" w:rsidRDefault="003A511E" w:rsidP="00F766AC">
            <w:pPr>
              <w:shd w:val="clear" w:color="auto" w:fill="FFFFFF"/>
              <w:jc w:val="center"/>
              <w:rPr>
                <w:sz w:val="24"/>
                <w:lang w:val="en-US"/>
              </w:rPr>
            </w:pPr>
          </w:p>
        </w:tc>
      </w:tr>
    </w:tbl>
    <w:p w:rsidR="00FF3EA2" w:rsidRPr="00CE5779" w:rsidRDefault="00FF3EA2">
      <w:pPr>
        <w:shd w:val="clear" w:color="auto" w:fill="FFFFFF"/>
        <w:rPr>
          <w:sz w:val="24"/>
          <w:lang w:val="nl-NL"/>
        </w:rPr>
      </w:pPr>
    </w:p>
    <w:sectPr w:rsidR="00FF3EA2" w:rsidRPr="00CE5779">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EA" w:rsidRDefault="00110EEA">
      <w:r>
        <w:separator/>
      </w:r>
    </w:p>
  </w:endnote>
  <w:endnote w:type="continuationSeparator" w:id="0">
    <w:p w:rsidR="00110EEA" w:rsidRDefault="0011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A3"/>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EA" w:rsidRDefault="00110EEA">
      <w:r>
        <w:separator/>
      </w:r>
    </w:p>
  </w:footnote>
  <w:footnote w:type="continuationSeparator" w:id="0">
    <w:p w:rsidR="00110EEA" w:rsidRDefault="00110E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9D2"/>
    <w:multiLevelType w:val="hybridMultilevel"/>
    <w:tmpl w:val="C9D6CE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B4FB6"/>
    <w:multiLevelType w:val="hybridMultilevel"/>
    <w:tmpl w:val="4F3C0F70"/>
    <w:lvl w:ilvl="0" w:tplc="C6A099A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D78757B"/>
    <w:multiLevelType w:val="hybridMultilevel"/>
    <w:tmpl w:val="14126AA6"/>
    <w:lvl w:ilvl="0" w:tplc="BAA283C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12899"/>
    <w:multiLevelType w:val="hybridMultilevel"/>
    <w:tmpl w:val="281AD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B290E"/>
    <w:multiLevelType w:val="hybridMultilevel"/>
    <w:tmpl w:val="B920A7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D217C2"/>
    <w:multiLevelType w:val="hybridMultilevel"/>
    <w:tmpl w:val="9F38A61C"/>
    <w:lvl w:ilvl="0" w:tplc="73CE3EB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F49E1"/>
    <w:multiLevelType w:val="hybridMultilevel"/>
    <w:tmpl w:val="66C4E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A2"/>
    <w:rsid w:val="00001C16"/>
    <w:rsid w:val="000022B2"/>
    <w:rsid w:val="00003F9F"/>
    <w:rsid w:val="00006085"/>
    <w:rsid w:val="00010EE1"/>
    <w:rsid w:val="000213FE"/>
    <w:rsid w:val="00033481"/>
    <w:rsid w:val="000338C1"/>
    <w:rsid w:val="00040CB7"/>
    <w:rsid w:val="000439C5"/>
    <w:rsid w:val="000523E0"/>
    <w:rsid w:val="000550F2"/>
    <w:rsid w:val="00055206"/>
    <w:rsid w:val="00060EF2"/>
    <w:rsid w:val="000660A0"/>
    <w:rsid w:val="00076039"/>
    <w:rsid w:val="000771C4"/>
    <w:rsid w:val="00080D0C"/>
    <w:rsid w:val="00084D8B"/>
    <w:rsid w:val="00090007"/>
    <w:rsid w:val="00095A99"/>
    <w:rsid w:val="000A074E"/>
    <w:rsid w:val="000A518C"/>
    <w:rsid w:val="000B3DE8"/>
    <w:rsid w:val="000C0844"/>
    <w:rsid w:val="000C3D34"/>
    <w:rsid w:val="000C45BA"/>
    <w:rsid w:val="000C4AA5"/>
    <w:rsid w:val="000C679D"/>
    <w:rsid w:val="000C6E22"/>
    <w:rsid w:val="000D142E"/>
    <w:rsid w:val="000E1817"/>
    <w:rsid w:val="000E2506"/>
    <w:rsid w:val="000E3198"/>
    <w:rsid w:val="000E3DAC"/>
    <w:rsid w:val="000F33FA"/>
    <w:rsid w:val="000F4A0A"/>
    <w:rsid w:val="000F6304"/>
    <w:rsid w:val="00102A3A"/>
    <w:rsid w:val="00107B67"/>
    <w:rsid w:val="00110D06"/>
    <w:rsid w:val="00110EEA"/>
    <w:rsid w:val="0011469A"/>
    <w:rsid w:val="00114BA8"/>
    <w:rsid w:val="00117452"/>
    <w:rsid w:val="00131B86"/>
    <w:rsid w:val="001320BA"/>
    <w:rsid w:val="001368B9"/>
    <w:rsid w:val="00137694"/>
    <w:rsid w:val="00143C40"/>
    <w:rsid w:val="001518BD"/>
    <w:rsid w:val="00151EC3"/>
    <w:rsid w:val="00152779"/>
    <w:rsid w:val="001539B9"/>
    <w:rsid w:val="0015491F"/>
    <w:rsid w:val="001563E1"/>
    <w:rsid w:val="00164336"/>
    <w:rsid w:val="00170B29"/>
    <w:rsid w:val="00180361"/>
    <w:rsid w:val="0018253C"/>
    <w:rsid w:val="00182D2A"/>
    <w:rsid w:val="001900A1"/>
    <w:rsid w:val="00190111"/>
    <w:rsid w:val="00193070"/>
    <w:rsid w:val="001971F6"/>
    <w:rsid w:val="001A0EE1"/>
    <w:rsid w:val="001A13C7"/>
    <w:rsid w:val="001A2AA1"/>
    <w:rsid w:val="001A431A"/>
    <w:rsid w:val="001B7767"/>
    <w:rsid w:val="001C39BA"/>
    <w:rsid w:val="001C59CD"/>
    <w:rsid w:val="001C6BFA"/>
    <w:rsid w:val="001C7839"/>
    <w:rsid w:val="001D0DAA"/>
    <w:rsid w:val="001D5AEB"/>
    <w:rsid w:val="001E63EC"/>
    <w:rsid w:val="001F03E8"/>
    <w:rsid w:val="001F16D7"/>
    <w:rsid w:val="001F4E1D"/>
    <w:rsid w:val="002040BD"/>
    <w:rsid w:val="002041E7"/>
    <w:rsid w:val="00206C7A"/>
    <w:rsid w:val="002145F8"/>
    <w:rsid w:val="00215D23"/>
    <w:rsid w:val="002174D0"/>
    <w:rsid w:val="002245AD"/>
    <w:rsid w:val="00226F88"/>
    <w:rsid w:val="00227A49"/>
    <w:rsid w:val="002363C1"/>
    <w:rsid w:val="00240537"/>
    <w:rsid w:val="0024098F"/>
    <w:rsid w:val="00240D6B"/>
    <w:rsid w:val="002456BD"/>
    <w:rsid w:val="00255A1A"/>
    <w:rsid w:val="00256F2F"/>
    <w:rsid w:val="00257F9B"/>
    <w:rsid w:val="00262A08"/>
    <w:rsid w:val="00262E2B"/>
    <w:rsid w:val="0026438B"/>
    <w:rsid w:val="002647C2"/>
    <w:rsid w:val="00273039"/>
    <w:rsid w:val="00275832"/>
    <w:rsid w:val="002808FF"/>
    <w:rsid w:val="002842CE"/>
    <w:rsid w:val="00285BA0"/>
    <w:rsid w:val="0028628D"/>
    <w:rsid w:val="002877B7"/>
    <w:rsid w:val="00293367"/>
    <w:rsid w:val="002943BE"/>
    <w:rsid w:val="002A1CCA"/>
    <w:rsid w:val="002A6A54"/>
    <w:rsid w:val="002B5666"/>
    <w:rsid w:val="002B76F8"/>
    <w:rsid w:val="002B7E90"/>
    <w:rsid w:val="002C2BF5"/>
    <w:rsid w:val="002C3791"/>
    <w:rsid w:val="002D3169"/>
    <w:rsid w:val="002D47DB"/>
    <w:rsid w:val="002E1A9F"/>
    <w:rsid w:val="002E4B46"/>
    <w:rsid w:val="002F4B33"/>
    <w:rsid w:val="00300799"/>
    <w:rsid w:val="0030161E"/>
    <w:rsid w:val="00302410"/>
    <w:rsid w:val="00302DB3"/>
    <w:rsid w:val="00305223"/>
    <w:rsid w:val="003116F7"/>
    <w:rsid w:val="00315873"/>
    <w:rsid w:val="003164FC"/>
    <w:rsid w:val="00324CBF"/>
    <w:rsid w:val="00332128"/>
    <w:rsid w:val="0033664F"/>
    <w:rsid w:val="003476FF"/>
    <w:rsid w:val="00350B3D"/>
    <w:rsid w:val="003579E4"/>
    <w:rsid w:val="00363FE3"/>
    <w:rsid w:val="00371476"/>
    <w:rsid w:val="0037466E"/>
    <w:rsid w:val="0039001B"/>
    <w:rsid w:val="003942F5"/>
    <w:rsid w:val="00394374"/>
    <w:rsid w:val="0039534E"/>
    <w:rsid w:val="003974DE"/>
    <w:rsid w:val="003A187F"/>
    <w:rsid w:val="003A247E"/>
    <w:rsid w:val="003A2E4F"/>
    <w:rsid w:val="003A511E"/>
    <w:rsid w:val="003B4CBF"/>
    <w:rsid w:val="003C05E4"/>
    <w:rsid w:val="003C7B01"/>
    <w:rsid w:val="003D2959"/>
    <w:rsid w:val="003D49A0"/>
    <w:rsid w:val="003D4A34"/>
    <w:rsid w:val="003E47D8"/>
    <w:rsid w:val="003E5ED1"/>
    <w:rsid w:val="003E727D"/>
    <w:rsid w:val="003F0DF0"/>
    <w:rsid w:val="003F1DCA"/>
    <w:rsid w:val="003F1E5B"/>
    <w:rsid w:val="00403962"/>
    <w:rsid w:val="004102CC"/>
    <w:rsid w:val="00410E4F"/>
    <w:rsid w:val="00412816"/>
    <w:rsid w:val="00416BED"/>
    <w:rsid w:val="00422A2D"/>
    <w:rsid w:val="00427D8D"/>
    <w:rsid w:val="00436AE3"/>
    <w:rsid w:val="00450EF2"/>
    <w:rsid w:val="004529B0"/>
    <w:rsid w:val="00454845"/>
    <w:rsid w:val="00455D58"/>
    <w:rsid w:val="0046013C"/>
    <w:rsid w:val="00462806"/>
    <w:rsid w:val="004649F9"/>
    <w:rsid w:val="00471ECF"/>
    <w:rsid w:val="00474FB6"/>
    <w:rsid w:val="00482DA0"/>
    <w:rsid w:val="004905AD"/>
    <w:rsid w:val="004A0CAF"/>
    <w:rsid w:val="004A17D5"/>
    <w:rsid w:val="004A27AA"/>
    <w:rsid w:val="004A2AAE"/>
    <w:rsid w:val="004A43AE"/>
    <w:rsid w:val="004A72BD"/>
    <w:rsid w:val="004A79D5"/>
    <w:rsid w:val="004B2315"/>
    <w:rsid w:val="004B5781"/>
    <w:rsid w:val="004C23C9"/>
    <w:rsid w:val="004C2E0F"/>
    <w:rsid w:val="004C30E4"/>
    <w:rsid w:val="004C4EAB"/>
    <w:rsid w:val="004C7E73"/>
    <w:rsid w:val="004E3605"/>
    <w:rsid w:val="004E4CF8"/>
    <w:rsid w:val="004E56C2"/>
    <w:rsid w:val="004F1382"/>
    <w:rsid w:val="004F42D7"/>
    <w:rsid w:val="004F4536"/>
    <w:rsid w:val="0050208F"/>
    <w:rsid w:val="005077AD"/>
    <w:rsid w:val="00507B74"/>
    <w:rsid w:val="00510A65"/>
    <w:rsid w:val="005125A4"/>
    <w:rsid w:val="00512C1D"/>
    <w:rsid w:val="00514A65"/>
    <w:rsid w:val="005155B1"/>
    <w:rsid w:val="00525CA4"/>
    <w:rsid w:val="00535278"/>
    <w:rsid w:val="00537048"/>
    <w:rsid w:val="00540771"/>
    <w:rsid w:val="00546310"/>
    <w:rsid w:val="005526F0"/>
    <w:rsid w:val="00552A6B"/>
    <w:rsid w:val="005548A5"/>
    <w:rsid w:val="0055544B"/>
    <w:rsid w:val="00557135"/>
    <w:rsid w:val="00567608"/>
    <w:rsid w:val="005743B5"/>
    <w:rsid w:val="00581653"/>
    <w:rsid w:val="00593482"/>
    <w:rsid w:val="00597B47"/>
    <w:rsid w:val="005A1056"/>
    <w:rsid w:val="005A246D"/>
    <w:rsid w:val="005A422A"/>
    <w:rsid w:val="005A4413"/>
    <w:rsid w:val="005A538E"/>
    <w:rsid w:val="005C2F31"/>
    <w:rsid w:val="005C583F"/>
    <w:rsid w:val="005D788E"/>
    <w:rsid w:val="005E05AB"/>
    <w:rsid w:val="005E401B"/>
    <w:rsid w:val="005F38F1"/>
    <w:rsid w:val="005F79DA"/>
    <w:rsid w:val="006031DB"/>
    <w:rsid w:val="00604599"/>
    <w:rsid w:val="00612C5C"/>
    <w:rsid w:val="006139E2"/>
    <w:rsid w:val="00613C9F"/>
    <w:rsid w:val="00613FA1"/>
    <w:rsid w:val="006156EA"/>
    <w:rsid w:val="00617661"/>
    <w:rsid w:val="00617C2D"/>
    <w:rsid w:val="0062439D"/>
    <w:rsid w:val="00624BB0"/>
    <w:rsid w:val="00630B31"/>
    <w:rsid w:val="00632FC3"/>
    <w:rsid w:val="006409A2"/>
    <w:rsid w:val="0064484B"/>
    <w:rsid w:val="00650424"/>
    <w:rsid w:val="006548E4"/>
    <w:rsid w:val="00663249"/>
    <w:rsid w:val="006634ED"/>
    <w:rsid w:val="006641DC"/>
    <w:rsid w:val="006673ED"/>
    <w:rsid w:val="0067518B"/>
    <w:rsid w:val="0068126E"/>
    <w:rsid w:val="00681A90"/>
    <w:rsid w:val="00686F2A"/>
    <w:rsid w:val="00690701"/>
    <w:rsid w:val="0069323A"/>
    <w:rsid w:val="006965D9"/>
    <w:rsid w:val="006A5470"/>
    <w:rsid w:val="006B19B3"/>
    <w:rsid w:val="006C0969"/>
    <w:rsid w:val="006C1768"/>
    <w:rsid w:val="006D3952"/>
    <w:rsid w:val="006D4BD0"/>
    <w:rsid w:val="006E51A8"/>
    <w:rsid w:val="006E51AB"/>
    <w:rsid w:val="006E615A"/>
    <w:rsid w:val="006F0A3A"/>
    <w:rsid w:val="006F2D42"/>
    <w:rsid w:val="006F2FFA"/>
    <w:rsid w:val="006F558D"/>
    <w:rsid w:val="006F6FD7"/>
    <w:rsid w:val="007000F4"/>
    <w:rsid w:val="00701A1E"/>
    <w:rsid w:val="00703BB6"/>
    <w:rsid w:val="00705260"/>
    <w:rsid w:val="00706EBD"/>
    <w:rsid w:val="0071590B"/>
    <w:rsid w:val="00717B89"/>
    <w:rsid w:val="007270EB"/>
    <w:rsid w:val="00746EC1"/>
    <w:rsid w:val="00756A6A"/>
    <w:rsid w:val="00764708"/>
    <w:rsid w:val="00775175"/>
    <w:rsid w:val="00775892"/>
    <w:rsid w:val="00775D9D"/>
    <w:rsid w:val="007812DF"/>
    <w:rsid w:val="00781670"/>
    <w:rsid w:val="0078278E"/>
    <w:rsid w:val="0078361C"/>
    <w:rsid w:val="00791702"/>
    <w:rsid w:val="00791F5A"/>
    <w:rsid w:val="00792005"/>
    <w:rsid w:val="00793895"/>
    <w:rsid w:val="00797A56"/>
    <w:rsid w:val="007A5464"/>
    <w:rsid w:val="007A5DC9"/>
    <w:rsid w:val="007A5F74"/>
    <w:rsid w:val="007B4994"/>
    <w:rsid w:val="007B723F"/>
    <w:rsid w:val="007D4E60"/>
    <w:rsid w:val="007D5422"/>
    <w:rsid w:val="007E0B3B"/>
    <w:rsid w:val="007E5AC6"/>
    <w:rsid w:val="007F38BD"/>
    <w:rsid w:val="007F5B1E"/>
    <w:rsid w:val="0080652C"/>
    <w:rsid w:val="00807F08"/>
    <w:rsid w:val="008127E6"/>
    <w:rsid w:val="008157A2"/>
    <w:rsid w:val="00821B8E"/>
    <w:rsid w:val="00822995"/>
    <w:rsid w:val="00824992"/>
    <w:rsid w:val="00824AA5"/>
    <w:rsid w:val="00830395"/>
    <w:rsid w:val="00833227"/>
    <w:rsid w:val="008375F9"/>
    <w:rsid w:val="00837DF4"/>
    <w:rsid w:val="008421DF"/>
    <w:rsid w:val="0084319D"/>
    <w:rsid w:val="00851BFF"/>
    <w:rsid w:val="00852D98"/>
    <w:rsid w:val="00856532"/>
    <w:rsid w:val="0085794E"/>
    <w:rsid w:val="0086657E"/>
    <w:rsid w:val="0087051F"/>
    <w:rsid w:val="00872364"/>
    <w:rsid w:val="00876D46"/>
    <w:rsid w:val="00876D69"/>
    <w:rsid w:val="00890013"/>
    <w:rsid w:val="00894857"/>
    <w:rsid w:val="008A087D"/>
    <w:rsid w:val="008A0E38"/>
    <w:rsid w:val="008A48B9"/>
    <w:rsid w:val="008B2009"/>
    <w:rsid w:val="008B5A4A"/>
    <w:rsid w:val="008B74A3"/>
    <w:rsid w:val="008C1411"/>
    <w:rsid w:val="008D12A0"/>
    <w:rsid w:val="008E2CAD"/>
    <w:rsid w:val="008E3824"/>
    <w:rsid w:val="008E4049"/>
    <w:rsid w:val="008E7B8E"/>
    <w:rsid w:val="008F2EC8"/>
    <w:rsid w:val="008F3B88"/>
    <w:rsid w:val="008F4303"/>
    <w:rsid w:val="009013EF"/>
    <w:rsid w:val="00916592"/>
    <w:rsid w:val="00924C3A"/>
    <w:rsid w:val="00930745"/>
    <w:rsid w:val="00934F0F"/>
    <w:rsid w:val="009357D9"/>
    <w:rsid w:val="00940774"/>
    <w:rsid w:val="00943111"/>
    <w:rsid w:val="00945FA3"/>
    <w:rsid w:val="009467F1"/>
    <w:rsid w:val="009478A2"/>
    <w:rsid w:val="00953058"/>
    <w:rsid w:val="0096479C"/>
    <w:rsid w:val="00967B86"/>
    <w:rsid w:val="00967BFB"/>
    <w:rsid w:val="009710D5"/>
    <w:rsid w:val="00972FB0"/>
    <w:rsid w:val="00973EB7"/>
    <w:rsid w:val="00975142"/>
    <w:rsid w:val="0097649B"/>
    <w:rsid w:val="00983E9C"/>
    <w:rsid w:val="009844D5"/>
    <w:rsid w:val="00990F13"/>
    <w:rsid w:val="009A0042"/>
    <w:rsid w:val="009A039B"/>
    <w:rsid w:val="009A065B"/>
    <w:rsid w:val="009A121E"/>
    <w:rsid w:val="009A33A0"/>
    <w:rsid w:val="009A6293"/>
    <w:rsid w:val="009A64A3"/>
    <w:rsid w:val="009B4257"/>
    <w:rsid w:val="009B7639"/>
    <w:rsid w:val="009C36FA"/>
    <w:rsid w:val="009C4C2C"/>
    <w:rsid w:val="009D0613"/>
    <w:rsid w:val="009D1831"/>
    <w:rsid w:val="009D1B86"/>
    <w:rsid w:val="009F0102"/>
    <w:rsid w:val="009F0845"/>
    <w:rsid w:val="009F2A76"/>
    <w:rsid w:val="009F5AB5"/>
    <w:rsid w:val="00A014B3"/>
    <w:rsid w:val="00A13B61"/>
    <w:rsid w:val="00A13E38"/>
    <w:rsid w:val="00A17FE3"/>
    <w:rsid w:val="00A3221C"/>
    <w:rsid w:val="00A40FCC"/>
    <w:rsid w:val="00A44001"/>
    <w:rsid w:val="00A46BB5"/>
    <w:rsid w:val="00A5075A"/>
    <w:rsid w:val="00A53F5E"/>
    <w:rsid w:val="00A5406F"/>
    <w:rsid w:val="00A6618C"/>
    <w:rsid w:val="00A710B5"/>
    <w:rsid w:val="00A72554"/>
    <w:rsid w:val="00A83F73"/>
    <w:rsid w:val="00A86786"/>
    <w:rsid w:val="00A96062"/>
    <w:rsid w:val="00AA7AA6"/>
    <w:rsid w:val="00AB184E"/>
    <w:rsid w:val="00AB71BD"/>
    <w:rsid w:val="00AB76CD"/>
    <w:rsid w:val="00AD7D67"/>
    <w:rsid w:val="00AE0F38"/>
    <w:rsid w:val="00AE3B02"/>
    <w:rsid w:val="00AF4524"/>
    <w:rsid w:val="00AF5D64"/>
    <w:rsid w:val="00B007E1"/>
    <w:rsid w:val="00B015A5"/>
    <w:rsid w:val="00B07068"/>
    <w:rsid w:val="00B1479C"/>
    <w:rsid w:val="00B174F4"/>
    <w:rsid w:val="00B216A4"/>
    <w:rsid w:val="00B222BB"/>
    <w:rsid w:val="00B231E1"/>
    <w:rsid w:val="00B41EEF"/>
    <w:rsid w:val="00B45C83"/>
    <w:rsid w:val="00B466EB"/>
    <w:rsid w:val="00B47721"/>
    <w:rsid w:val="00B5322E"/>
    <w:rsid w:val="00B54C51"/>
    <w:rsid w:val="00B5684E"/>
    <w:rsid w:val="00B60724"/>
    <w:rsid w:val="00B60932"/>
    <w:rsid w:val="00B67ECE"/>
    <w:rsid w:val="00B70313"/>
    <w:rsid w:val="00B775DD"/>
    <w:rsid w:val="00B8078B"/>
    <w:rsid w:val="00B83D4C"/>
    <w:rsid w:val="00B93DD2"/>
    <w:rsid w:val="00BA0775"/>
    <w:rsid w:val="00BA3A4A"/>
    <w:rsid w:val="00BA47A5"/>
    <w:rsid w:val="00BA6638"/>
    <w:rsid w:val="00BA7F1A"/>
    <w:rsid w:val="00BB36B1"/>
    <w:rsid w:val="00BB5432"/>
    <w:rsid w:val="00BC0923"/>
    <w:rsid w:val="00BC5BD3"/>
    <w:rsid w:val="00BC785B"/>
    <w:rsid w:val="00BD1924"/>
    <w:rsid w:val="00BD5B92"/>
    <w:rsid w:val="00BE19E2"/>
    <w:rsid w:val="00BE4B00"/>
    <w:rsid w:val="00BF01CF"/>
    <w:rsid w:val="00C030BB"/>
    <w:rsid w:val="00C11938"/>
    <w:rsid w:val="00C14192"/>
    <w:rsid w:val="00C165E2"/>
    <w:rsid w:val="00C1682D"/>
    <w:rsid w:val="00C20995"/>
    <w:rsid w:val="00C234D8"/>
    <w:rsid w:val="00C23AA8"/>
    <w:rsid w:val="00C23DB8"/>
    <w:rsid w:val="00C25B25"/>
    <w:rsid w:val="00C309A1"/>
    <w:rsid w:val="00C35B85"/>
    <w:rsid w:val="00C4254F"/>
    <w:rsid w:val="00C46B9A"/>
    <w:rsid w:val="00C46E42"/>
    <w:rsid w:val="00C602D3"/>
    <w:rsid w:val="00C63CF0"/>
    <w:rsid w:val="00C65765"/>
    <w:rsid w:val="00C66305"/>
    <w:rsid w:val="00C758D7"/>
    <w:rsid w:val="00C76016"/>
    <w:rsid w:val="00C83E48"/>
    <w:rsid w:val="00C905AB"/>
    <w:rsid w:val="00C90782"/>
    <w:rsid w:val="00C90D8D"/>
    <w:rsid w:val="00C91F78"/>
    <w:rsid w:val="00CB245A"/>
    <w:rsid w:val="00CB3E2E"/>
    <w:rsid w:val="00CB5424"/>
    <w:rsid w:val="00CC2632"/>
    <w:rsid w:val="00CD5057"/>
    <w:rsid w:val="00CE5779"/>
    <w:rsid w:val="00CF4621"/>
    <w:rsid w:val="00CF7780"/>
    <w:rsid w:val="00D02CFA"/>
    <w:rsid w:val="00D0405F"/>
    <w:rsid w:val="00D14FB6"/>
    <w:rsid w:val="00D20C56"/>
    <w:rsid w:val="00D231F8"/>
    <w:rsid w:val="00D25F86"/>
    <w:rsid w:val="00D476E3"/>
    <w:rsid w:val="00D511AE"/>
    <w:rsid w:val="00D71B1F"/>
    <w:rsid w:val="00D73737"/>
    <w:rsid w:val="00D74F41"/>
    <w:rsid w:val="00D757F8"/>
    <w:rsid w:val="00D76839"/>
    <w:rsid w:val="00D80F8F"/>
    <w:rsid w:val="00D81065"/>
    <w:rsid w:val="00D815F6"/>
    <w:rsid w:val="00D9127F"/>
    <w:rsid w:val="00D95DB6"/>
    <w:rsid w:val="00D97CC5"/>
    <w:rsid w:val="00DA0110"/>
    <w:rsid w:val="00DA1AFD"/>
    <w:rsid w:val="00DA37CE"/>
    <w:rsid w:val="00DA4171"/>
    <w:rsid w:val="00DB39F8"/>
    <w:rsid w:val="00DB4CFF"/>
    <w:rsid w:val="00DB52AF"/>
    <w:rsid w:val="00DB5A8C"/>
    <w:rsid w:val="00DC2713"/>
    <w:rsid w:val="00DC76EF"/>
    <w:rsid w:val="00DC77F8"/>
    <w:rsid w:val="00DD01DE"/>
    <w:rsid w:val="00DD3154"/>
    <w:rsid w:val="00DD485A"/>
    <w:rsid w:val="00DE3104"/>
    <w:rsid w:val="00DE3F93"/>
    <w:rsid w:val="00E079C9"/>
    <w:rsid w:val="00E11FB3"/>
    <w:rsid w:val="00E126C0"/>
    <w:rsid w:val="00E13EDF"/>
    <w:rsid w:val="00E166B8"/>
    <w:rsid w:val="00E16908"/>
    <w:rsid w:val="00E172AE"/>
    <w:rsid w:val="00E341F2"/>
    <w:rsid w:val="00E40EA1"/>
    <w:rsid w:val="00E411F1"/>
    <w:rsid w:val="00E43DB2"/>
    <w:rsid w:val="00E44F62"/>
    <w:rsid w:val="00E50915"/>
    <w:rsid w:val="00E5554A"/>
    <w:rsid w:val="00E55F05"/>
    <w:rsid w:val="00E56067"/>
    <w:rsid w:val="00E560AF"/>
    <w:rsid w:val="00E57513"/>
    <w:rsid w:val="00E6089D"/>
    <w:rsid w:val="00E60FCF"/>
    <w:rsid w:val="00E615D6"/>
    <w:rsid w:val="00E732DF"/>
    <w:rsid w:val="00E73331"/>
    <w:rsid w:val="00E77C61"/>
    <w:rsid w:val="00E807D2"/>
    <w:rsid w:val="00E84186"/>
    <w:rsid w:val="00E94441"/>
    <w:rsid w:val="00EA1F5A"/>
    <w:rsid w:val="00EA49B4"/>
    <w:rsid w:val="00EA4BD0"/>
    <w:rsid w:val="00EA4E7A"/>
    <w:rsid w:val="00EB115E"/>
    <w:rsid w:val="00EB3223"/>
    <w:rsid w:val="00EB6F50"/>
    <w:rsid w:val="00EC2085"/>
    <w:rsid w:val="00EC36CA"/>
    <w:rsid w:val="00EC3C8D"/>
    <w:rsid w:val="00ED2C94"/>
    <w:rsid w:val="00ED58AD"/>
    <w:rsid w:val="00EE0E78"/>
    <w:rsid w:val="00EE54F4"/>
    <w:rsid w:val="00EE56CB"/>
    <w:rsid w:val="00EF09CC"/>
    <w:rsid w:val="00EF4A53"/>
    <w:rsid w:val="00F02865"/>
    <w:rsid w:val="00F078A6"/>
    <w:rsid w:val="00F10E9A"/>
    <w:rsid w:val="00F20A7F"/>
    <w:rsid w:val="00F222CC"/>
    <w:rsid w:val="00F26FBE"/>
    <w:rsid w:val="00F27CAA"/>
    <w:rsid w:val="00F36061"/>
    <w:rsid w:val="00F3772D"/>
    <w:rsid w:val="00F41774"/>
    <w:rsid w:val="00F53177"/>
    <w:rsid w:val="00F53728"/>
    <w:rsid w:val="00F53EA1"/>
    <w:rsid w:val="00F5412E"/>
    <w:rsid w:val="00F54167"/>
    <w:rsid w:val="00F558B7"/>
    <w:rsid w:val="00F61848"/>
    <w:rsid w:val="00F652CA"/>
    <w:rsid w:val="00F72204"/>
    <w:rsid w:val="00F728C1"/>
    <w:rsid w:val="00F766AC"/>
    <w:rsid w:val="00F7753E"/>
    <w:rsid w:val="00F912C6"/>
    <w:rsid w:val="00F9339E"/>
    <w:rsid w:val="00F96407"/>
    <w:rsid w:val="00FA1AD8"/>
    <w:rsid w:val="00FA2056"/>
    <w:rsid w:val="00FA2C7B"/>
    <w:rsid w:val="00FA466F"/>
    <w:rsid w:val="00FB2461"/>
    <w:rsid w:val="00FC15D2"/>
    <w:rsid w:val="00FC1905"/>
    <w:rsid w:val="00FC4310"/>
    <w:rsid w:val="00FD1B6B"/>
    <w:rsid w:val="00FD3DD0"/>
    <w:rsid w:val="00FD751E"/>
    <w:rsid w:val="00FE174D"/>
    <w:rsid w:val="00FF275B"/>
    <w:rsid w:val="00FF3EA2"/>
    <w:rsid w:val="00FF6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4D4EF8-2712-41E5-BB1A-A994B484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098F"/>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pPr>
      <w:tabs>
        <w:tab w:val="left" w:pos="1152"/>
      </w:tabs>
      <w:spacing w:before="120" w:after="120" w:line="312" w:lineRule="auto"/>
    </w:pPr>
    <w:rPr>
      <w:szCs w:val="28"/>
      <w:lang w:eastAsia="en-US"/>
    </w:rPr>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paragraph" w:customStyle="1" w:styleId="Char2">
    <w:name w:val="Char2"/>
    <w:basedOn w:val="Normal"/>
    <w:pPr>
      <w:spacing w:after="160" w:line="240" w:lineRule="exact"/>
    </w:pPr>
    <w:rPr>
      <w:rFonts w:ascii="Verdana" w:hAnsi="Verdana"/>
      <w:sz w:val="20"/>
      <w:szCs w:val="20"/>
    </w:rPr>
  </w:style>
  <w:style w:type="character" w:styleId="Hyperlink">
    <w:name w:val="Hyperlink"/>
    <w:uiPriority w:val="99"/>
    <w:unhideWhenUsed/>
    <w:rPr>
      <w:color w:val="0000FF"/>
      <w:u w:val="single"/>
    </w:rPr>
  </w:style>
  <w:style w:type="paragraph" w:customStyle="1" w:styleId="Body1">
    <w:name w:val="Body 1"/>
    <w:pPr>
      <w:outlineLvl w:val="0"/>
    </w:pPr>
    <w:rPr>
      <w:rFonts w:eastAsia="Arial Unicode MS"/>
      <w:color w:val="000000"/>
      <w:u w:color="000000"/>
      <w:lang w:val="en-US"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Title">
    <w:name w:val="Title"/>
    <w:basedOn w:val="Normal"/>
    <w:link w:val="TitleChar"/>
    <w:qFormat/>
    <w:pPr>
      <w:tabs>
        <w:tab w:val="center" w:pos="6237"/>
      </w:tabs>
      <w:spacing w:before="120" w:line="28" w:lineRule="atLeast"/>
      <w:jc w:val="center"/>
    </w:pPr>
    <w:rPr>
      <w:rFonts w:ascii=".VnTime" w:hAnsi=".VnTime"/>
      <w:b/>
      <w:sz w:val="24"/>
      <w:szCs w:val="20"/>
    </w:rPr>
  </w:style>
  <w:style w:type="character" w:customStyle="1" w:styleId="TitleChar">
    <w:name w:val="Title Char"/>
    <w:link w:val="Title"/>
    <w:rPr>
      <w:rFonts w:ascii=".VnTime" w:hAnsi=".VnTime"/>
      <w:b/>
      <w:sz w:val="24"/>
    </w:rPr>
  </w:style>
  <w:style w:type="paragraph" w:customStyle="1" w:styleId="Default">
    <w:name w:val="Default"/>
    <w:pPr>
      <w:autoSpaceDE w:val="0"/>
      <w:autoSpaceDN w:val="0"/>
      <w:adjustRightInd w:val="0"/>
    </w:pPr>
    <w:rPr>
      <w:color w:val="000000"/>
      <w:sz w:val="24"/>
      <w:lang w:val="en-US" w:eastAsia="en-US"/>
    </w:rPr>
  </w:style>
  <w:style w:type="character" w:customStyle="1" w:styleId="Vanbnnidung">
    <w:name w:val="Van b?n n?i dung_"/>
    <w:link w:val="Vanbnnidung0"/>
    <w:uiPriority w:val="99"/>
    <w:locked/>
    <w:rPr>
      <w:sz w:val="29"/>
      <w:szCs w:val="29"/>
      <w:shd w:val="clear" w:color="auto" w:fill="FFFFFF"/>
    </w:rPr>
  </w:style>
  <w:style w:type="paragraph" w:customStyle="1" w:styleId="Vanbnnidung0">
    <w:name w:val="Van b?n n?i dung"/>
    <w:basedOn w:val="Normal"/>
    <w:link w:val="Vanbnnidung"/>
    <w:uiPriority w:val="99"/>
    <w:pPr>
      <w:widowControl w:val="0"/>
      <w:shd w:val="clear" w:color="auto" w:fill="FFFFFF"/>
      <w:spacing w:line="349" w:lineRule="exact"/>
    </w:pPr>
    <w:rPr>
      <w:sz w:val="29"/>
      <w:szCs w:val="29"/>
    </w:rPr>
  </w:style>
  <w:style w:type="paragraph" w:styleId="ListParagraph">
    <w:name w:val="List Paragraph"/>
    <w:basedOn w:val="Normal"/>
    <w:uiPriority w:val="34"/>
    <w:qFormat/>
    <w:pPr>
      <w:ind w:left="720"/>
      <w:contextualSpacing/>
    </w:pPr>
  </w:style>
  <w:style w:type="character" w:customStyle="1" w:styleId="Khngc">
    <w:name w:val="Không có"/>
    <w:rPr>
      <w:lang w:val="en-US"/>
    </w:rPr>
  </w:style>
  <w:style w:type="paragraph" w:customStyle="1" w:styleId="Char1">
    <w:name w:val="Char1"/>
    <w:basedOn w:val="Normal"/>
    <w:pPr>
      <w:pageBreakBefore/>
      <w:spacing w:before="100" w:beforeAutospacing="1" w:after="100" w:afterAutospacing="1"/>
      <w:jc w:val="both"/>
    </w:pPr>
    <w:rPr>
      <w:rFonts w:ascii="Tahoma" w:hAnsi="Tahoma"/>
      <w:sz w:val="20"/>
      <w:szCs w:val="20"/>
      <w:lang w:val="en-US" w:eastAsia="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BodyTextChar">
    <w:name w:val="Body Text Char"/>
    <w:link w:val="BodyText"/>
    <w:locked/>
    <w:rPr>
      <w:rFonts w:ascii=".VnTime" w:hAnsi=".VnTime"/>
    </w:rPr>
  </w:style>
  <w:style w:type="paragraph" w:styleId="BodyText">
    <w:name w:val="Body Text"/>
    <w:basedOn w:val="Normal"/>
    <w:link w:val="BodyTextChar"/>
    <w:pPr>
      <w:jc w:val="both"/>
    </w:pPr>
    <w:rPr>
      <w:rFonts w:ascii=".VnTime" w:hAnsi=".VnTime"/>
    </w:rPr>
  </w:style>
  <w:style w:type="character" w:customStyle="1" w:styleId="BodyTextChar1">
    <w:name w:val="Body Text Char1"/>
    <w:basedOn w:val="DefaultParagraphFont"/>
    <w:semiHidden/>
  </w:style>
  <w:style w:type="paragraph" w:styleId="FootnoteText">
    <w:name w:val="footnote text"/>
    <w:basedOn w:val="Normal"/>
    <w:link w:val="FootnoteTextChar"/>
    <w:semiHidden/>
    <w:unhideWhenUsed/>
    <w:rPr>
      <w:sz w:val="20"/>
      <w:szCs w:val="20"/>
      <w:lang w:val="en-US" w:eastAsia="en-US"/>
    </w:rPr>
  </w:style>
  <w:style w:type="character" w:customStyle="1" w:styleId="FootnoteTextChar">
    <w:name w:val="Footnote Text Char"/>
    <w:basedOn w:val="DefaultParagraphFont"/>
    <w:link w:val="FootnoteText"/>
    <w:semiHidden/>
    <w:rPr>
      <w:sz w:val="20"/>
      <w:szCs w:val="20"/>
      <w:lang w:val="en-US" w:eastAsia="en-US"/>
    </w:rPr>
  </w:style>
  <w:style w:type="character" w:styleId="FootnoteReference">
    <w:name w:val="footnote reference"/>
    <w:basedOn w:val="DefaultParagraphFont"/>
    <w:semiHidden/>
    <w:unhideWhenUsed/>
    <w:rPr>
      <w:vertAlign w:val="superscript"/>
    </w:rPr>
  </w:style>
  <w:style w:type="paragraph" w:customStyle="1" w:styleId="Bodytext1">
    <w:name w:val="Body text1"/>
    <w:basedOn w:val="Normal"/>
    <w:pPr>
      <w:widowControl w:val="0"/>
      <w:shd w:val="clear" w:color="auto" w:fill="FFFFFF"/>
      <w:spacing w:after="120" w:line="240" w:lineRule="atLeast"/>
    </w:pPr>
    <w:rPr>
      <w:rFonts w:eastAsia="Courier New"/>
      <w:sz w:val="27"/>
      <w:szCs w:val="27"/>
      <w:lang w:eastAsia="en-US"/>
    </w:rPr>
  </w:style>
  <w:style w:type="character" w:customStyle="1" w:styleId="Heading1Char">
    <w:name w:val="Heading 1 Char"/>
    <w:basedOn w:val="DefaultParagraphFont"/>
    <w:link w:val="Heading1"/>
    <w:uiPriority w:val="9"/>
    <w:rsid w:val="0024098F"/>
    <w:rPr>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023">
      <w:bodyDiv w:val="1"/>
      <w:marLeft w:val="0"/>
      <w:marRight w:val="0"/>
      <w:marTop w:val="0"/>
      <w:marBottom w:val="0"/>
      <w:divBdr>
        <w:top w:val="none" w:sz="0" w:space="0" w:color="auto"/>
        <w:left w:val="none" w:sz="0" w:space="0" w:color="auto"/>
        <w:bottom w:val="none" w:sz="0" w:space="0" w:color="auto"/>
        <w:right w:val="none" w:sz="0" w:space="0" w:color="auto"/>
      </w:divBdr>
    </w:div>
    <w:div w:id="195657311">
      <w:bodyDiv w:val="1"/>
      <w:marLeft w:val="0"/>
      <w:marRight w:val="0"/>
      <w:marTop w:val="0"/>
      <w:marBottom w:val="0"/>
      <w:divBdr>
        <w:top w:val="none" w:sz="0" w:space="0" w:color="auto"/>
        <w:left w:val="none" w:sz="0" w:space="0" w:color="auto"/>
        <w:bottom w:val="none" w:sz="0" w:space="0" w:color="auto"/>
        <w:right w:val="none" w:sz="0" w:space="0" w:color="auto"/>
      </w:divBdr>
    </w:div>
    <w:div w:id="242105754">
      <w:bodyDiv w:val="1"/>
      <w:marLeft w:val="0"/>
      <w:marRight w:val="0"/>
      <w:marTop w:val="0"/>
      <w:marBottom w:val="0"/>
      <w:divBdr>
        <w:top w:val="none" w:sz="0" w:space="0" w:color="auto"/>
        <w:left w:val="none" w:sz="0" w:space="0" w:color="auto"/>
        <w:bottom w:val="none" w:sz="0" w:space="0" w:color="auto"/>
        <w:right w:val="none" w:sz="0" w:space="0" w:color="auto"/>
      </w:divBdr>
    </w:div>
    <w:div w:id="611013852">
      <w:bodyDiv w:val="1"/>
      <w:marLeft w:val="0"/>
      <w:marRight w:val="0"/>
      <w:marTop w:val="0"/>
      <w:marBottom w:val="0"/>
      <w:divBdr>
        <w:top w:val="none" w:sz="0" w:space="0" w:color="auto"/>
        <w:left w:val="none" w:sz="0" w:space="0" w:color="auto"/>
        <w:bottom w:val="none" w:sz="0" w:space="0" w:color="auto"/>
        <w:right w:val="none" w:sz="0" w:space="0" w:color="auto"/>
      </w:divBdr>
    </w:div>
    <w:div w:id="904334786">
      <w:bodyDiv w:val="1"/>
      <w:marLeft w:val="0"/>
      <w:marRight w:val="0"/>
      <w:marTop w:val="0"/>
      <w:marBottom w:val="0"/>
      <w:divBdr>
        <w:top w:val="none" w:sz="0" w:space="0" w:color="auto"/>
        <w:left w:val="none" w:sz="0" w:space="0" w:color="auto"/>
        <w:bottom w:val="none" w:sz="0" w:space="0" w:color="auto"/>
        <w:right w:val="none" w:sz="0" w:space="0" w:color="auto"/>
      </w:divBdr>
    </w:div>
    <w:div w:id="1073551230">
      <w:bodyDiv w:val="1"/>
      <w:marLeft w:val="0"/>
      <w:marRight w:val="0"/>
      <w:marTop w:val="0"/>
      <w:marBottom w:val="0"/>
      <w:divBdr>
        <w:top w:val="none" w:sz="0" w:space="0" w:color="auto"/>
        <w:left w:val="none" w:sz="0" w:space="0" w:color="auto"/>
        <w:bottom w:val="none" w:sz="0" w:space="0" w:color="auto"/>
        <w:right w:val="none" w:sz="0" w:space="0" w:color="auto"/>
      </w:divBdr>
      <w:divsChild>
        <w:div w:id="346369706">
          <w:marLeft w:val="0"/>
          <w:marRight w:val="0"/>
          <w:marTop w:val="0"/>
          <w:marBottom w:val="0"/>
          <w:divBdr>
            <w:top w:val="none" w:sz="0" w:space="0" w:color="auto"/>
            <w:left w:val="none" w:sz="0" w:space="0" w:color="auto"/>
            <w:bottom w:val="none" w:sz="0" w:space="0" w:color="auto"/>
            <w:right w:val="none" w:sz="0" w:space="0" w:color="auto"/>
          </w:divBdr>
          <w:divsChild>
            <w:div w:id="852962493">
              <w:marLeft w:val="0"/>
              <w:marRight w:val="0"/>
              <w:marTop w:val="0"/>
              <w:marBottom w:val="0"/>
              <w:divBdr>
                <w:top w:val="none" w:sz="0" w:space="0" w:color="auto"/>
                <w:left w:val="none" w:sz="0" w:space="0" w:color="auto"/>
                <w:bottom w:val="none" w:sz="0" w:space="0" w:color="auto"/>
                <w:right w:val="none" w:sz="0" w:space="0" w:color="auto"/>
              </w:divBdr>
            </w:div>
            <w:div w:id="1438134766">
              <w:marLeft w:val="0"/>
              <w:marRight w:val="0"/>
              <w:marTop w:val="0"/>
              <w:marBottom w:val="0"/>
              <w:divBdr>
                <w:top w:val="none" w:sz="0" w:space="0" w:color="auto"/>
                <w:left w:val="none" w:sz="0" w:space="0" w:color="auto"/>
                <w:bottom w:val="none" w:sz="0" w:space="0" w:color="auto"/>
                <w:right w:val="none" w:sz="0" w:space="0" w:color="auto"/>
              </w:divBdr>
            </w:div>
          </w:divsChild>
        </w:div>
        <w:div w:id="510266447">
          <w:marLeft w:val="0"/>
          <w:marRight w:val="0"/>
          <w:marTop w:val="0"/>
          <w:marBottom w:val="0"/>
          <w:divBdr>
            <w:top w:val="none" w:sz="0" w:space="0" w:color="auto"/>
            <w:left w:val="none" w:sz="0" w:space="0" w:color="auto"/>
            <w:bottom w:val="none" w:sz="0" w:space="0" w:color="auto"/>
            <w:right w:val="none" w:sz="0" w:space="0" w:color="auto"/>
          </w:divBdr>
        </w:div>
        <w:div w:id="1325553764">
          <w:marLeft w:val="0"/>
          <w:marRight w:val="0"/>
          <w:marTop w:val="0"/>
          <w:marBottom w:val="0"/>
          <w:divBdr>
            <w:top w:val="none" w:sz="0" w:space="0" w:color="auto"/>
            <w:left w:val="none" w:sz="0" w:space="0" w:color="auto"/>
            <w:bottom w:val="none" w:sz="0" w:space="0" w:color="auto"/>
            <w:right w:val="none" w:sz="0" w:space="0" w:color="auto"/>
          </w:divBdr>
        </w:div>
        <w:div w:id="1962614060">
          <w:marLeft w:val="0"/>
          <w:marRight w:val="0"/>
          <w:marTop w:val="0"/>
          <w:marBottom w:val="0"/>
          <w:divBdr>
            <w:top w:val="none" w:sz="0" w:space="0" w:color="auto"/>
            <w:left w:val="none" w:sz="0" w:space="0" w:color="auto"/>
            <w:bottom w:val="none" w:sz="0" w:space="0" w:color="auto"/>
            <w:right w:val="none" w:sz="0" w:space="0" w:color="auto"/>
          </w:divBdr>
          <w:divsChild>
            <w:div w:id="8492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5862">
      <w:bodyDiv w:val="1"/>
      <w:marLeft w:val="0"/>
      <w:marRight w:val="0"/>
      <w:marTop w:val="0"/>
      <w:marBottom w:val="0"/>
      <w:divBdr>
        <w:top w:val="none" w:sz="0" w:space="0" w:color="auto"/>
        <w:left w:val="none" w:sz="0" w:space="0" w:color="auto"/>
        <w:bottom w:val="none" w:sz="0" w:space="0" w:color="auto"/>
        <w:right w:val="none" w:sz="0" w:space="0" w:color="auto"/>
      </w:divBdr>
    </w:div>
    <w:div w:id="1202090095">
      <w:bodyDiv w:val="1"/>
      <w:marLeft w:val="0"/>
      <w:marRight w:val="0"/>
      <w:marTop w:val="0"/>
      <w:marBottom w:val="0"/>
      <w:divBdr>
        <w:top w:val="none" w:sz="0" w:space="0" w:color="auto"/>
        <w:left w:val="none" w:sz="0" w:space="0" w:color="auto"/>
        <w:bottom w:val="none" w:sz="0" w:space="0" w:color="auto"/>
        <w:right w:val="none" w:sz="0" w:space="0" w:color="auto"/>
      </w:divBdr>
    </w:div>
    <w:div w:id="1453941047">
      <w:bodyDiv w:val="1"/>
      <w:marLeft w:val="0"/>
      <w:marRight w:val="0"/>
      <w:marTop w:val="0"/>
      <w:marBottom w:val="0"/>
      <w:divBdr>
        <w:top w:val="none" w:sz="0" w:space="0" w:color="auto"/>
        <w:left w:val="none" w:sz="0" w:space="0" w:color="auto"/>
        <w:bottom w:val="none" w:sz="0" w:space="0" w:color="auto"/>
        <w:right w:val="none" w:sz="0" w:space="0" w:color="auto"/>
      </w:divBdr>
    </w:div>
    <w:div w:id="1577011274">
      <w:bodyDiv w:val="1"/>
      <w:marLeft w:val="0"/>
      <w:marRight w:val="0"/>
      <w:marTop w:val="0"/>
      <w:marBottom w:val="0"/>
      <w:divBdr>
        <w:top w:val="none" w:sz="0" w:space="0" w:color="auto"/>
        <w:left w:val="none" w:sz="0" w:space="0" w:color="auto"/>
        <w:bottom w:val="none" w:sz="0" w:space="0" w:color="auto"/>
        <w:right w:val="none" w:sz="0" w:space="0" w:color="auto"/>
      </w:divBdr>
    </w:div>
    <w:div w:id="1797405098">
      <w:bodyDiv w:val="1"/>
      <w:marLeft w:val="0"/>
      <w:marRight w:val="0"/>
      <w:marTop w:val="0"/>
      <w:marBottom w:val="0"/>
      <w:divBdr>
        <w:top w:val="none" w:sz="0" w:space="0" w:color="auto"/>
        <w:left w:val="none" w:sz="0" w:space="0" w:color="auto"/>
        <w:bottom w:val="none" w:sz="0" w:space="0" w:color="auto"/>
        <w:right w:val="none" w:sz="0" w:space="0" w:color="auto"/>
      </w:divBdr>
    </w:div>
    <w:div w:id="2114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E141E-8975-4815-A722-8CF65BB7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SỞ NÔNG NGHIỆP &amp; PTNT</vt:lpstr>
    </vt:vector>
  </TitlesOfParts>
  <Company>BCS_BK</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dc:title>
  <dc:creator>Dinhe He</dc:creator>
  <cp:lastModifiedBy>Windows 10 Gamer</cp:lastModifiedBy>
  <cp:revision>25</cp:revision>
  <cp:lastPrinted>2020-09-28T07:15:00Z</cp:lastPrinted>
  <dcterms:created xsi:type="dcterms:W3CDTF">2024-11-24T14:14:00Z</dcterms:created>
  <dcterms:modified xsi:type="dcterms:W3CDTF">2024-12-03T03:08:00Z</dcterms:modified>
</cp:coreProperties>
</file>