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402"/>
        <w:gridCol w:w="5670"/>
      </w:tblGrid>
      <w:tr w:rsidR="00C71ABB" w:rsidRPr="00C71ABB" w:rsidTr="007E228E">
        <w:tc>
          <w:tcPr>
            <w:tcW w:w="3402" w:type="dxa"/>
            <w:shd w:val="clear" w:color="auto" w:fill="auto"/>
          </w:tcPr>
          <w:p w:rsidR="005D3B79" w:rsidRPr="00C71ABB" w:rsidRDefault="005D3B79" w:rsidP="005D3B79">
            <w:pPr>
              <w:pStyle w:val="BodyText"/>
              <w:spacing w:line="252" w:lineRule="auto"/>
              <w:rPr>
                <w:rFonts w:ascii="Times New Roman Bold" w:hAnsi="Times New Roman Bold"/>
                <w:szCs w:val="28"/>
                <w:lang w:val="nl-NL"/>
              </w:rPr>
            </w:pPr>
            <w:r w:rsidRPr="00C71ABB">
              <w:rPr>
                <w:rFonts w:ascii="Times New Roman Bold" w:hAnsi="Times New Roman Bold"/>
                <w:szCs w:val="28"/>
                <w:lang w:val="nl-NL"/>
              </w:rPr>
              <w:t>UỶ BAN NHÂN DÂN</w:t>
            </w:r>
          </w:p>
          <w:p w:rsidR="00316CDD" w:rsidRPr="00C71ABB" w:rsidRDefault="004531AA" w:rsidP="005D3B79">
            <w:pPr>
              <w:pStyle w:val="BodyText"/>
              <w:spacing w:line="252" w:lineRule="auto"/>
              <w:rPr>
                <w:rFonts w:ascii="Times New Roman" w:hAnsi="Times New Roman"/>
                <w:b w:val="0"/>
                <w:szCs w:val="28"/>
                <w:lang w:val="nl-NL"/>
              </w:rPr>
            </w:pPr>
            <w:r w:rsidRPr="004531AA">
              <w:rPr>
                <w:b w:val="0"/>
                <w:noProof/>
                <w:sz w:val="26"/>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53.55pt;margin-top:17.95pt;width:52.5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"/>
              </w:pict>
            </w:r>
            <w:r w:rsidR="005D3B79" w:rsidRPr="00C71ABB">
              <w:rPr>
                <w:rFonts w:ascii="Times New Roman Bold" w:hAnsi="Times New Roman Bold"/>
                <w:szCs w:val="28"/>
                <w:lang w:val="nl-NL"/>
              </w:rPr>
              <w:t xml:space="preserve"> TỈNH</w:t>
            </w:r>
            <w:r w:rsidR="004E2644">
              <w:rPr>
                <w:rFonts w:ascii="Times New Roman Bold" w:hAnsi="Times New Roman Bold"/>
                <w:szCs w:val="28"/>
                <w:lang w:val="nl-NL"/>
              </w:rPr>
              <w:t xml:space="preserve"> </w:t>
            </w:r>
            <w:r w:rsidR="00316CDD" w:rsidRPr="00C71ABB">
              <w:rPr>
                <w:rFonts w:ascii="Times New Roman" w:hAnsi="Times New Roman"/>
                <w:szCs w:val="28"/>
                <w:lang w:val="nl-NL"/>
              </w:rPr>
              <w:t>HÀ TĨNH</w:t>
            </w:r>
          </w:p>
        </w:tc>
        <w:tc>
          <w:tcPr>
            <w:tcW w:w="5670" w:type="dxa"/>
            <w:shd w:val="clear" w:color="auto" w:fill="auto"/>
          </w:tcPr>
          <w:p w:rsidR="00316CDD" w:rsidRPr="00C71ABB" w:rsidRDefault="00316CDD" w:rsidP="00D115EB">
            <w:pPr>
              <w:pStyle w:val="BodyText"/>
              <w:spacing w:line="288" w:lineRule="auto"/>
              <w:jc w:val="left"/>
              <w:rPr>
                <w:rFonts w:ascii="Times New Roman" w:hAnsi="Times New Roman"/>
                <w:w w:val="98"/>
                <w:sz w:val="26"/>
                <w:szCs w:val="26"/>
                <w:lang w:val="nl-NL"/>
              </w:rPr>
            </w:pPr>
            <w:r w:rsidRPr="00C71ABB">
              <w:rPr>
                <w:rFonts w:ascii="Times New Roman" w:hAnsi="Times New Roman"/>
                <w:w w:val="98"/>
                <w:sz w:val="26"/>
                <w:szCs w:val="26"/>
                <w:lang w:val="nl-NL"/>
              </w:rPr>
              <w:t>CỘNG HÒA XÃ HỘI CHỦ NGHĨA VIỆT NAM</w:t>
            </w:r>
          </w:p>
          <w:p w:rsidR="00316CDD" w:rsidRPr="00C71ABB" w:rsidRDefault="004531AA" w:rsidP="00D115EB">
            <w:pPr>
              <w:pStyle w:val="BodyText"/>
              <w:spacing w:line="288" w:lineRule="auto"/>
              <w:rPr>
                <w:rFonts w:ascii="Times New Roman" w:hAnsi="Times New Roman"/>
                <w:b w:val="0"/>
                <w:szCs w:val="28"/>
              </w:rPr>
            </w:pPr>
            <w:r w:rsidRPr="004531AA">
              <w:rPr>
                <w:rFonts w:ascii="Times New Roman" w:hAnsi="Times New Roman"/>
                <w:noProof/>
                <w:szCs w:val="28"/>
              </w:rPr>
              <w:pict>
                <v:line id="Line 2" o:spid="_x0000_s1032" style="position:absolute;left:0;text-align:left;z-index:251660288;visibility:visible;mso-wrap-distance-top:-1e-4mm;mso-wrap-distance-bottom:-1e-4mm" from="62.65pt,17.1pt" to="215.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"/>
              </w:pict>
            </w:r>
            <w:r w:rsidR="00316CDD" w:rsidRPr="00C71ABB">
              <w:rPr>
                <w:rFonts w:ascii="Times New Roman" w:hAnsi="Times New Roman"/>
                <w:szCs w:val="28"/>
              </w:rPr>
              <w:t>Độc lập - Tự do - Hạnh phúc</w:t>
            </w:r>
          </w:p>
        </w:tc>
      </w:tr>
      <w:tr w:rsidR="00C71ABB" w:rsidRPr="00F4572A" w:rsidTr="007E228E">
        <w:tc>
          <w:tcPr>
            <w:tcW w:w="3402" w:type="dxa"/>
            <w:shd w:val="clear" w:color="auto" w:fill="auto"/>
            <w:vAlign w:val="bottom"/>
          </w:tcPr>
          <w:p w:rsidR="00316CDD" w:rsidRPr="00C71ABB" w:rsidRDefault="00316CDD" w:rsidP="00D115EB">
            <w:pPr>
              <w:pStyle w:val="BodyText"/>
              <w:spacing w:line="288" w:lineRule="auto"/>
              <w:jc w:val="left"/>
              <w:rPr>
                <w:b w:val="0"/>
                <w:sz w:val="16"/>
                <w:szCs w:val="16"/>
                <w:lang w:val="nl-NL"/>
              </w:rPr>
            </w:pPr>
          </w:p>
          <w:p w:rsidR="00316CDD" w:rsidRPr="00C71ABB" w:rsidRDefault="00316CDD" w:rsidP="00D115EB">
            <w:pPr>
              <w:pStyle w:val="BodyText"/>
              <w:spacing w:line="288" w:lineRule="auto"/>
              <w:rPr>
                <w:rFonts w:ascii="Times New Roman" w:hAnsi="Times New Roman"/>
                <w:b w:val="0"/>
                <w:sz w:val="26"/>
                <w:szCs w:val="26"/>
                <w:lang w:val="nl-NL"/>
              </w:rPr>
            </w:pPr>
            <w:r w:rsidRPr="00C71ABB">
              <w:rPr>
                <w:rFonts w:ascii="Times New Roman" w:hAnsi="Times New Roman"/>
                <w:b w:val="0"/>
                <w:sz w:val="26"/>
                <w:szCs w:val="26"/>
                <w:lang w:val="nl-NL"/>
              </w:rPr>
              <w:t xml:space="preserve">Số:  </w:t>
            </w:r>
            <w:r w:rsidR="00C450D6">
              <w:rPr>
                <w:rFonts w:ascii="Times New Roman" w:hAnsi="Times New Roman"/>
                <w:b w:val="0"/>
                <w:sz w:val="26"/>
                <w:szCs w:val="26"/>
                <w:lang w:val="nl-NL"/>
              </w:rPr>
              <w:t xml:space="preserve">  </w:t>
            </w:r>
            <w:r w:rsidR="00755204">
              <w:rPr>
                <w:rFonts w:ascii="Times New Roman" w:hAnsi="Times New Roman"/>
                <w:b w:val="0"/>
                <w:sz w:val="26"/>
                <w:szCs w:val="26"/>
                <w:lang w:val="nl-NL"/>
              </w:rPr>
              <w:t xml:space="preserve">   </w:t>
            </w:r>
            <w:r w:rsidRPr="00C71ABB">
              <w:rPr>
                <w:rFonts w:ascii="Times New Roman" w:hAnsi="Times New Roman"/>
                <w:b w:val="0"/>
                <w:sz w:val="26"/>
                <w:szCs w:val="26"/>
                <w:lang w:val="nl-NL"/>
              </w:rPr>
              <w:t xml:space="preserve"> /</w:t>
            </w:r>
            <w:r w:rsidR="00E775A6" w:rsidRPr="00C71ABB">
              <w:rPr>
                <w:rFonts w:ascii="Times New Roman" w:hAnsi="Times New Roman"/>
                <w:b w:val="0"/>
                <w:sz w:val="26"/>
                <w:szCs w:val="26"/>
                <w:lang w:val="nl-NL"/>
              </w:rPr>
              <w:t>2020/Q</w:t>
            </w:r>
            <w:r w:rsidR="00E775A6" w:rsidRPr="00C71ABB">
              <w:rPr>
                <w:rFonts w:ascii="Times New Roman" w:hAnsi="Times New Roman" w:hint="eastAsia"/>
                <w:b w:val="0"/>
                <w:sz w:val="26"/>
                <w:szCs w:val="26"/>
                <w:lang w:val="nl-NL"/>
              </w:rPr>
              <w:t>Đ</w:t>
            </w:r>
            <w:r w:rsidR="00E775A6" w:rsidRPr="00C71ABB">
              <w:rPr>
                <w:rFonts w:ascii="Times New Roman" w:hAnsi="Times New Roman"/>
                <w:b w:val="0"/>
                <w:sz w:val="26"/>
                <w:szCs w:val="26"/>
                <w:lang w:val="nl-NL"/>
              </w:rPr>
              <w:t>-UBND</w:t>
            </w:r>
          </w:p>
          <w:p w:rsidR="00316CDD" w:rsidRPr="00C71ABB" w:rsidRDefault="00316CDD" w:rsidP="00D115EB">
            <w:pPr>
              <w:pStyle w:val="BodyText"/>
              <w:spacing w:line="259" w:lineRule="auto"/>
              <w:rPr>
                <w:rFonts w:ascii="Times New Roman" w:hAnsi="Times New Roman"/>
                <w:b w:val="0"/>
                <w:sz w:val="14"/>
                <w:szCs w:val="14"/>
                <w:lang w:val="nl-NL"/>
              </w:rPr>
            </w:pPr>
          </w:p>
        </w:tc>
        <w:tc>
          <w:tcPr>
            <w:tcW w:w="5670" w:type="dxa"/>
            <w:shd w:val="clear" w:color="auto" w:fill="auto"/>
          </w:tcPr>
          <w:p w:rsidR="00316CDD" w:rsidRPr="00C71ABB" w:rsidRDefault="00316CDD" w:rsidP="0019426F">
            <w:pPr>
              <w:pStyle w:val="BodyText"/>
              <w:spacing w:before="180" w:line="288" w:lineRule="auto"/>
              <w:rPr>
                <w:rFonts w:ascii="Times New Roman" w:hAnsi="Times New Roman"/>
                <w:b w:val="0"/>
                <w:i/>
                <w:szCs w:val="28"/>
                <w:lang w:val="nl-NL"/>
              </w:rPr>
            </w:pPr>
            <w:r w:rsidRPr="00C71ABB">
              <w:rPr>
                <w:rFonts w:ascii="Times New Roman" w:hAnsi="Times New Roman"/>
                <w:b w:val="0"/>
                <w:i/>
                <w:szCs w:val="28"/>
                <w:lang w:val="nl-NL"/>
              </w:rPr>
              <w:t xml:space="preserve">          Hà Tĩnh, ngày       tháng   năm 20</w:t>
            </w:r>
            <w:r w:rsidR="0019426F" w:rsidRPr="00C71ABB">
              <w:rPr>
                <w:rFonts w:ascii="Times New Roman" w:hAnsi="Times New Roman"/>
                <w:b w:val="0"/>
                <w:i/>
                <w:szCs w:val="28"/>
                <w:lang w:val="nl-NL"/>
              </w:rPr>
              <w:t>20</w:t>
            </w:r>
          </w:p>
        </w:tc>
      </w:tr>
    </w:tbl>
    <w:p w:rsidR="00316CDD" w:rsidRPr="00C71ABB" w:rsidRDefault="004531AA" w:rsidP="00316CDD">
      <w:pPr>
        <w:widowControl w:val="0"/>
        <w:rPr>
          <w:rFonts w:ascii="Times New Roman" w:hAnsi="Times New Roman"/>
          <w:sz w:val="2"/>
          <w:lang w:val="nl-NL"/>
        </w:rPr>
      </w:pPr>
      <w:r w:rsidRPr="004531AA">
        <w:rPr>
          <w:rFonts w:ascii="Times New Roman" w:hAnsi="Times New Roman"/>
          <w:noProof/>
          <w:sz w:val="2"/>
        </w:rPr>
        <w:pict>
          <v:shapetype id="_x0000_t202" coordsize="21600,21600" o:spt="202" path="m,l,21600r21600,l21600,xe">
            <v:stroke joinstyle="miter"/>
            <v:path gradientshapeok="t" o:connecttype="rect"/>
          </v:shapetype>
          <v:shape id="Text Box 4" o:spid="_x0000_s1031" type="#_x0000_t202" style="position:absolute;margin-left:32.8pt;margin-top:-.15pt;width:82.45pt;height:26.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bgKAIAAFA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">
            <v:textbox>
              <w:txbxContent>
                <w:p w:rsidR="00D115EB" w:rsidRPr="00EA1064" w:rsidRDefault="00D115EB" w:rsidP="00EA1064">
                  <w:pPr>
                    <w:jc w:val="center"/>
                    <w:rPr>
                      <w:rFonts w:ascii="Times New Roman" w:hAnsi="Times New Roman"/>
                      <w:b/>
                      <w:sz w:val="24"/>
                    </w:rPr>
                  </w:pPr>
                  <w:r w:rsidRPr="00EA1064">
                    <w:rPr>
                      <w:rFonts w:ascii="Times New Roman" w:hAnsi="Times New Roman"/>
                      <w:b/>
                      <w:sz w:val="24"/>
                    </w:rPr>
                    <w:t>DỰ THẢO</w:t>
                  </w:r>
                </w:p>
              </w:txbxContent>
            </v:textbox>
          </v:shape>
        </w:pict>
      </w:r>
    </w:p>
    <w:p w:rsidR="00316CDD" w:rsidRPr="00C71ABB" w:rsidRDefault="00316CDD" w:rsidP="00316CDD">
      <w:pPr>
        <w:widowControl w:val="0"/>
        <w:spacing w:line="264" w:lineRule="auto"/>
        <w:ind w:firstLine="720"/>
        <w:jc w:val="both"/>
        <w:rPr>
          <w:rFonts w:ascii="Times New Roman" w:hAnsi="Times New Roman"/>
          <w:sz w:val="6"/>
          <w:szCs w:val="6"/>
          <w:lang w:val="nl-NL"/>
        </w:rPr>
      </w:pPr>
    </w:p>
    <w:p w:rsidR="00316CDD" w:rsidRPr="00C71ABB" w:rsidRDefault="00316CDD" w:rsidP="00316CDD">
      <w:pPr>
        <w:pStyle w:val="BodyText2"/>
        <w:spacing w:after="0" w:line="259" w:lineRule="auto"/>
        <w:jc w:val="center"/>
        <w:rPr>
          <w:rFonts w:ascii="Times New Roman" w:hAnsi="Times New Roman"/>
          <w:sz w:val="8"/>
          <w:szCs w:val="10"/>
          <w:lang w:val="nl-NL"/>
        </w:rPr>
      </w:pPr>
    </w:p>
    <w:p w:rsidR="00EA1064" w:rsidRPr="00C71ABB" w:rsidRDefault="008A3B7B" w:rsidP="008A3B7B">
      <w:pPr>
        <w:pStyle w:val="BodyText2"/>
        <w:spacing w:after="0" w:line="259" w:lineRule="auto"/>
        <w:rPr>
          <w:rFonts w:ascii="Times New Roman" w:hAnsi="Times New Roman"/>
          <w:lang w:val="nl-NL"/>
        </w:rPr>
      </w:pPr>
      <w:r w:rsidRPr="00C71ABB">
        <w:rPr>
          <w:rFonts w:ascii="Times New Roman" w:hAnsi="Times New Roman"/>
          <w:lang w:val="nl-NL"/>
        </w:rPr>
        <w:tab/>
      </w:r>
      <w:r w:rsidRPr="00C71ABB">
        <w:rPr>
          <w:rFonts w:ascii="Times New Roman" w:hAnsi="Times New Roman"/>
          <w:lang w:val="nl-NL"/>
        </w:rPr>
        <w:tab/>
      </w:r>
    </w:p>
    <w:p w:rsidR="00F73A1C" w:rsidRPr="00C71ABB" w:rsidRDefault="00EA1064" w:rsidP="008A3B7B">
      <w:pPr>
        <w:pStyle w:val="BodyText2"/>
        <w:spacing w:after="0" w:line="259" w:lineRule="auto"/>
        <w:rPr>
          <w:rFonts w:ascii="Times New Roman" w:hAnsi="Times New Roman"/>
          <w:sz w:val="2"/>
          <w:lang w:val="nl-NL"/>
        </w:rPr>
      </w:pPr>
      <w:r w:rsidRPr="00C71ABB">
        <w:rPr>
          <w:rFonts w:ascii="Times New Roman" w:hAnsi="Times New Roman"/>
          <w:lang w:val="nl-NL"/>
        </w:rPr>
        <w:tab/>
      </w:r>
      <w:r w:rsidRPr="00C71ABB">
        <w:rPr>
          <w:rFonts w:ascii="Times New Roman" w:hAnsi="Times New Roman"/>
          <w:lang w:val="nl-NL"/>
        </w:rPr>
        <w:tab/>
      </w:r>
    </w:p>
    <w:p w:rsidR="008A3B7B" w:rsidRPr="00C71ABB" w:rsidRDefault="00B712A4" w:rsidP="001B6670">
      <w:pPr>
        <w:pStyle w:val="BodyText2"/>
        <w:spacing w:after="0" w:line="259" w:lineRule="auto"/>
        <w:jc w:val="center"/>
        <w:rPr>
          <w:rFonts w:ascii="Times New Roman" w:hAnsi="Times New Roman"/>
          <w:b/>
          <w:lang w:val="nl-NL"/>
        </w:rPr>
      </w:pPr>
      <w:r w:rsidRPr="00C71ABB">
        <w:rPr>
          <w:rFonts w:ascii="Times New Roman" w:hAnsi="Times New Roman"/>
          <w:b/>
          <w:lang w:val="nl-NL"/>
        </w:rPr>
        <w:t xml:space="preserve">QUYẾT </w:t>
      </w:r>
      <w:r w:rsidRPr="00C71ABB">
        <w:rPr>
          <w:rFonts w:ascii="Times New Roman" w:hAnsi="Times New Roman" w:hint="eastAsia"/>
          <w:b/>
          <w:lang w:val="nl-NL"/>
        </w:rPr>
        <w:t>Đ</w:t>
      </w:r>
      <w:r w:rsidRPr="00C71ABB">
        <w:rPr>
          <w:rFonts w:ascii="Times New Roman" w:hAnsi="Times New Roman"/>
          <w:b/>
          <w:lang w:val="nl-NL"/>
        </w:rPr>
        <w:t>ỊNH</w:t>
      </w:r>
    </w:p>
    <w:p w:rsidR="0019426F" w:rsidRPr="00C71ABB" w:rsidRDefault="0019426F" w:rsidP="001B6670">
      <w:pPr>
        <w:pStyle w:val="BodyText2"/>
        <w:spacing w:after="0" w:line="259" w:lineRule="auto"/>
        <w:jc w:val="center"/>
        <w:rPr>
          <w:rFonts w:ascii="Times New Roman" w:hAnsi="Times New Roman"/>
          <w:b/>
          <w:lang w:val="nl-NL"/>
        </w:rPr>
      </w:pPr>
      <w:r w:rsidRPr="00C71ABB">
        <w:rPr>
          <w:rFonts w:ascii="Times New Roman" w:hAnsi="Times New Roman"/>
          <w:b/>
          <w:lang w:val="nl-NL"/>
        </w:rPr>
        <w:t>Ban hành Quy chế tổ chức, hoạt</w:t>
      </w:r>
      <w:r w:rsidR="008C3759">
        <w:rPr>
          <w:rFonts w:ascii="Times New Roman" w:hAnsi="Times New Roman"/>
          <w:b/>
          <w:lang w:val="nl-NL"/>
        </w:rPr>
        <w:t xml:space="preserve"> </w:t>
      </w:r>
      <w:r w:rsidRPr="00C71ABB">
        <w:rPr>
          <w:rFonts w:ascii="Times New Roman" w:hAnsi="Times New Roman" w:hint="eastAsia"/>
          <w:b/>
          <w:lang w:val="nl-NL"/>
        </w:rPr>
        <w:t>đ</w:t>
      </w:r>
      <w:r w:rsidRPr="00C71ABB">
        <w:rPr>
          <w:rFonts w:ascii="Times New Roman" w:hAnsi="Times New Roman"/>
          <w:b/>
          <w:lang w:val="nl-NL"/>
        </w:rPr>
        <w:t>ộng, quản lý, sử dụng</w:t>
      </w:r>
    </w:p>
    <w:p w:rsidR="00B712A4" w:rsidRPr="00C71ABB" w:rsidRDefault="00070FD4" w:rsidP="001B6670">
      <w:pPr>
        <w:pStyle w:val="BodyText2"/>
        <w:spacing w:after="0" w:line="259" w:lineRule="auto"/>
        <w:jc w:val="center"/>
        <w:rPr>
          <w:rFonts w:ascii="Times New Roman" w:hAnsi="Times New Roman"/>
          <w:b/>
          <w:lang w:val="nl-NL"/>
        </w:rPr>
      </w:pPr>
      <w:r>
        <w:rPr>
          <w:rFonts w:ascii="Times New Roman" w:hAnsi="Times New Roman"/>
          <w:b/>
          <w:lang w:val="nl-NL"/>
        </w:rPr>
        <w:t>v</w:t>
      </w:r>
      <w:r w:rsidR="0019426F" w:rsidRPr="00C71ABB">
        <w:rPr>
          <w:rFonts w:ascii="Times New Roman" w:hAnsi="Times New Roman"/>
          <w:b/>
          <w:lang w:val="nl-NL"/>
        </w:rPr>
        <w:t>à</w:t>
      </w:r>
      <w:r>
        <w:rPr>
          <w:rFonts w:ascii="Times New Roman" w:hAnsi="Times New Roman"/>
          <w:b/>
          <w:lang w:val="nl-NL"/>
        </w:rPr>
        <w:t xml:space="preserve"> thanh,</w:t>
      </w:r>
      <w:r w:rsidR="0019426F" w:rsidRPr="00C71ABB">
        <w:rPr>
          <w:rFonts w:ascii="Times New Roman" w:hAnsi="Times New Roman"/>
          <w:b/>
          <w:lang w:val="nl-NL"/>
        </w:rPr>
        <w:t xml:space="preserve"> quyết toán nguồn vốn Quỹ phòng, chống thiên tai tỉnh Hà Tĩnh</w:t>
      </w:r>
    </w:p>
    <w:p w:rsidR="00E17BA3" w:rsidRPr="00C71ABB" w:rsidRDefault="004531AA" w:rsidP="00316CDD">
      <w:pPr>
        <w:spacing w:before="100" w:after="100" w:line="264" w:lineRule="auto"/>
        <w:jc w:val="both"/>
        <w:rPr>
          <w:rFonts w:ascii="Times New Roman" w:hAnsi="Times New Roman"/>
          <w:sz w:val="10"/>
          <w:lang w:val="nl-NL"/>
        </w:rPr>
      </w:pPr>
      <w:r w:rsidRPr="004531AA">
        <w:rPr>
          <w:rFonts w:ascii="Times New Roman" w:hAnsi="Times New Roman"/>
          <w:noProof/>
        </w:rPr>
        <w:pict>
          <v:shape id="AutoShape 10" o:spid="_x0000_s1030" type="#_x0000_t32" style="position:absolute;left:0;text-align:left;margin-left:170.6pt;margin-top:3.7pt;width:110.3pt;height:0;z-index:25166745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"/>
        </w:pict>
      </w:r>
      <w:r w:rsidR="00316CDD" w:rsidRPr="00C71ABB">
        <w:rPr>
          <w:rFonts w:ascii="Times New Roman" w:hAnsi="Times New Roman"/>
          <w:lang w:val="nl-NL"/>
        </w:rPr>
        <w:tab/>
      </w:r>
    </w:p>
    <w:p w:rsidR="00980B89" w:rsidRPr="00C71ABB" w:rsidRDefault="009D1003" w:rsidP="009D1003">
      <w:pPr>
        <w:spacing w:before="120" w:after="120" w:line="264" w:lineRule="auto"/>
        <w:jc w:val="center"/>
        <w:rPr>
          <w:rFonts w:ascii="Times New Roman" w:hAnsi="Times New Roman"/>
          <w:b/>
          <w:lang w:val="nl-NL"/>
        </w:rPr>
      </w:pPr>
      <w:r w:rsidRPr="00C71ABB">
        <w:rPr>
          <w:rFonts w:ascii="Times New Roman" w:hAnsi="Times New Roman"/>
          <w:b/>
          <w:lang w:val="nl-NL"/>
        </w:rPr>
        <w:t>ỦY BAN NHÂN DÂN TỈNH HÀ TĨNH</w:t>
      </w:r>
    </w:p>
    <w:p w:rsidR="009D1003" w:rsidRPr="00C71ABB" w:rsidRDefault="009D1003" w:rsidP="009730E0">
      <w:pPr>
        <w:spacing w:before="60" w:after="60" w:line="252" w:lineRule="auto"/>
        <w:ind w:firstLine="720"/>
        <w:jc w:val="both"/>
        <w:rPr>
          <w:rFonts w:ascii="Times New Roman" w:hAnsi="Times New Roman"/>
          <w:i/>
          <w:lang w:val="nl-NL"/>
        </w:rPr>
      </w:pPr>
      <w:r w:rsidRPr="00C71ABB">
        <w:rPr>
          <w:rFonts w:ascii="Times New Roman" w:hAnsi="Times New Roman"/>
          <w:i/>
          <w:lang w:val="nl-NL"/>
        </w:rPr>
        <w:t>C</w:t>
      </w:r>
      <w:r w:rsidRPr="00C71ABB">
        <w:rPr>
          <w:rFonts w:ascii="Times New Roman" w:hAnsi="Times New Roman" w:hint="eastAsia"/>
          <w:i/>
          <w:lang w:val="nl-NL"/>
        </w:rPr>
        <w:t>ă</w:t>
      </w:r>
      <w:r w:rsidRPr="00C71ABB">
        <w:rPr>
          <w:rFonts w:ascii="Times New Roman" w:hAnsi="Times New Roman"/>
          <w:i/>
          <w:lang w:val="nl-NL"/>
        </w:rPr>
        <w:t xml:space="preserve">n cứ Luật Tổ chức chính quyền </w:t>
      </w:r>
      <w:r w:rsidRPr="00C71ABB">
        <w:rPr>
          <w:rFonts w:ascii="Times New Roman" w:hAnsi="Times New Roman" w:hint="eastAsia"/>
          <w:i/>
          <w:lang w:val="nl-NL"/>
        </w:rPr>
        <w:t>đ</w:t>
      </w:r>
      <w:r w:rsidRPr="00C71ABB">
        <w:rPr>
          <w:rFonts w:ascii="Times New Roman" w:hAnsi="Times New Roman"/>
          <w:i/>
          <w:lang w:val="nl-NL"/>
        </w:rPr>
        <w:t>ịa ph</w:t>
      </w:r>
      <w:r w:rsidRPr="00C71ABB">
        <w:rPr>
          <w:rFonts w:ascii="Times New Roman" w:hAnsi="Times New Roman" w:hint="eastAsia"/>
          <w:i/>
          <w:lang w:val="nl-NL"/>
        </w:rPr>
        <w:t>ươ</w:t>
      </w:r>
      <w:r w:rsidRPr="00C71ABB">
        <w:rPr>
          <w:rFonts w:ascii="Times New Roman" w:hAnsi="Times New Roman"/>
          <w:i/>
          <w:lang w:val="nl-NL"/>
        </w:rPr>
        <w:t>ng ngày 19/6/2015;</w:t>
      </w:r>
    </w:p>
    <w:p w:rsidR="009D1003" w:rsidRPr="00C71ABB" w:rsidRDefault="009D1003" w:rsidP="009730E0">
      <w:pPr>
        <w:spacing w:before="60" w:after="60" w:line="252" w:lineRule="auto"/>
        <w:ind w:firstLine="720"/>
        <w:jc w:val="both"/>
        <w:rPr>
          <w:rFonts w:ascii="Times New Roman" w:hAnsi="Times New Roman"/>
          <w:i/>
          <w:lang w:val="nl-NL"/>
        </w:rPr>
      </w:pPr>
      <w:r w:rsidRPr="00C71ABB">
        <w:rPr>
          <w:rFonts w:ascii="Times New Roman" w:hAnsi="Times New Roman"/>
          <w:i/>
          <w:lang w:val="nl-NL"/>
        </w:rPr>
        <w:t>C</w:t>
      </w:r>
      <w:r w:rsidRPr="00C71ABB">
        <w:rPr>
          <w:rFonts w:ascii="Times New Roman" w:hAnsi="Times New Roman" w:hint="eastAsia"/>
          <w:i/>
          <w:lang w:val="nl-NL"/>
        </w:rPr>
        <w:t>ă</w:t>
      </w:r>
      <w:r w:rsidRPr="00C71ABB">
        <w:rPr>
          <w:rFonts w:ascii="Times New Roman" w:hAnsi="Times New Roman"/>
          <w:i/>
          <w:lang w:val="nl-NL"/>
        </w:rPr>
        <w:t>n cứ Luật Ban hành v</w:t>
      </w:r>
      <w:r w:rsidRPr="00C71ABB">
        <w:rPr>
          <w:rFonts w:ascii="Times New Roman" w:hAnsi="Times New Roman" w:hint="eastAsia"/>
          <w:i/>
          <w:lang w:val="nl-NL"/>
        </w:rPr>
        <w:t>ă</w:t>
      </w:r>
      <w:r w:rsidRPr="00C71ABB">
        <w:rPr>
          <w:rFonts w:ascii="Times New Roman" w:hAnsi="Times New Roman"/>
          <w:i/>
          <w:lang w:val="nl-NL"/>
        </w:rPr>
        <w:t xml:space="preserve">n bản </w:t>
      </w:r>
      <w:r w:rsidR="00E6153F" w:rsidRPr="00C71ABB">
        <w:rPr>
          <w:rFonts w:ascii="Times New Roman" w:hAnsi="Times New Roman"/>
          <w:i/>
          <w:lang w:val="nl-NL"/>
        </w:rPr>
        <w:t>quy phạm pháp luật ngày 14/5/2015;</w:t>
      </w:r>
    </w:p>
    <w:p w:rsidR="00E6153F" w:rsidRPr="00C71ABB" w:rsidRDefault="00E6153F" w:rsidP="009730E0">
      <w:pPr>
        <w:spacing w:before="60" w:after="60" w:line="252" w:lineRule="auto"/>
        <w:ind w:firstLine="720"/>
        <w:jc w:val="both"/>
        <w:rPr>
          <w:rFonts w:ascii="Times New Roman" w:hAnsi="Times New Roman"/>
          <w:i/>
          <w:lang w:val="nl-NL"/>
        </w:rPr>
      </w:pPr>
      <w:r w:rsidRPr="00C71ABB">
        <w:rPr>
          <w:rFonts w:ascii="Times New Roman" w:hAnsi="Times New Roman"/>
          <w:i/>
          <w:lang w:val="nl-NL"/>
        </w:rPr>
        <w:t>C</w:t>
      </w:r>
      <w:r w:rsidRPr="00C71ABB">
        <w:rPr>
          <w:rFonts w:ascii="Times New Roman" w:hAnsi="Times New Roman" w:hint="eastAsia"/>
          <w:i/>
          <w:lang w:val="nl-NL"/>
        </w:rPr>
        <w:t>ă</w:t>
      </w:r>
      <w:r w:rsidRPr="00C71ABB">
        <w:rPr>
          <w:rFonts w:ascii="Times New Roman" w:hAnsi="Times New Roman"/>
          <w:i/>
          <w:lang w:val="nl-NL"/>
        </w:rPr>
        <w:t>n cứ Luật Phòng, chống thiên tai ngày 19/6/2013;</w:t>
      </w:r>
    </w:p>
    <w:p w:rsidR="00513328" w:rsidRPr="00C71ABB" w:rsidRDefault="00E35E5C" w:rsidP="00513328">
      <w:pPr>
        <w:spacing w:before="60" w:after="60" w:line="252" w:lineRule="auto"/>
        <w:ind w:firstLine="720"/>
        <w:jc w:val="both"/>
        <w:rPr>
          <w:rFonts w:ascii="Times New Roman" w:hAnsi="Times New Roman"/>
          <w:i/>
          <w:lang w:val="nl-NL"/>
        </w:rPr>
      </w:pPr>
      <w:r w:rsidRPr="00C71ABB">
        <w:rPr>
          <w:rFonts w:ascii="Times New Roman" w:hAnsi="Times New Roman"/>
          <w:i/>
          <w:lang w:val="nl-NL"/>
        </w:rPr>
        <w:t>Căn cứ Nghị định số 94/2014/NĐ-CP ngày 17/10/2014 của Chính phủ về quy định thành lập và quản lý Quỹ phòng chống thiên tai;</w:t>
      </w:r>
      <w:r w:rsidR="00513328" w:rsidRPr="00C71ABB">
        <w:rPr>
          <w:rFonts w:ascii="Times New Roman" w:hAnsi="Times New Roman"/>
          <w:i/>
          <w:lang w:val="nl-NL"/>
        </w:rPr>
        <w:t xml:space="preserve"> Nghị </w:t>
      </w:r>
      <w:r w:rsidR="00513328" w:rsidRPr="00C71ABB">
        <w:rPr>
          <w:rFonts w:ascii="Times New Roman" w:hAnsi="Times New Roman" w:hint="eastAsia"/>
          <w:i/>
          <w:lang w:val="nl-NL"/>
        </w:rPr>
        <w:t>đ</w:t>
      </w:r>
      <w:r w:rsidR="00513328" w:rsidRPr="00C71ABB">
        <w:rPr>
          <w:rFonts w:ascii="Times New Roman" w:hAnsi="Times New Roman"/>
          <w:i/>
          <w:lang w:val="nl-NL"/>
        </w:rPr>
        <w:t>ịnh 83/2019/N</w:t>
      </w:r>
      <w:r w:rsidR="00513328" w:rsidRPr="00C71ABB">
        <w:rPr>
          <w:rFonts w:ascii="Times New Roman" w:hAnsi="Times New Roman" w:hint="eastAsia"/>
          <w:i/>
          <w:lang w:val="nl-NL"/>
        </w:rPr>
        <w:t>Đ</w:t>
      </w:r>
      <w:r w:rsidR="00513328" w:rsidRPr="00C71ABB">
        <w:rPr>
          <w:rFonts w:ascii="Times New Roman" w:hAnsi="Times New Roman"/>
          <w:i/>
          <w:lang w:val="nl-NL"/>
        </w:rPr>
        <w:t>-CP ngày 12/11/2019 của Chính phủ về sửa đổi, bổ sung một số điều Nghị định số 94/2014/NĐ-CP;</w:t>
      </w:r>
    </w:p>
    <w:p w:rsidR="00F91CBB" w:rsidRPr="00C71ABB" w:rsidRDefault="00C645D9" w:rsidP="009730E0">
      <w:pPr>
        <w:spacing w:before="60" w:after="60" w:line="252" w:lineRule="auto"/>
        <w:ind w:firstLine="720"/>
        <w:jc w:val="both"/>
        <w:rPr>
          <w:rFonts w:ascii="Times New Roman" w:hAnsi="Times New Roman"/>
          <w:i/>
          <w:lang w:val="nl-NL"/>
        </w:rPr>
      </w:pPr>
      <w:r w:rsidRPr="00C71ABB">
        <w:rPr>
          <w:rFonts w:ascii="Times New Roman" w:hAnsi="Times New Roman"/>
          <w:i/>
          <w:spacing w:val="-2"/>
          <w:lang w:val="nl-NL"/>
        </w:rPr>
        <w:t>Căn cứ Nghị định số 34/2016/NĐ-CP ngày 14/5/2016 của Chính phủ quy định chi tiết một số điều và biện pháp thi hành Luật Ban hành văn bản quy phạm pháp luật</w:t>
      </w:r>
      <w:r w:rsidR="00755204">
        <w:rPr>
          <w:rFonts w:ascii="Times New Roman" w:hAnsi="Times New Roman"/>
          <w:i/>
          <w:spacing w:val="-2"/>
          <w:lang w:val="nl-NL"/>
        </w:rPr>
        <w:t xml:space="preserve">; </w:t>
      </w:r>
      <w:r w:rsidRPr="00C71ABB">
        <w:rPr>
          <w:rFonts w:ascii="Times New Roman" w:hAnsi="Times New Roman"/>
          <w:i/>
          <w:lang w:val="nl-NL"/>
        </w:rPr>
        <w:t>Nghị định 104/2017/NĐ-CP ngày 14/9/2017 của Chính phủ về quy định xử phạt vi phạm hành chính trong lĩnh vực phòng, chống thiên tai, khai thác và bảo vệ công trình thủy lợi, đê điều; Nghị định 02/2017/NĐ-CP ngày 09/01/2017 của Chính phủ về cơ chế, chính sách hỗ trợ sản xuất nông nghiệp để khôiphục sản xuất vùng bị thiệt hại do thiên tai, dịch bệnh;</w:t>
      </w:r>
      <w:r w:rsidR="00F91CBB" w:rsidRPr="00C71ABB">
        <w:rPr>
          <w:rFonts w:ascii="Times New Roman" w:hAnsi="Times New Roman"/>
          <w:i/>
          <w:lang w:val="nl-NL"/>
        </w:rPr>
        <w:t>Nghị đ</w:t>
      </w:r>
      <w:r w:rsidR="000D582C" w:rsidRPr="00C71ABB">
        <w:rPr>
          <w:rFonts w:ascii="Times New Roman" w:hAnsi="Times New Roman"/>
          <w:i/>
          <w:lang w:val="nl-NL"/>
        </w:rPr>
        <w:t>ị</w:t>
      </w:r>
      <w:r w:rsidR="00F91CBB" w:rsidRPr="00C71ABB">
        <w:rPr>
          <w:rFonts w:ascii="Times New Roman" w:hAnsi="Times New Roman"/>
          <w:i/>
          <w:lang w:val="nl-NL"/>
        </w:rPr>
        <w:t>nh 136/2013/NĐ-CP ngày 21/10/2013 của Chính phủ quy định chính sách trợ giúp xã hội đối với đối tượng bảo trợ xã hội;</w:t>
      </w:r>
    </w:p>
    <w:p w:rsidR="00064715" w:rsidRPr="00C71ABB" w:rsidRDefault="003C378E" w:rsidP="009730E0">
      <w:pPr>
        <w:spacing w:before="60" w:after="60" w:line="252" w:lineRule="auto"/>
        <w:ind w:firstLine="720"/>
        <w:jc w:val="both"/>
        <w:rPr>
          <w:rFonts w:ascii="Times New Roman" w:hAnsi="Times New Roman"/>
          <w:i/>
          <w:lang w:val="nl-NL"/>
        </w:rPr>
      </w:pPr>
      <w:r w:rsidRPr="00C71ABB">
        <w:rPr>
          <w:rFonts w:ascii="Times New Roman" w:hAnsi="Times New Roman"/>
          <w:i/>
          <w:lang w:val="nl-NL"/>
        </w:rPr>
        <w:t xml:space="preserve">Theo </w:t>
      </w:r>
      <w:r w:rsidRPr="00C71ABB">
        <w:rPr>
          <w:rFonts w:ascii="Times New Roman" w:hAnsi="Times New Roman" w:hint="eastAsia"/>
          <w:i/>
          <w:lang w:val="nl-NL"/>
        </w:rPr>
        <w:t>đ</w:t>
      </w:r>
      <w:r w:rsidRPr="00C71ABB">
        <w:rPr>
          <w:rFonts w:ascii="Times New Roman" w:hAnsi="Times New Roman"/>
          <w:i/>
          <w:lang w:val="nl-NL"/>
        </w:rPr>
        <w:t xml:space="preserve">ề nghị của Giám </w:t>
      </w:r>
      <w:r w:rsidRPr="00C71ABB">
        <w:rPr>
          <w:rFonts w:ascii="Times New Roman" w:hAnsi="Times New Roman" w:hint="eastAsia"/>
          <w:i/>
          <w:lang w:val="nl-NL"/>
        </w:rPr>
        <w:t>đ</w:t>
      </w:r>
      <w:r w:rsidRPr="00C71ABB">
        <w:rPr>
          <w:rFonts w:ascii="Times New Roman" w:hAnsi="Times New Roman"/>
          <w:i/>
          <w:lang w:val="nl-NL"/>
        </w:rPr>
        <w:t>ốc Sở Nông nghiệp và Phát triển nông thôn</w:t>
      </w:r>
      <w:r w:rsidR="00173BCC" w:rsidRPr="00C71ABB">
        <w:rPr>
          <w:rFonts w:ascii="Times New Roman" w:hAnsi="Times New Roman"/>
          <w:i/>
          <w:lang w:val="nl-NL"/>
        </w:rPr>
        <w:t xml:space="preserve"> tại V</w:t>
      </w:r>
      <w:r w:rsidR="00173BCC" w:rsidRPr="00C71ABB">
        <w:rPr>
          <w:rFonts w:ascii="Times New Roman" w:hAnsi="Times New Roman" w:hint="eastAsia"/>
          <w:i/>
          <w:lang w:val="nl-NL"/>
        </w:rPr>
        <w:t>ă</w:t>
      </w:r>
      <w:r w:rsidR="00173BCC" w:rsidRPr="00C71ABB">
        <w:rPr>
          <w:rFonts w:ascii="Times New Roman" w:hAnsi="Times New Roman"/>
          <w:i/>
          <w:lang w:val="nl-NL"/>
        </w:rPr>
        <w:t xml:space="preserve">n bản số ....... /SNN-TL ngày </w:t>
      </w:r>
      <w:r w:rsidR="00C3713E" w:rsidRPr="00C71ABB">
        <w:rPr>
          <w:rFonts w:ascii="Times New Roman" w:hAnsi="Times New Roman"/>
          <w:i/>
          <w:lang w:val="nl-NL"/>
        </w:rPr>
        <w:t>....</w:t>
      </w:r>
      <w:r w:rsidR="00173BCC" w:rsidRPr="00C71ABB">
        <w:rPr>
          <w:rFonts w:ascii="Times New Roman" w:hAnsi="Times New Roman"/>
          <w:i/>
          <w:lang w:val="nl-NL"/>
        </w:rPr>
        <w:t>.</w:t>
      </w:r>
      <w:r w:rsidR="00641E88">
        <w:rPr>
          <w:rFonts w:ascii="Times New Roman" w:hAnsi="Times New Roman"/>
          <w:i/>
          <w:lang w:val="nl-NL"/>
        </w:rPr>
        <w:t>..</w:t>
      </w:r>
      <w:r w:rsidR="00173BCC" w:rsidRPr="00C71ABB">
        <w:rPr>
          <w:rFonts w:ascii="Times New Roman" w:hAnsi="Times New Roman"/>
          <w:i/>
          <w:lang w:val="nl-NL"/>
        </w:rPr>
        <w:t xml:space="preserve">....; Báo cáo thẩm </w:t>
      </w:r>
      <w:r w:rsidR="00173BCC" w:rsidRPr="00C71ABB">
        <w:rPr>
          <w:rFonts w:ascii="Times New Roman" w:hAnsi="Times New Roman" w:hint="eastAsia"/>
          <w:i/>
          <w:lang w:val="nl-NL"/>
        </w:rPr>
        <w:t>đ</w:t>
      </w:r>
      <w:r w:rsidR="00173BCC" w:rsidRPr="00C71ABB">
        <w:rPr>
          <w:rFonts w:ascii="Times New Roman" w:hAnsi="Times New Roman"/>
          <w:i/>
          <w:lang w:val="nl-NL"/>
        </w:rPr>
        <w:t>ịnh của Sở T</w:t>
      </w:r>
      <w:r w:rsidR="00173BCC" w:rsidRPr="00C71ABB">
        <w:rPr>
          <w:rFonts w:ascii="Times New Roman" w:hAnsi="Times New Roman" w:hint="eastAsia"/>
          <w:i/>
          <w:lang w:val="nl-NL"/>
        </w:rPr>
        <w:t>ư</w:t>
      </w:r>
      <w:r w:rsidR="00173BCC" w:rsidRPr="00C71ABB">
        <w:rPr>
          <w:rFonts w:ascii="Times New Roman" w:hAnsi="Times New Roman"/>
          <w:i/>
          <w:lang w:val="nl-NL"/>
        </w:rPr>
        <w:t xml:space="preserve"> pháp tại V</w:t>
      </w:r>
      <w:r w:rsidR="00173BCC" w:rsidRPr="00C71ABB">
        <w:rPr>
          <w:rFonts w:ascii="Times New Roman" w:hAnsi="Times New Roman" w:hint="eastAsia"/>
          <w:i/>
          <w:lang w:val="nl-NL"/>
        </w:rPr>
        <w:t>ă</w:t>
      </w:r>
      <w:r w:rsidR="00173BCC" w:rsidRPr="00C71ABB">
        <w:rPr>
          <w:rFonts w:ascii="Times New Roman" w:hAnsi="Times New Roman"/>
          <w:i/>
          <w:lang w:val="nl-NL"/>
        </w:rPr>
        <w:t xml:space="preserve">n bản số </w:t>
      </w:r>
      <w:r w:rsidR="00064715" w:rsidRPr="00C71ABB">
        <w:rPr>
          <w:rFonts w:ascii="Times New Roman" w:hAnsi="Times New Roman"/>
          <w:i/>
          <w:lang w:val="nl-NL"/>
        </w:rPr>
        <w:t>......./BC-STP ngày...</w:t>
      </w:r>
      <w:r w:rsidR="00641E88">
        <w:rPr>
          <w:rFonts w:ascii="Times New Roman" w:hAnsi="Times New Roman"/>
          <w:i/>
          <w:lang w:val="nl-NL"/>
        </w:rPr>
        <w:t>.....</w:t>
      </w:r>
      <w:r w:rsidR="00064715" w:rsidRPr="00C71ABB">
        <w:rPr>
          <w:rFonts w:ascii="Times New Roman" w:hAnsi="Times New Roman"/>
          <w:i/>
          <w:lang w:val="nl-NL"/>
        </w:rPr>
        <w:t>......</w:t>
      </w:r>
      <w:r w:rsidR="00CA03FA">
        <w:rPr>
          <w:rFonts w:ascii="Times New Roman" w:hAnsi="Times New Roman"/>
          <w:i/>
          <w:lang w:val="nl-NL"/>
        </w:rPr>
        <w:t>,</w:t>
      </w:r>
    </w:p>
    <w:p w:rsidR="009730E0" w:rsidRPr="00C71ABB" w:rsidRDefault="009730E0" w:rsidP="009730E0">
      <w:pPr>
        <w:spacing w:before="60" w:after="60" w:line="252" w:lineRule="auto"/>
        <w:ind w:firstLine="720"/>
        <w:jc w:val="both"/>
        <w:rPr>
          <w:rFonts w:ascii="Times New Roman" w:hAnsi="Times New Roman"/>
          <w:lang w:val="nl-NL"/>
        </w:rPr>
      </w:pPr>
    </w:p>
    <w:p w:rsidR="009730E0" w:rsidRPr="00C71ABB" w:rsidRDefault="009D1003" w:rsidP="000B45E1">
      <w:pPr>
        <w:spacing w:before="120" w:after="120" w:line="264" w:lineRule="auto"/>
        <w:jc w:val="center"/>
        <w:rPr>
          <w:rFonts w:ascii="Times New Roman" w:hAnsi="Times New Roman"/>
          <w:b/>
          <w:lang w:val="nl-NL"/>
        </w:rPr>
      </w:pPr>
      <w:r w:rsidRPr="00C71ABB">
        <w:rPr>
          <w:rFonts w:ascii="Times New Roman" w:hAnsi="Times New Roman"/>
          <w:b/>
          <w:lang w:val="nl-NL"/>
        </w:rPr>
        <w:t xml:space="preserve">QUYẾT </w:t>
      </w:r>
      <w:r w:rsidRPr="00C71ABB">
        <w:rPr>
          <w:rFonts w:ascii="Times New Roman" w:hAnsi="Times New Roman" w:hint="eastAsia"/>
          <w:b/>
          <w:lang w:val="nl-NL"/>
        </w:rPr>
        <w:t>Đ</w:t>
      </w:r>
      <w:r w:rsidRPr="00C71ABB">
        <w:rPr>
          <w:rFonts w:ascii="Times New Roman" w:hAnsi="Times New Roman"/>
          <w:b/>
          <w:lang w:val="nl-NL"/>
        </w:rPr>
        <w:t>ỊNH</w:t>
      </w:r>
      <w:r w:rsidR="004B1D63" w:rsidRPr="00C71ABB">
        <w:rPr>
          <w:rFonts w:ascii="Times New Roman" w:hAnsi="Times New Roman"/>
          <w:b/>
          <w:lang w:val="nl-NL"/>
        </w:rPr>
        <w:t>:</w:t>
      </w:r>
    </w:p>
    <w:p w:rsidR="009730E0" w:rsidRPr="00C71ABB" w:rsidRDefault="009730E0" w:rsidP="000B45E1">
      <w:pPr>
        <w:spacing w:before="60" w:after="60" w:line="252" w:lineRule="auto"/>
        <w:ind w:firstLine="720"/>
        <w:jc w:val="both"/>
        <w:rPr>
          <w:rFonts w:ascii="Times New Roman" w:hAnsi="Times New Roman"/>
          <w:lang w:val="nl-NL"/>
        </w:rPr>
      </w:pPr>
      <w:bookmarkStart w:id="0" w:name="dieu_1"/>
      <w:r w:rsidRPr="00C71ABB">
        <w:rPr>
          <w:rFonts w:ascii="Times New Roman" w:hAnsi="Times New Roman"/>
          <w:b/>
          <w:spacing w:val="-4"/>
          <w:lang w:val="nl-NL"/>
        </w:rPr>
        <w:t>Điều 1.</w:t>
      </w:r>
      <w:bookmarkStart w:id="1" w:name="dieu_1_name"/>
      <w:bookmarkEnd w:id="0"/>
      <w:r w:rsidRPr="00C71ABB">
        <w:rPr>
          <w:rFonts w:ascii="Times New Roman" w:hAnsi="Times New Roman"/>
          <w:spacing w:val="-4"/>
          <w:lang w:val="nl-NL"/>
        </w:rPr>
        <w:t xml:space="preserve">Ban hành kèm theo Quyết định này Quy chế tổ chức hoạt động, quản lý, sử dụng và </w:t>
      </w:r>
      <w:r w:rsidR="006D4B87">
        <w:rPr>
          <w:rFonts w:ascii="Times New Roman" w:hAnsi="Times New Roman"/>
          <w:spacing w:val="-4"/>
          <w:lang w:val="nl-NL"/>
        </w:rPr>
        <w:t xml:space="preserve">thanh, </w:t>
      </w:r>
      <w:r w:rsidRPr="00C71ABB">
        <w:rPr>
          <w:rFonts w:ascii="Times New Roman" w:hAnsi="Times New Roman"/>
          <w:spacing w:val="-4"/>
          <w:lang w:val="nl-NL"/>
        </w:rPr>
        <w:t>quyết toán nguồn vốn Quỹ Phòng, chống thiên tai tỉnh Hà Tĩnh</w:t>
      </w:r>
      <w:r w:rsidRPr="00C71ABB">
        <w:rPr>
          <w:rFonts w:ascii="Times New Roman" w:hAnsi="Times New Roman"/>
          <w:lang w:val="nl-NL"/>
        </w:rPr>
        <w:t>.</w:t>
      </w:r>
      <w:bookmarkEnd w:id="1"/>
    </w:p>
    <w:p w:rsidR="009730E0" w:rsidRPr="00C71ABB" w:rsidRDefault="009730E0" w:rsidP="000B45E1">
      <w:pPr>
        <w:spacing w:before="60" w:after="60" w:line="252" w:lineRule="auto"/>
        <w:ind w:firstLine="720"/>
        <w:jc w:val="both"/>
        <w:rPr>
          <w:rFonts w:ascii="Times New Roman" w:hAnsi="Times New Roman"/>
          <w:lang w:val="nl-NL"/>
        </w:rPr>
      </w:pPr>
      <w:bookmarkStart w:id="2" w:name="dieu_2"/>
      <w:r w:rsidRPr="00C71ABB">
        <w:rPr>
          <w:rFonts w:ascii="Times New Roman" w:hAnsi="Times New Roman"/>
          <w:b/>
          <w:lang w:val="nl-NL"/>
        </w:rPr>
        <w:t>Điều 2.</w:t>
      </w:r>
      <w:bookmarkStart w:id="3" w:name="dieu_2_name"/>
      <w:bookmarkEnd w:id="2"/>
      <w:r w:rsidRPr="00C71ABB">
        <w:rPr>
          <w:rFonts w:ascii="Times New Roman" w:hAnsi="Times New Roman"/>
          <w:lang w:val="nl-NL"/>
        </w:rPr>
        <w:t xml:space="preserve">Quyết định này có hiệu lực kể từ ngày </w:t>
      </w:r>
      <w:r w:rsidR="00D6360E">
        <w:rPr>
          <w:rFonts w:ascii="Times New Roman" w:hAnsi="Times New Roman"/>
          <w:lang w:val="nl-NL"/>
        </w:rPr>
        <w:t>.</w:t>
      </w:r>
      <w:r w:rsidR="00A85A81">
        <w:rPr>
          <w:rFonts w:ascii="Times New Roman" w:hAnsi="Times New Roman"/>
          <w:lang w:val="nl-NL"/>
        </w:rPr>
        <w:t>...</w:t>
      </w:r>
      <w:r w:rsidR="00D6360E">
        <w:rPr>
          <w:rFonts w:ascii="Times New Roman" w:hAnsi="Times New Roman"/>
          <w:lang w:val="nl-NL"/>
        </w:rPr>
        <w:t>.../</w:t>
      </w:r>
      <w:r w:rsidR="008057E2">
        <w:rPr>
          <w:rFonts w:ascii="Times New Roman" w:hAnsi="Times New Roman"/>
          <w:lang w:val="nl-NL"/>
        </w:rPr>
        <w:t>0</w:t>
      </w:r>
      <w:r w:rsidR="00D6360E">
        <w:rPr>
          <w:rFonts w:ascii="Times New Roman" w:hAnsi="Times New Roman"/>
          <w:lang w:val="nl-NL"/>
        </w:rPr>
        <w:t xml:space="preserve">2/2020 </w:t>
      </w:r>
      <w:r w:rsidRPr="00C71ABB">
        <w:rPr>
          <w:rFonts w:ascii="Times New Roman" w:hAnsi="Times New Roman"/>
          <w:lang w:val="nl-NL"/>
        </w:rPr>
        <w:t xml:space="preserve">và thay thế Quyết định số </w:t>
      </w:r>
      <w:r w:rsidR="000B45E1" w:rsidRPr="00C71ABB">
        <w:rPr>
          <w:rFonts w:ascii="Times New Roman" w:hAnsi="Times New Roman"/>
          <w:lang w:val="nl-NL"/>
        </w:rPr>
        <w:t>19/2018/Q</w:t>
      </w:r>
      <w:r w:rsidR="000B45E1" w:rsidRPr="00C71ABB">
        <w:rPr>
          <w:rFonts w:ascii="Times New Roman" w:hAnsi="Times New Roman" w:hint="eastAsia"/>
          <w:lang w:val="nl-NL"/>
        </w:rPr>
        <w:t>Đ</w:t>
      </w:r>
      <w:r w:rsidR="000B45E1" w:rsidRPr="00C71ABB">
        <w:rPr>
          <w:rFonts w:ascii="Times New Roman" w:hAnsi="Times New Roman"/>
          <w:lang w:val="nl-NL"/>
        </w:rPr>
        <w:t>-UBND</w:t>
      </w:r>
      <w:r w:rsidRPr="00C71ABB">
        <w:rPr>
          <w:rFonts w:ascii="Times New Roman" w:hAnsi="Times New Roman"/>
          <w:lang w:val="nl-NL"/>
        </w:rPr>
        <w:t xml:space="preserve"> ngày </w:t>
      </w:r>
      <w:r w:rsidR="000B45E1" w:rsidRPr="00C71ABB">
        <w:rPr>
          <w:rFonts w:ascii="Times New Roman" w:hAnsi="Times New Roman"/>
          <w:lang w:val="nl-NL"/>
        </w:rPr>
        <w:t>25/5/2018</w:t>
      </w:r>
      <w:r w:rsidRPr="00C71ABB">
        <w:rPr>
          <w:rFonts w:ascii="Times New Roman" w:hAnsi="Times New Roman"/>
          <w:lang w:val="nl-NL"/>
        </w:rPr>
        <w:t xml:space="preserve"> của Ủy ban nhân dân tỉnh Hà Tĩnh.</w:t>
      </w:r>
      <w:bookmarkEnd w:id="3"/>
    </w:p>
    <w:p w:rsidR="009730E0" w:rsidRPr="00C71ABB" w:rsidRDefault="00D6360E" w:rsidP="000B45E1">
      <w:pPr>
        <w:spacing w:before="60" w:after="60" w:line="252" w:lineRule="auto"/>
        <w:ind w:firstLine="720"/>
        <w:jc w:val="both"/>
        <w:rPr>
          <w:rFonts w:ascii="Times New Roman" w:hAnsi="Times New Roman"/>
          <w:lang w:val="nl-NL"/>
        </w:rPr>
      </w:pPr>
      <w:r w:rsidRPr="00D6360E">
        <w:rPr>
          <w:rFonts w:ascii="Times New Roman" w:hAnsi="Times New Roman"/>
          <w:b/>
          <w:bCs/>
          <w:lang w:val="nl-NL"/>
        </w:rPr>
        <w:t>Điều 3.</w:t>
      </w:r>
      <w:r w:rsidR="009730E0" w:rsidRPr="00C71ABB">
        <w:rPr>
          <w:rFonts w:ascii="Times New Roman" w:hAnsi="Times New Roman"/>
          <w:lang w:val="nl-NL"/>
        </w:rPr>
        <w:t>Chánh Văn phòng</w:t>
      </w:r>
      <w:r w:rsidR="00685137" w:rsidRPr="00C71ABB">
        <w:rPr>
          <w:rFonts w:ascii="Times New Roman" w:hAnsi="Times New Roman"/>
          <w:lang w:val="nl-NL"/>
        </w:rPr>
        <w:t xml:space="preserve"> Đoàn ĐBQH, HĐND và UBND tỉnh</w:t>
      </w:r>
      <w:r w:rsidR="009730E0" w:rsidRPr="00C71ABB">
        <w:rPr>
          <w:rFonts w:ascii="Times New Roman" w:hAnsi="Times New Roman"/>
          <w:lang w:val="nl-NL"/>
        </w:rPr>
        <w:t xml:space="preserve">; Giám đốc, Thủ trưởng các Sở, ngành: Nông nghiệp và Phát triển nông thôn, Tài chính, </w:t>
      </w:r>
      <w:r w:rsidR="009730E0" w:rsidRPr="00C71ABB">
        <w:rPr>
          <w:rFonts w:ascii="Times New Roman" w:hAnsi="Times New Roman"/>
          <w:lang w:val="nl-NL"/>
        </w:rPr>
        <w:lastRenderedPageBreak/>
        <w:t xml:space="preserve">Kế hoạch và Đầu tư, Nội vụ, Lao động Thương binh và Xã hội, Cục thuế tỉnh, Bảo hiểm xã hội tỉnh, Kho bạc Nhà nước tỉnh; Thủ trưởng các cơ quan, đơn vị, </w:t>
      </w:r>
      <w:r w:rsidR="00D1599F" w:rsidRPr="00C71ABB">
        <w:rPr>
          <w:rFonts w:ascii="Times New Roman" w:hAnsi="Times New Roman"/>
          <w:lang w:val="nl-NL"/>
        </w:rPr>
        <w:t xml:space="preserve">tổ chức kinh tế trong nước và nước ngoài </w:t>
      </w:r>
      <w:r w:rsidR="009730E0" w:rsidRPr="00C71ABB">
        <w:rPr>
          <w:rFonts w:ascii="Times New Roman" w:hAnsi="Times New Roman"/>
          <w:lang w:val="nl-NL"/>
        </w:rPr>
        <w:t>đóng trên địa bàn tỉnh; Giám đốc Cơ quan quản lý Quỹ Phòng, chống thiên tai tỉnh; Chủ tịch Ủy ban nhân dân các huyện, thành phố, thị xã; Chủ tịch Ủy ban nhân dân các phường, xã, thị trấn và Thủ trưởng các cơ quan liên quan chịu trách nhiệm thi hành Quyết định này./.</w:t>
      </w:r>
    </w:p>
    <w:p w:rsidR="009730E0" w:rsidRPr="00D6360E" w:rsidRDefault="009730E0" w:rsidP="00F74FED">
      <w:pPr>
        <w:spacing w:before="120" w:after="120" w:line="264" w:lineRule="auto"/>
        <w:ind w:firstLine="720"/>
        <w:jc w:val="both"/>
        <w:rPr>
          <w:rFonts w:ascii="Times New Roman" w:hAnsi="Times New Roman"/>
          <w:b/>
          <w:sz w:val="8"/>
          <w:szCs w:val="4"/>
          <w:lang w:val="nl-NL"/>
        </w:rPr>
      </w:pPr>
    </w:p>
    <w:tbl>
      <w:tblPr>
        <w:tblW w:w="0" w:type="auto"/>
        <w:tblBorders>
          <w:top w:val="nil"/>
          <w:bottom w:val="nil"/>
          <w:insideH w:val="nil"/>
          <w:insideV w:val="nil"/>
        </w:tblBorders>
        <w:tblCellMar>
          <w:left w:w="0" w:type="dxa"/>
          <w:right w:w="0" w:type="dxa"/>
        </w:tblCellMar>
        <w:tblLook w:val="04A0"/>
      </w:tblPr>
      <w:tblGrid>
        <w:gridCol w:w="4224"/>
        <w:gridCol w:w="5066"/>
      </w:tblGrid>
      <w:tr w:rsidR="00C71ABB" w:rsidRPr="00F4572A" w:rsidTr="007720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4395" w:rsidRPr="00C71ABB" w:rsidRDefault="002C4395" w:rsidP="00D115EB">
            <w:pPr>
              <w:spacing w:before="120"/>
              <w:rPr>
                <w:rFonts w:ascii="Times New Roman" w:hAnsi="Times New Roman"/>
                <w:lang w:val="nl-NL"/>
              </w:rPr>
            </w:pPr>
            <w:r w:rsidRPr="00C71ABB">
              <w:rPr>
                <w:rFonts w:ascii="Times New Roman" w:hAnsi="Times New Roman"/>
                <w:b/>
                <w:bCs/>
                <w:i/>
                <w:iCs/>
                <w:sz w:val="24"/>
                <w:lang w:val="vi-VN"/>
              </w:rPr>
              <w:t>Nơi nhận:</w:t>
            </w:r>
            <w:r w:rsidRPr="00C71ABB">
              <w:rPr>
                <w:rFonts w:ascii="Times New Roman" w:hAnsi="Times New Roman"/>
                <w:b/>
                <w:bCs/>
                <w:i/>
                <w:iCs/>
                <w:sz w:val="24"/>
                <w:lang w:val="vi-VN"/>
              </w:rPr>
              <w:br/>
            </w:r>
            <w:r w:rsidRPr="00C71ABB">
              <w:rPr>
                <w:rFonts w:ascii="Times New Roman" w:hAnsi="Times New Roman"/>
                <w:sz w:val="22"/>
                <w:szCs w:val="22"/>
                <w:lang w:val="vi-VN"/>
              </w:rPr>
              <w:t xml:space="preserve">- Như Điều </w:t>
            </w:r>
            <w:r w:rsidR="00D6360E" w:rsidRPr="00A85A81">
              <w:rPr>
                <w:rFonts w:ascii="Times New Roman" w:hAnsi="Times New Roman"/>
                <w:sz w:val="22"/>
                <w:szCs w:val="22"/>
                <w:lang w:val="nl-NL"/>
              </w:rPr>
              <w:t>3</w:t>
            </w:r>
            <w:r w:rsidRPr="00C71ABB">
              <w:rPr>
                <w:rFonts w:ascii="Times New Roman" w:hAnsi="Times New Roman"/>
                <w:sz w:val="22"/>
                <w:szCs w:val="22"/>
                <w:lang w:val="vi-VN"/>
              </w:rPr>
              <w:t>;</w:t>
            </w:r>
            <w:r w:rsidRPr="00C71ABB">
              <w:rPr>
                <w:rFonts w:ascii="Times New Roman" w:hAnsi="Times New Roman"/>
                <w:sz w:val="22"/>
                <w:szCs w:val="22"/>
                <w:lang w:val="nl-NL"/>
              </w:rPr>
              <w:br/>
            </w:r>
            <w:r w:rsidRPr="00C71ABB">
              <w:rPr>
                <w:rFonts w:ascii="Times New Roman" w:hAnsi="Times New Roman"/>
                <w:sz w:val="22"/>
                <w:szCs w:val="22"/>
                <w:lang w:val="vi-VN"/>
              </w:rPr>
              <w:t>- Bộ Nông nghiệp và PTNT;</w:t>
            </w:r>
            <w:r w:rsidRPr="00C71ABB">
              <w:rPr>
                <w:rFonts w:ascii="Times New Roman" w:hAnsi="Times New Roman"/>
                <w:sz w:val="22"/>
                <w:szCs w:val="22"/>
                <w:lang w:val="nl-NL"/>
              </w:rPr>
              <w:br/>
            </w:r>
            <w:r w:rsidRPr="00C71ABB">
              <w:rPr>
                <w:rFonts w:ascii="Times New Roman" w:hAnsi="Times New Roman"/>
                <w:sz w:val="22"/>
                <w:szCs w:val="22"/>
                <w:lang w:val="vi-VN"/>
              </w:rPr>
              <w:t>- Bộ Tài chính;</w:t>
            </w:r>
            <w:r w:rsidRPr="00C71ABB">
              <w:rPr>
                <w:rFonts w:ascii="Times New Roman" w:hAnsi="Times New Roman"/>
                <w:sz w:val="22"/>
                <w:szCs w:val="22"/>
                <w:lang w:val="nl-NL"/>
              </w:rPr>
              <w:br/>
            </w:r>
            <w:r w:rsidRPr="00C71ABB">
              <w:rPr>
                <w:rFonts w:ascii="Times New Roman" w:hAnsi="Times New Roman"/>
                <w:sz w:val="22"/>
                <w:szCs w:val="22"/>
                <w:lang w:val="vi-VN"/>
              </w:rPr>
              <w:t>- Cục KTVB QPPL - Bộ Tư pháp;</w:t>
            </w:r>
            <w:r w:rsidRPr="00C71ABB">
              <w:rPr>
                <w:rFonts w:ascii="Times New Roman" w:hAnsi="Times New Roman"/>
                <w:sz w:val="22"/>
                <w:szCs w:val="22"/>
                <w:lang w:val="nl-NL"/>
              </w:rPr>
              <w:br/>
            </w:r>
            <w:r w:rsidRPr="00C71ABB">
              <w:rPr>
                <w:rFonts w:ascii="Times New Roman" w:hAnsi="Times New Roman"/>
                <w:sz w:val="22"/>
                <w:szCs w:val="22"/>
                <w:lang w:val="vi-VN"/>
              </w:rPr>
              <w:t>- Ban Chỉ đạo TW PCTT;</w:t>
            </w:r>
            <w:r w:rsidRPr="00C71ABB">
              <w:rPr>
                <w:rFonts w:ascii="Times New Roman" w:hAnsi="Times New Roman"/>
                <w:sz w:val="22"/>
                <w:szCs w:val="22"/>
                <w:lang w:val="nl-NL"/>
              </w:rPr>
              <w:br/>
            </w:r>
            <w:r w:rsidRPr="00C71ABB">
              <w:rPr>
                <w:rFonts w:ascii="Times New Roman" w:hAnsi="Times New Roman"/>
                <w:sz w:val="22"/>
                <w:szCs w:val="22"/>
                <w:lang w:val="vi-VN"/>
              </w:rPr>
              <w:t>- Thường trực Tỉnh ủy;</w:t>
            </w:r>
            <w:r w:rsidRPr="00C71ABB">
              <w:rPr>
                <w:rFonts w:ascii="Times New Roman" w:hAnsi="Times New Roman"/>
                <w:sz w:val="22"/>
                <w:szCs w:val="22"/>
                <w:lang w:val="nl-NL"/>
              </w:rPr>
              <w:br/>
            </w:r>
            <w:r w:rsidRPr="00C71ABB">
              <w:rPr>
                <w:rFonts w:ascii="Times New Roman" w:hAnsi="Times New Roman"/>
                <w:sz w:val="22"/>
                <w:szCs w:val="22"/>
                <w:lang w:val="vi-VN"/>
              </w:rPr>
              <w:t>- Thường trực HĐND tỉnh;</w:t>
            </w:r>
            <w:r w:rsidRPr="00C71ABB">
              <w:rPr>
                <w:rFonts w:ascii="Times New Roman" w:hAnsi="Times New Roman"/>
                <w:sz w:val="22"/>
                <w:szCs w:val="22"/>
                <w:lang w:val="nl-NL"/>
              </w:rPr>
              <w:br/>
            </w:r>
            <w:r w:rsidRPr="00C71ABB">
              <w:rPr>
                <w:rFonts w:ascii="Times New Roman" w:hAnsi="Times New Roman"/>
                <w:sz w:val="22"/>
                <w:szCs w:val="22"/>
                <w:lang w:val="vi-VN"/>
              </w:rPr>
              <w:t>- Chủ tịch, các PCT UBND tỉnh;</w:t>
            </w:r>
            <w:r w:rsidRPr="00C71ABB">
              <w:rPr>
                <w:rFonts w:ascii="Times New Roman" w:hAnsi="Times New Roman"/>
                <w:sz w:val="22"/>
                <w:szCs w:val="22"/>
                <w:lang w:val="nl-NL"/>
              </w:rPr>
              <w:br/>
            </w:r>
            <w:r w:rsidRPr="00C71ABB">
              <w:rPr>
                <w:rFonts w:ascii="Times New Roman" w:hAnsi="Times New Roman"/>
                <w:sz w:val="22"/>
                <w:szCs w:val="22"/>
                <w:lang w:val="vi-VN"/>
              </w:rPr>
              <w:t>- Ban Kinh tế NS - HĐND tỉnh;</w:t>
            </w:r>
            <w:r w:rsidRPr="00C71ABB">
              <w:rPr>
                <w:rFonts w:ascii="Times New Roman" w:hAnsi="Times New Roman"/>
                <w:sz w:val="22"/>
                <w:szCs w:val="22"/>
                <w:lang w:val="nl-NL"/>
              </w:rPr>
              <w:br/>
            </w:r>
            <w:r w:rsidRPr="00C71ABB">
              <w:rPr>
                <w:rFonts w:ascii="Times New Roman" w:hAnsi="Times New Roman"/>
                <w:sz w:val="22"/>
                <w:szCs w:val="22"/>
                <w:lang w:val="vi-VN"/>
              </w:rPr>
              <w:t>- Sở Tư pháp;</w:t>
            </w:r>
            <w:r w:rsidRPr="00C71ABB">
              <w:rPr>
                <w:rFonts w:ascii="Times New Roman" w:hAnsi="Times New Roman"/>
                <w:sz w:val="22"/>
                <w:szCs w:val="22"/>
                <w:lang w:val="nl-NL"/>
              </w:rPr>
              <w:br/>
            </w:r>
            <w:r w:rsidRPr="00C71ABB">
              <w:rPr>
                <w:rFonts w:ascii="Times New Roman" w:hAnsi="Times New Roman"/>
                <w:sz w:val="22"/>
                <w:szCs w:val="22"/>
                <w:lang w:val="vi-VN"/>
              </w:rPr>
              <w:t>- Ph</w:t>
            </w:r>
            <w:r w:rsidRPr="00C71ABB">
              <w:rPr>
                <w:rFonts w:ascii="Times New Roman" w:hAnsi="Times New Roman"/>
                <w:sz w:val="22"/>
                <w:szCs w:val="22"/>
                <w:lang w:val="nl-NL"/>
              </w:rPr>
              <w:t xml:space="preserve">ó </w:t>
            </w:r>
            <w:r w:rsidRPr="00C71ABB">
              <w:rPr>
                <w:rFonts w:ascii="Times New Roman" w:hAnsi="Times New Roman"/>
                <w:sz w:val="22"/>
                <w:szCs w:val="22"/>
                <w:lang w:val="vi-VN"/>
              </w:rPr>
              <w:t xml:space="preserve">VP </w:t>
            </w:r>
            <w:r w:rsidR="00D6360E" w:rsidRPr="00A85A81">
              <w:rPr>
                <w:rFonts w:ascii="Times New Roman" w:hAnsi="Times New Roman"/>
                <w:sz w:val="22"/>
                <w:szCs w:val="22"/>
                <w:lang w:val="nl-NL"/>
              </w:rPr>
              <w:t>Bùi Khắc Bằng</w:t>
            </w:r>
            <w:r w:rsidRPr="00C71ABB">
              <w:rPr>
                <w:rFonts w:ascii="Times New Roman" w:hAnsi="Times New Roman"/>
                <w:sz w:val="22"/>
                <w:szCs w:val="22"/>
                <w:lang w:val="vi-VN"/>
              </w:rPr>
              <w:t>;</w:t>
            </w:r>
            <w:r w:rsidRPr="00C71ABB">
              <w:rPr>
                <w:rFonts w:ascii="Times New Roman" w:hAnsi="Times New Roman"/>
                <w:sz w:val="22"/>
                <w:szCs w:val="22"/>
                <w:lang w:val="nl-NL"/>
              </w:rPr>
              <w:br/>
            </w:r>
            <w:r w:rsidRPr="00C71ABB">
              <w:rPr>
                <w:rFonts w:ascii="Times New Roman" w:hAnsi="Times New Roman"/>
                <w:sz w:val="22"/>
                <w:szCs w:val="22"/>
                <w:lang w:val="vi-VN"/>
              </w:rPr>
              <w:t>- Trung tâm CB-TH;</w:t>
            </w:r>
            <w:r w:rsidRPr="00C71ABB">
              <w:rPr>
                <w:rFonts w:ascii="Times New Roman" w:hAnsi="Times New Roman"/>
                <w:sz w:val="22"/>
                <w:szCs w:val="22"/>
                <w:lang w:val="nl-NL"/>
              </w:rPr>
              <w:br/>
            </w:r>
            <w:r w:rsidRPr="00C71ABB">
              <w:rPr>
                <w:rFonts w:ascii="Times New Roman" w:hAnsi="Times New Roman"/>
                <w:sz w:val="22"/>
                <w:szCs w:val="22"/>
                <w:lang w:val="vi-VN"/>
              </w:rPr>
              <w:t>- Lưu</w:t>
            </w:r>
            <w:r w:rsidRPr="00C71ABB">
              <w:rPr>
                <w:rFonts w:ascii="Times New Roman" w:hAnsi="Times New Roman"/>
                <w:sz w:val="22"/>
                <w:szCs w:val="22"/>
                <w:lang w:val="nl-NL"/>
              </w:rPr>
              <w:t>:</w:t>
            </w:r>
            <w:r w:rsidRPr="00C71ABB">
              <w:rPr>
                <w:rFonts w:ascii="Times New Roman" w:hAnsi="Times New Roman"/>
                <w:sz w:val="22"/>
                <w:szCs w:val="22"/>
                <w:lang w:val="vi-VN"/>
              </w:rPr>
              <w:t xml:space="preserve"> VT,NL</w:t>
            </w:r>
            <w:r w:rsidRPr="00C71ABB">
              <w:rPr>
                <w:rFonts w:ascii="Times New Roman" w:hAnsi="Times New Roman"/>
                <w:sz w:val="22"/>
                <w:szCs w:val="22"/>
                <w:vertAlign w:val="subscript"/>
                <w:lang w:val="nl-NL"/>
              </w:rPr>
              <w:t>1</w:t>
            </w:r>
            <w:r w:rsidRPr="00C71ABB">
              <w:rPr>
                <w:rFonts w:ascii="Times New Roman" w:hAnsi="Times New Roman"/>
                <w:sz w:val="22"/>
                <w:szCs w:val="22"/>
                <w:lang w:val="vi-VN"/>
              </w:rPr>
              <w: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2C4395" w:rsidRPr="00C71ABB" w:rsidRDefault="002C4395" w:rsidP="00306928">
            <w:pPr>
              <w:spacing w:before="120"/>
              <w:jc w:val="center"/>
              <w:rPr>
                <w:rFonts w:ascii="Times New Roman" w:hAnsi="Times New Roman"/>
                <w:lang w:val="nl-NL"/>
              </w:rPr>
            </w:pPr>
            <w:r w:rsidRPr="00C71ABB">
              <w:rPr>
                <w:rFonts w:ascii="Times New Roman" w:hAnsi="Times New Roman"/>
                <w:b/>
                <w:bCs/>
                <w:lang w:val="vi-VN"/>
              </w:rPr>
              <w:t xml:space="preserve">TM. </w:t>
            </w:r>
            <w:r w:rsidRPr="00C71ABB">
              <w:rPr>
                <w:rFonts w:ascii="Times New Roman" w:hAnsi="Times New Roman"/>
                <w:b/>
                <w:bCs/>
                <w:lang w:val="nl-NL"/>
              </w:rPr>
              <w:t>ỦY</w:t>
            </w:r>
            <w:r w:rsidRPr="00C71ABB">
              <w:rPr>
                <w:rFonts w:ascii="Times New Roman" w:hAnsi="Times New Roman"/>
                <w:b/>
                <w:bCs/>
                <w:lang w:val="vi-VN"/>
              </w:rPr>
              <w:t xml:space="preserve"> BAN NH</w:t>
            </w:r>
            <w:r w:rsidRPr="00C71ABB">
              <w:rPr>
                <w:rFonts w:ascii="Times New Roman" w:hAnsi="Times New Roman"/>
                <w:b/>
                <w:bCs/>
                <w:lang w:val="nl-NL"/>
              </w:rPr>
              <w:t>Â</w:t>
            </w:r>
            <w:r w:rsidRPr="00C71ABB">
              <w:rPr>
                <w:rFonts w:ascii="Times New Roman" w:hAnsi="Times New Roman"/>
                <w:b/>
                <w:bCs/>
                <w:lang w:val="vi-VN"/>
              </w:rPr>
              <w:t>N DÂN</w:t>
            </w:r>
            <w:r w:rsidRPr="00C71ABB">
              <w:rPr>
                <w:rFonts w:ascii="Times New Roman" w:hAnsi="Times New Roman"/>
                <w:b/>
                <w:bCs/>
                <w:lang w:val="nl-NL"/>
              </w:rPr>
              <w:br/>
            </w:r>
            <w:r w:rsidRPr="00C71ABB">
              <w:rPr>
                <w:rFonts w:ascii="Times New Roman" w:hAnsi="Times New Roman"/>
                <w:b/>
                <w:bCs/>
                <w:lang w:val="vi-VN"/>
              </w:rPr>
              <w:t>CHỦ TỊCH</w:t>
            </w:r>
            <w:r w:rsidRPr="00C71ABB">
              <w:rPr>
                <w:rFonts w:ascii="Times New Roman" w:hAnsi="Times New Roman"/>
                <w:b/>
                <w:bCs/>
                <w:lang w:val="nl-NL"/>
              </w:rPr>
              <w:br/>
            </w:r>
            <w:r w:rsidRPr="00C71ABB">
              <w:rPr>
                <w:rFonts w:ascii="Times New Roman" w:hAnsi="Times New Roman"/>
                <w:b/>
                <w:bCs/>
                <w:lang w:val="nl-NL"/>
              </w:rPr>
              <w:br/>
            </w:r>
            <w:r w:rsidRPr="00C71ABB">
              <w:rPr>
                <w:rFonts w:ascii="Times New Roman" w:hAnsi="Times New Roman"/>
                <w:b/>
                <w:bCs/>
                <w:lang w:val="nl-NL"/>
              </w:rPr>
              <w:br/>
            </w:r>
            <w:r w:rsidRPr="00C71ABB">
              <w:rPr>
                <w:rFonts w:ascii="Times New Roman" w:hAnsi="Times New Roman"/>
                <w:b/>
                <w:bCs/>
                <w:lang w:val="nl-NL"/>
              </w:rPr>
              <w:br/>
            </w:r>
            <w:r w:rsidRPr="00C71ABB">
              <w:rPr>
                <w:rFonts w:ascii="Times New Roman" w:hAnsi="Times New Roman"/>
                <w:b/>
                <w:bCs/>
                <w:lang w:val="nl-NL"/>
              </w:rPr>
              <w:br/>
            </w:r>
            <w:r w:rsidR="00306928" w:rsidRPr="00C71ABB">
              <w:rPr>
                <w:rFonts w:ascii="Times New Roman" w:hAnsi="Times New Roman"/>
                <w:b/>
                <w:bCs/>
                <w:lang w:val="nl-NL"/>
              </w:rPr>
              <w:t>Trần Tiến H</w:t>
            </w:r>
            <w:r w:rsidR="00306928" w:rsidRPr="00C71ABB">
              <w:rPr>
                <w:rFonts w:ascii="Times New Roman" w:hAnsi="Times New Roman" w:hint="eastAsia"/>
                <w:b/>
                <w:bCs/>
                <w:lang w:val="nl-NL"/>
              </w:rPr>
              <w:t>ư</w:t>
            </w:r>
            <w:r w:rsidR="00306928" w:rsidRPr="00C71ABB">
              <w:rPr>
                <w:rFonts w:ascii="Times New Roman" w:hAnsi="Times New Roman"/>
                <w:b/>
                <w:bCs/>
                <w:lang w:val="nl-NL"/>
              </w:rPr>
              <w:t>ng</w:t>
            </w:r>
          </w:p>
        </w:tc>
      </w:tr>
    </w:tbl>
    <w:p w:rsidR="009730E0" w:rsidRPr="00C71ABB" w:rsidRDefault="009730E0"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BE63E7" w:rsidRPr="00C71ABB" w:rsidRDefault="00BE63E7"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E36153" w:rsidRPr="00C71ABB" w:rsidRDefault="00E36153" w:rsidP="00F74FED">
      <w:pPr>
        <w:spacing w:before="120" w:after="120" w:line="264" w:lineRule="auto"/>
        <w:ind w:firstLine="720"/>
        <w:jc w:val="both"/>
        <w:rPr>
          <w:rFonts w:ascii="Times New Roman" w:hAnsi="Times New Roman"/>
          <w:b/>
          <w:lang w:val="nl-NL"/>
        </w:rPr>
      </w:pPr>
    </w:p>
    <w:p w:rsidR="001A5CBA" w:rsidRDefault="001A5CBA" w:rsidP="00F74FED">
      <w:pPr>
        <w:spacing w:before="120" w:after="120" w:line="264" w:lineRule="auto"/>
        <w:ind w:firstLine="720"/>
        <w:jc w:val="both"/>
        <w:rPr>
          <w:rFonts w:ascii="Times New Roman" w:hAnsi="Times New Roman"/>
          <w:b/>
          <w:lang w:val="nl-NL"/>
        </w:rPr>
      </w:pPr>
    </w:p>
    <w:p w:rsidR="00C71ABB" w:rsidRPr="00C71ABB" w:rsidRDefault="00C71ABB" w:rsidP="00F74FED">
      <w:pPr>
        <w:spacing w:before="120" w:after="120" w:line="264" w:lineRule="auto"/>
        <w:ind w:firstLine="720"/>
        <w:jc w:val="both"/>
        <w:rPr>
          <w:rFonts w:ascii="Times New Roman" w:hAnsi="Times New Roman"/>
          <w:b/>
          <w:lang w:val="nl-NL"/>
        </w:rPr>
      </w:pPr>
    </w:p>
    <w:p w:rsidR="002C4395" w:rsidRDefault="002C4395" w:rsidP="00F74FED">
      <w:pPr>
        <w:spacing w:before="120" w:after="120" w:line="264" w:lineRule="auto"/>
        <w:ind w:firstLine="720"/>
        <w:jc w:val="both"/>
        <w:rPr>
          <w:rFonts w:ascii="Times New Roman" w:hAnsi="Times New Roman"/>
          <w:b/>
          <w:lang w:val="nl-NL"/>
        </w:rPr>
      </w:pPr>
    </w:p>
    <w:p w:rsidR="009D4E8D" w:rsidRDefault="009D4E8D" w:rsidP="00F74FED">
      <w:pPr>
        <w:spacing w:before="120" w:after="120" w:line="264" w:lineRule="auto"/>
        <w:ind w:firstLine="720"/>
        <w:jc w:val="both"/>
        <w:rPr>
          <w:rFonts w:ascii="Times New Roman" w:hAnsi="Times New Roman"/>
          <w:b/>
          <w:lang w:val="nl-NL"/>
        </w:rPr>
      </w:pPr>
    </w:p>
    <w:p w:rsidR="009D4E8D" w:rsidRDefault="009D4E8D" w:rsidP="00F74FED">
      <w:pPr>
        <w:spacing w:before="120" w:after="120" w:line="264" w:lineRule="auto"/>
        <w:ind w:firstLine="720"/>
        <w:jc w:val="both"/>
        <w:rPr>
          <w:rFonts w:ascii="Times New Roman" w:hAnsi="Times New Roman"/>
          <w:b/>
          <w:lang w:val="nl-NL"/>
        </w:rPr>
      </w:pPr>
    </w:p>
    <w:tbl>
      <w:tblPr>
        <w:tblW w:w="9171" w:type="dxa"/>
        <w:tblInd w:w="108" w:type="dxa"/>
        <w:tblLook w:val="01E0"/>
      </w:tblPr>
      <w:tblGrid>
        <w:gridCol w:w="3402"/>
        <w:gridCol w:w="5769"/>
      </w:tblGrid>
      <w:tr w:rsidR="00C71ABB" w:rsidRPr="00C71ABB" w:rsidTr="003C45FE">
        <w:tc>
          <w:tcPr>
            <w:tcW w:w="3402" w:type="dxa"/>
            <w:shd w:val="clear" w:color="auto" w:fill="auto"/>
          </w:tcPr>
          <w:p w:rsidR="007720CF" w:rsidRPr="00C71ABB" w:rsidRDefault="007720CF" w:rsidP="00D115EB">
            <w:pPr>
              <w:pStyle w:val="BodyText"/>
              <w:spacing w:line="252" w:lineRule="auto"/>
              <w:rPr>
                <w:rFonts w:ascii="Times New Roman Bold" w:hAnsi="Times New Roman Bold"/>
                <w:szCs w:val="28"/>
                <w:lang w:val="nl-NL"/>
              </w:rPr>
            </w:pPr>
            <w:r w:rsidRPr="00C71ABB">
              <w:rPr>
                <w:rFonts w:ascii="Times New Roman Bold" w:hAnsi="Times New Roman Bold"/>
                <w:szCs w:val="28"/>
                <w:lang w:val="nl-NL"/>
              </w:rPr>
              <w:lastRenderedPageBreak/>
              <w:t>UỶ BAN NHÂN DÂN</w:t>
            </w:r>
          </w:p>
          <w:p w:rsidR="007720CF" w:rsidRPr="00C71ABB" w:rsidRDefault="004531AA" w:rsidP="00D115EB">
            <w:pPr>
              <w:pStyle w:val="BodyText"/>
              <w:spacing w:line="252" w:lineRule="auto"/>
              <w:rPr>
                <w:rFonts w:ascii="Times New Roman" w:hAnsi="Times New Roman"/>
                <w:b w:val="0"/>
                <w:szCs w:val="28"/>
                <w:lang w:val="nl-NL"/>
              </w:rPr>
            </w:pPr>
            <w:r w:rsidRPr="004531AA">
              <w:rPr>
                <w:b w:val="0"/>
                <w:noProof/>
                <w:sz w:val="26"/>
                <w:szCs w:val="26"/>
              </w:rPr>
              <w:pict>
                <v:shape id="AutoShape 7" o:spid="_x0000_s1029" type="#_x0000_t32" style="position:absolute;left:0;text-align:left;margin-left:54.45pt;margin-top:17.45pt;width:52.5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"/>
              </w:pict>
            </w:r>
            <w:r w:rsidR="007720CF" w:rsidRPr="00C71ABB">
              <w:rPr>
                <w:rFonts w:ascii="Times New Roman Bold" w:hAnsi="Times New Roman Bold"/>
                <w:szCs w:val="28"/>
                <w:lang w:val="nl-NL"/>
              </w:rPr>
              <w:t xml:space="preserve"> TỈNH </w:t>
            </w:r>
            <w:r w:rsidR="007720CF" w:rsidRPr="00C71ABB">
              <w:rPr>
                <w:rFonts w:ascii="Times New Roman" w:hAnsi="Times New Roman"/>
                <w:szCs w:val="28"/>
                <w:lang w:val="nl-NL"/>
              </w:rPr>
              <w:t>HÀ TĨNH</w:t>
            </w:r>
          </w:p>
        </w:tc>
        <w:tc>
          <w:tcPr>
            <w:tcW w:w="5769" w:type="dxa"/>
            <w:shd w:val="clear" w:color="auto" w:fill="auto"/>
          </w:tcPr>
          <w:p w:rsidR="007720CF" w:rsidRPr="00C71ABB" w:rsidRDefault="007720CF" w:rsidP="00D115EB">
            <w:pPr>
              <w:pStyle w:val="BodyText"/>
              <w:spacing w:line="288" w:lineRule="auto"/>
              <w:jc w:val="left"/>
              <w:rPr>
                <w:rFonts w:ascii="Times New Roman" w:hAnsi="Times New Roman"/>
                <w:w w:val="98"/>
                <w:sz w:val="26"/>
                <w:szCs w:val="26"/>
                <w:lang w:val="nl-NL"/>
              </w:rPr>
            </w:pPr>
            <w:r w:rsidRPr="00C71ABB">
              <w:rPr>
                <w:rFonts w:ascii="Times New Roman" w:hAnsi="Times New Roman"/>
                <w:w w:val="98"/>
                <w:sz w:val="26"/>
                <w:szCs w:val="26"/>
                <w:lang w:val="nl-NL"/>
              </w:rPr>
              <w:t>CỘNG HÒA XÃ HỘI CHỦ NGHĨA VIỆT NAM</w:t>
            </w:r>
          </w:p>
          <w:p w:rsidR="007720CF" w:rsidRPr="00C71ABB" w:rsidRDefault="004531AA" w:rsidP="00D115EB">
            <w:pPr>
              <w:pStyle w:val="BodyText"/>
              <w:spacing w:line="288" w:lineRule="auto"/>
              <w:rPr>
                <w:rFonts w:ascii="Times New Roman" w:hAnsi="Times New Roman"/>
                <w:b w:val="0"/>
                <w:szCs w:val="28"/>
              </w:rPr>
            </w:pPr>
            <w:r w:rsidRPr="004531AA">
              <w:rPr>
                <w:rFonts w:ascii="Times New Roman" w:hAnsi="Times New Roman"/>
                <w:noProof/>
                <w:szCs w:val="28"/>
              </w:rPr>
              <w:pict>
                <v:line id="Line 6" o:spid="_x0000_s1028" style="position:absolute;left:0;text-align:left;z-index:251664384;visibility:visible;mso-wrap-distance-top:-1e-4mm;mso-wrap-distance-bottom:-1e-4mm" from="62.65pt,17.1pt" to="215.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"/>
              </w:pict>
            </w:r>
            <w:r w:rsidR="007720CF" w:rsidRPr="00C71ABB">
              <w:rPr>
                <w:rFonts w:ascii="Times New Roman" w:hAnsi="Times New Roman"/>
                <w:szCs w:val="28"/>
              </w:rPr>
              <w:t>Độc lập - Tự do - Hạnh phúc</w:t>
            </w:r>
          </w:p>
        </w:tc>
      </w:tr>
    </w:tbl>
    <w:p w:rsidR="002C4395" w:rsidRPr="00C71ABB" w:rsidRDefault="002C4395" w:rsidP="00F74FED">
      <w:pPr>
        <w:spacing w:before="120" w:after="120" w:line="264" w:lineRule="auto"/>
        <w:ind w:firstLine="720"/>
        <w:jc w:val="both"/>
        <w:rPr>
          <w:rFonts w:ascii="Times New Roman" w:hAnsi="Times New Roman"/>
          <w:b/>
          <w:sz w:val="12"/>
          <w:lang w:val="nl-NL"/>
        </w:rPr>
      </w:pPr>
    </w:p>
    <w:p w:rsidR="00680929" w:rsidRPr="00C71ABB" w:rsidRDefault="00680929" w:rsidP="00157675">
      <w:pPr>
        <w:spacing w:before="120" w:after="120"/>
        <w:jc w:val="center"/>
        <w:rPr>
          <w:rFonts w:ascii="Times New Roman" w:hAnsi="Times New Roman"/>
          <w:szCs w:val="28"/>
          <w:lang w:val="nl-NL"/>
        </w:rPr>
      </w:pPr>
      <w:bookmarkStart w:id="4" w:name="loai_2"/>
      <w:r w:rsidRPr="00C71ABB">
        <w:rPr>
          <w:rFonts w:ascii="Times New Roman" w:hAnsi="Times New Roman"/>
          <w:b/>
          <w:bCs/>
          <w:szCs w:val="28"/>
          <w:lang w:val="vi-VN"/>
        </w:rPr>
        <w:t>QUY CHẾ</w:t>
      </w:r>
      <w:bookmarkEnd w:id="4"/>
    </w:p>
    <w:p w:rsidR="00157675" w:rsidRPr="00C71ABB" w:rsidRDefault="00680929" w:rsidP="00157675">
      <w:pPr>
        <w:jc w:val="center"/>
        <w:rPr>
          <w:rFonts w:ascii="Times New Roman" w:hAnsi="Times New Roman"/>
          <w:b/>
          <w:szCs w:val="28"/>
          <w:lang w:val="nl-NL"/>
        </w:rPr>
      </w:pPr>
      <w:r w:rsidRPr="00C71ABB">
        <w:rPr>
          <w:rFonts w:ascii="Times New Roman" w:hAnsi="Times New Roman"/>
          <w:b/>
          <w:szCs w:val="28"/>
          <w:lang w:val="nl-NL"/>
        </w:rPr>
        <w:t xml:space="preserve">Tổ chức, hoạt </w:t>
      </w:r>
      <w:r w:rsidRPr="00C71ABB">
        <w:rPr>
          <w:rFonts w:ascii="Times New Roman" w:hAnsi="Times New Roman" w:hint="eastAsia"/>
          <w:b/>
          <w:szCs w:val="28"/>
          <w:lang w:val="nl-NL"/>
        </w:rPr>
        <w:t>đ</w:t>
      </w:r>
      <w:r w:rsidRPr="00C71ABB">
        <w:rPr>
          <w:rFonts w:ascii="Times New Roman" w:hAnsi="Times New Roman"/>
          <w:b/>
          <w:szCs w:val="28"/>
          <w:lang w:val="nl-NL"/>
        </w:rPr>
        <w:t xml:space="preserve">ộng quản lý, sử dụng và </w:t>
      </w:r>
      <w:r w:rsidR="009D4E8D">
        <w:rPr>
          <w:rFonts w:ascii="Times New Roman" w:hAnsi="Times New Roman"/>
          <w:b/>
          <w:szCs w:val="28"/>
          <w:lang w:val="nl-NL"/>
        </w:rPr>
        <w:t xml:space="preserve">thanh, </w:t>
      </w:r>
      <w:r w:rsidRPr="00C71ABB">
        <w:rPr>
          <w:rFonts w:ascii="Times New Roman" w:hAnsi="Times New Roman"/>
          <w:b/>
          <w:szCs w:val="28"/>
          <w:lang w:val="nl-NL"/>
        </w:rPr>
        <w:t xml:space="preserve">quyết toán nguồn vốn </w:t>
      </w:r>
    </w:p>
    <w:p w:rsidR="00680929" w:rsidRPr="00C71ABB" w:rsidRDefault="00680929" w:rsidP="00157675">
      <w:pPr>
        <w:jc w:val="center"/>
        <w:rPr>
          <w:rFonts w:ascii="Times New Roman" w:hAnsi="Times New Roman"/>
          <w:b/>
          <w:szCs w:val="28"/>
          <w:lang w:val="nl-NL"/>
        </w:rPr>
      </w:pPr>
      <w:r w:rsidRPr="00C71ABB">
        <w:rPr>
          <w:rFonts w:ascii="Times New Roman" w:hAnsi="Times New Roman"/>
          <w:b/>
          <w:szCs w:val="28"/>
          <w:lang w:val="nl-NL"/>
        </w:rPr>
        <w:t>Quỹ Phòng, chống thiên tai tỉnh Hà Tĩnh</w:t>
      </w:r>
    </w:p>
    <w:p w:rsidR="00680929" w:rsidRPr="00C71ABB" w:rsidRDefault="00680929" w:rsidP="00157675">
      <w:pPr>
        <w:jc w:val="center"/>
        <w:rPr>
          <w:rFonts w:ascii="Times New Roman" w:hAnsi="Times New Roman"/>
          <w:szCs w:val="28"/>
          <w:lang w:val="nl-NL"/>
        </w:rPr>
      </w:pPr>
      <w:r w:rsidRPr="00C71ABB">
        <w:rPr>
          <w:rFonts w:ascii="Times New Roman" w:hAnsi="Times New Roman"/>
          <w:i/>
          <w:iCs/>
          <w:szCs w:val="28"/>
          <w:lang w:val="vi-VN"/>
        </w:rPr>
        <w:t>(Ban hành kèm theo Quyết định số</w:t>
      </w:r>
      <w:r w:rsidR="002D573F" w:rsidRPr="00A85A81">
        <w:rPr>
          <w:rFonts w:ascii="Times New Roman" w:hAnsi="Times New Roman"/>
          <w:i/>
          <w:iCs/>
          <w:szCs w:val="28"/>
          <w:lang w:val="nl-NL"/>
        </w:rPr>
        <w:t>…</w:t>
      </w:r>
      <w:r w:rsidR="008678B7">
        <w:rPr>
          <w:rFonts w:ascii="Times New Roman" w:hAnsi="Times New Roman"/>
          <w:i/>
          <w:iCs/>
          <w:szCs w:val="28"/>
          <w:lang w:val="nl-NL"/>
        </w:rPr>
        <w:t>..</w:t>
      </w:r>
      <w:r w:rsidR="002D573F" w:rsidRPr="00A85A81">
        <w:rPr>
          <w:rFonts w:ascii="Times New Roman" w:hAnsi="Times New Roman"/>
          <w:i/>
          <w:iCs/>
          <w:szCs w:val="28"/>
          <w:lang w:val="nl-NL"/>
        </w:rPr>
        <w:t>..</w:t>
      </w:r>
      <w:r w:rsidRPr="00C71ABB">
        <w:rPr>
          <w:rFonts w:ascii="Times New Roman" w:hAnsi="Times New Roman"/>
          <w:i/>
          <w:iCs/>
          <w:szCs w:val="28"/>
          <w:lang w:val="vi-VN"/>
        </w:rPr>
        <w:t>/20</w:t>
      </w:r>
      <w:r w:rsidR="00157675" w:rsidRPr="00C71ABB">
        <w:rPr>
          <w:rFonts w:ascii="Times New Roman" w:hAnsi="Times New Roman"/>
          <w:i/>
          <w:iCs/>
          <w:szCs w:val="28"/>
          <w:lang w:val="nl-NL"/>
        </w:rPr>
        <w:t>20</w:t>
      </w:r>
      <w:r w:rsidRPr="00C71ABB">
        <w:rPr>
          <w:rFonts w:ascii="Times New Roman" w:hAnsi="Times New Roman"/>
          <w:i/>
          <w:iCs/>
          <w:szCs w:val="28"/>
          <w:lang w:val="vi-VN"/>
        </w:rPr>
        <w:t xml:space="preserve">/QĐ-UBND ngày </w:t>
      </w:r>
      <w:r w:rsidR="00157675" w:rsidRPr="00C71ABB">
        <w:rPr>
          <w:rFonts w:ascii="Times New Roman" w:hAnsi="Times New Roman"/>
          <w:i/>
          <w:iCs/>
          <w:szCs w:val="28"/>
          <w:lang w:val="nl-NL"/>
        </w:rPr>
        <w:t xml:space="preserve">       /    /2020</w:t>
      </w:r>
      <w:r w:rsidRPr="00C71ABB">
        <w:rPr>
          <w:rFonts w:ascii="Times New Roman" w:hAnsi="Times New Roman"/>
          <w:i/>
          <w:iCs/>
          <w:szCs w:val="28"/>
          <w:lang w:val="vi-VN"/>
        </w:rPr>
        <w:t xml:space="preserve"> của Ủy ban nh</w:t>
      </w:r>
      <w:r w:rsidRPr="00C71ABB">
        <w:rPr>
          <w:rFonts w:ascii="Times New Roman" w:hAnsi="Times New Roman"/>
          <w:i/>
          <w:iCs/>
          <w:szCs w:val="28"/>
          <w:lang w:val="nl-NL"/>
        </w:rPr>
        <w:t>â</w:t>
      </w:r>
      <w:r w:rsidRPr="00C71ABB">
        <w:rPr>
          <w:rFonts w:ascii="Times New Roman" w:hAnsi="Times New Roman"/>
          <w:i/>
          <w:iCs/>
          <w:szCs w:val="28"/>
          <w:lang w:val="vi-VN"/>
        </w:rPr>
        <w:t>n dân t</w:t>
      </w:r>
      <w:r w:rsidRPr="00C71ABB">
        <w:rPr>
          <w:rFonts w:ascii="Times New Roman" w:hAnsi="Times New Roman"/>
          <w:i/>
          <w:iCs/>
          <w:szCs w:val="28"/>
          <w:lang w:val="nl-NL"/>
        </w:rPr>
        <w:t>ỉ</w:t>
      </w:r>
      <w:r w:rsidRPr="00C71ABB">
        <w:rPr>
          <w:rFonts w:ascii="Times New Roman" w:hAnsi="Times New Roman"/>
          <w:i/>
          <w:iCs/>
          <w:szCs w:val="28"/>
          <w:lang w:val="vi-VN"/>
        </w:rPr>
        <w:t>nh Hà Tĩnh)</w:t>
      </w:r>
    </w:p>
    <w:p w:rsidR="002C4395" w:rsidRPr="00C71ABB" w:rsidRDefault="004531AA" w:rsidP="00F74FED">
      <w:pPr>
        <w:spacing w:before="120" w:after="120" w:line="264" w:lineRule="auto"/>
        <w:ind w:firstLine="720"/>
        <w:jc w:val="both"/>
        <w:rPr>
          <w:rFonts w:ascii="Times New Roman" w:hAnsi="Times New Roman"/>
          <w:b/>
          <w:lang w:val="nl-NL"/>
        </w:rPr>
      </w:pPr>
      <w:r w:rsidRPr="004531AA">
        <w:rPr>
          <w:rFonts w:ascii="Times New Roman" w:hAnsi="Times New Roman"/>
          <w:b/>
          <w:noProof/>
        </w:rPr>
        <w:pict>
          <v:shape id="AutoShape 8" o:spid="_x0000_s1027" type="#_x0000_t32" style="position:absolute;left:0;text-align:left;margin-left:180.15pt;margin-top:2.65pt;width:100.45pt;height:0;z-index:2516664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"/>
        </w:pict>
      </w:r>
    </w:p>
    <w:p w:rsidR="0045640C" w:rsidRPr="00C71ABB" w:rsidRDefault="0045640C" w:rsidP="00A5335F">
      <w:pPr>
        <w:spacing w:line="264" w:lineRule="auto"/>
        <w:jc w:val="center"/>
        <w:rPr>
          <w:rFonts w:ascii="Times New Roman" w:hAnsi="Times New Roman"/>
          <w:szCs w:val="28"/>
        </w:rPr>
      </w:pPr>
      <w:bookmarkStart w:id="5" w:name="chuong_1"/>
      <w:r w:rsidRPr="00C71ABB">
        <w:rPr>
          <w:rFonts w:ascii="Times New Roman" w:hAnsi="Times New Roman"/>
          <w:b/>
          <w:bCs/>
          <w:szCs w:val="28"/>
          <w:lang w:val="vi-VN"/>
        </w:rPr>
        <w:t>Chương I</w:t>
      </w:r>
      <w:bookmarkEnd w:id="5"/>
    </w:p>
    <w:p w:rsidR="0045640C" w:rsidRPr="00C71ABB" w:rsidRDefault="0045640C" w:rsidP="00A5335F">
      <w:pPr>
        <w:spacing w:line="264" w:lineRule="auto"/>
        <w:jc w:val="center"/>
        <w:rPr>
          <w:rFonts w:ascii="Times New Roman" w:hAnsi="Times New Roman"/>
          <w:b/>
          <w:bCs/>
          <w:szCs w:val="28"/>
        </w:rPr>
      </w:pPr>
      <w:bookmarkStart w:id="6" w:name="chuong_1_name"/>
      <w:r w:rsidRPr="00C71ABB">
        <w:rPr>
          <w:rFonts w:ascii="Times New Roman" w:hAnsi="Times New Roman"/>
          <w:b/>
          <w:bCs/>
          <w:szCs w:val="28"/>
          <w:lang w:val="vi-VN"/>
        </w:rPr>
        <w:t>NHỮNG QUY ĐỊNH CHUNG</w:t>
      </w:r>
      <w:bookmarkEnd w:id="6"/>
    </w:p>
    <w:p w:rsidR="00197E7D" w:rsidRPr="00C71ABB" w:rsidRDefault="00197E7D" w:rsidP="0045640C">
      <w:pPr>
        <w:spacing w:before="80" w:after="80" w:line="264" w:lineRule="auto"/>
        <w:jc w:val="center"/>
        <w:rPr>
          <w:rFonts w:ascii="Times New Roman" w:hAnsi="Times New Roman"/>
          <w:sz w:val="10"/>
          <w:szCs w:val="28"/>
        </w:rPr>
      </w:pPr>
    </w:p>
    <w:p w:rsidR="0045640C" w:rsidRPr="00C71ABB" w:rsidRDefault="0045640C" w:rsidP="00197E7D">
      <w:pPr>
        <w:spacing w:before="80" w:after="80" w:line="264" w:lineRule="auto"/>
        <w:ind w:firstLine="567"/>
        <w:jc w:val="both"/>
        <w:rPr>
          <w:rFonts w:ascii="Times New Roman" w:hAnsi="Times New Roman"/>
          <w:szCs w:val="28"/>
        </w:rPr>
      </w:pPr>
      <w:bookmarkStart w:id="7" w:name="dieu_1_1"/>
      <w:r w:rsidRPr="00C71ABB">
        <w:rPr>
          <w:rFonts w:ascii="Times New Roman" w:hAnsi="Times New Roman"/>
          <w:b/>
          <w:bCs/>
          <w:szCs w:val="28"/>
          <w:lang w:val="vi-VN"/>
        </w:rPr>
        <w:t>Điều 1. Phạm vi điều chỉnh và đối tượng áp dụng</w:t>
      </w:r>
      <w:bookmarkEnd w:id="7"/>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 xml:space="preserve">1. Phạm vi điều chỉnh: Quy chế này quy định nhiệm vụ, quyền hạn của Cơ quan quản lý Quỹ Phòng, chống thiên tai tỉnh Hà Tĩnh (sau đây được gọi là Quỹ); việc quản lý, sử dụng và </w:t>
      </w:r>
      <w:r w:rsidR="008057E2">
        <w:rPr>
          <w:rFonts w:ascii="Times New Roman" w:hAnsi="Times New Roman"/>
          <w:szCs w:val="28"/>
        </w:rPr>
        <w:t xml:space="preserve">thanh, </w:t>
      </w:r>
      <w:r w:rsidRPr="00C71ABB">
        <w:rPr>
          <w:rFonts w:ascii="Times New Roman" w:hAnsi="Times New Roman"/>
          <w:szCs w:val="28"/>
          <w:lang w:val="vi-VN"/>
        </w:rPr>
        <w:t>quyết toán Quỹ; trách nhiệm của các cấp, các ngành liên quan trong quản lý và sử dụng Quỹ.</w:t>
      </w:r>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2. Đối tượng áp dụng: Quy chế này áp dụng đối với cơ quan</w:t>
      </w:r>
      <w:r w:rsidRPr="00C71ABB">
        <w:rPr>
          <w:rFonts w:ascii="Times New Roman" w:hAnsi="Times New Roman"/>
          <w:szCs w:val="28"/>
        </w:rPr>
        <w:t xml:space="preserve">, </w:t>
      </w:r>
      <w:r w:rsidRPr="00C71ABB">
        <w:rPr>
          <w:rFonts w:ascii="Times New Roman" w:hAnsi="Times New Roman"/>
          <w:szCs w:val="28"/>
          <w:lang w:val="vi-VN"/>
        </w:rPr>
        <w:t xml:space="preserve">tổ chức, hộ gia đình, cá nhân là người Việt Nam; tổ chức, cá nhân là người nước ngoài, tổ chức quốc tế đang sinh sống, hoạt động hoặc tham gia phòng, chống thiên tai </w:t>
      </w:r>
      <w:r w:rsidR="00BD40B8" w:rsidRPr="00C71ABB">
        <w:rPr>
          <w:rFonts w:ascii="Times New Roman" w:hAnsi="Times New Roman"/>
          <w:szCs w:val="28"/>
        </w:rPr>
        <w:t xml:space="preserve">thuộc địa bàn tỉnh </w:t>
      </w:r>
      <w:r w:rsidRPr="00C71ABB">
        <w:rPr>
          <w:rFonts w:ascii="Times New Roman" w:hAnsi="Times New Roman"/>
          <w:szCs w:val="28"/>
          <w:lang w:val="vi-VN"/>
        </w:rPr>
        <w:t xml:space="preserve">Hà </w:t>
      </w:r>
      <w:r w:rsidRPr="00C71ABB">
        <w:rPr>
          <w:rFonts w:ascii="Times New Roman" w:hAnsi="Times New Roman"/>
          <w:szCs w:val="28"/>
        </w:rPr>
        <w:t>T</w:t>
      </w:r>
      <w:r w:rsidRPr="00C71ABB">
        <w:rPr>
          <w:rFonts w:ascii="Times New Roman" w:hAnsi="Times New Roman"/>
          <w:szCs w:val="28"/>
          <w:lang w:val="vi-VN"/>
        </w:rPr>
        <w:t>ĩnh.</w:t>
      </w:r>
    </w:p>
    <w:p w:rsidR="0045640C" w:rsidRPr="00C71ABB" w:rsidRDefault="0045640C" w:rsidP="00197E7D">
      <w:pPr>
        <w:spacing w:before="80" w:after="80" w:line="264" w:lineRule="auto"/>
        <w:ind w:firstLine="567"/>
        <w:jc w:val="both"/>
        <w:rPr>
          <w:rFonts w:ascii="Times New Roman" w:hAnsi="Times New Roman"/>
          <w:szCs w:val="28"/>
        </w:rPr>
      </w:pPr>
      <w:bookmarkStart w:id="8" w:name="dieu_2_1"/>
      <w:r w:rsidRPr="00C71ABB">
        <w:rPr>
          <w:rFonts w:ascii="Times New Roman" w:hAnsi="Times New Roman"/>
          <w:b/>
          <w:bCs/>
          <w:szCs w:val="28"/>
          <w:lang w:val="vi-VN"/>
        </w:rPr>
        <w:t>Điều 2. Nguyên tắc hoạt động của Quỹ</w:t>
      </w:r>
      <w:bookmarkEnd w:id="8"/>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1. Quỹ hoạt đ</w:t>
      </w:r>
      <w:r w:rsidR="00FB71FD" w:rsidRPr="00C71ABB">
        <w:rPr>
          <w:rFonts w:ascii="Times New Roman" w:hAnsi="Times New Roman"/>
          <w:szCs w:val="28"/>
          <w:lang w:val="vi-VN"/>
        </w:rPr>
        <w:t>ộng không vì mục đích lợi nhuận</w:t>
      </w:r>
      <w:r w:rsidR="0082588C">
        <w:rPr>
          <w:rFonts w:ascii="Times New Roman" w:hAnsi="Times New Roman"/>
          <w:szCs w:val="28"/>
        </w:rPr>
        <w:t>.</w:t>
      </w:r>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 xml:space="preserve">2. Việc quản lý, sử dụng Quỹ phải đảm bảo đúng mục đích, kịp thời, công khai, minh bạch, công bằng và hiệu quả đúng theo </w:t>
      </w:r>
      <w:r w:rsidR="00FB71FD" w:rsidRPr="00C71ABB">
        <w:rPr>
          <w:rFonts w:ascii="Times New Roman" w:hAnsi="Times New Roman"/>
          <w:szCs w:val="28"/>
          <w:lang w:val="vi-VN"/>
        </w:rPr>
        <w:t>quy định của pháp luật</w:t>
      </w:r>
      <w:r w:rsidR="0082588C">
        <w:rPr>
          <w:rFonts w:ascii="Times New Roman" w:hAnsi="Times New Roman"/>
          <w:szCs w:val="28"/>
        </w:rPr>
        <w:t>.</w:t>
      </w:r>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3</w:t>
      </w:r>
      <w:r w:rsidRPr="00C71ABB">
        <w:rPr>
          <w:rFonts w:ascii="Times New Roman" w:hAnsi="Times New Roman"/>
          <w:szCs w:val="28"/>
        </w:rPr>
        <w:t>.</w:t>
      </w:r>
      <w:r w:rsidRPr="00C71ABB">
        <w:rPr>
          <w:rFonts w:ascii="Times New Roman" w:hAnsi="Times New Roman"/>
          <w:szCs w:val="28"/>
          <w:lang w:val="vi-VN"/>
        </w:rPr>
        <w:t xml:space="preserve"> T</w:t>
      </w:r>
      <w:r w:rsidRPr="00C71ABB">
        <w:rPr>
          <w:rFonts w:ascii="Times New Roman" w:hAnsi="Times New Roman"/>
          <w:szCs w:val="28"/>
        </w:rPr>
        <w:t>ồ</w:t>
      </w:r>
      <w:r w:rsidRPr="00C71ABB">
        <w:rPr>
          <w:rFonts w:ascii="Times New Roman" w:hAnsi="Times New Roman"/>
          <w:szCs w:val="28"/>
          <w:lang w:val="vi-VN"/>
        </w:rPr>
        <w:t>n Quỹ cu</w:t>
      </w:r>
      <w:r w:rsidRPr="00C71ABB">
        <w:rPr>
          <w:rFonts w:ascii="Times New Roman" w:hAnsi="Times New Roman"/>
          <w:szCs w:val="28"/>
        </w:rPr>
        <w:t>ố</w:t>
      </w:r>
      <w:r w:rsidRPr="00C71ABB">
        <w:rPr>
          <w:rFonts w:ascii="Times New Roman" w:hAnsi="Times New Roman"/>
          <w:szCs w:val="28"/>
          <w:lang w:val="vi-VN"/>
        </w:rPr>
        <w:t>i n</w:t>
      </w:r>
      <w:r w:rsidRPr="00C71ABB">
        <w:rPr>
          <w:rFonts w:ascii="Times New Roman" w:hAnsi="Times New Roman"/>
          <w:szCs w:val="28"/>
        </w:rPr>
        <w:t xml:space="preserve">ăm </w:t>
      </w:r>
      <w:r w:rsidR="00C33C3E" w:rsidRPr="00C71ABB">
        <w:rPr>
          <w:rFonts w:ascii="Times New Roman" w:hAnsi="Times New Roman"/>
          <w:szCs w:val="28"/>
        </w:rPr>
        <w:t xml:space="preserve">trước </w:t>
      </w:r>
      <w:r w:rsidRPr="00C71ABB">
        <w:rPr>
          <w:rFonts w:ascii="Times New Roman" w:hAnsi="Times New Roman"/>
          <w:szCs w:val="28"/>
          <w:lang w:val="vi-VN"/>
        </w:rPr>
        <w:t>được phép chuy</w:t>
      </w:r>
      <w:r w:rsidRPr="00C71ABB">
        <w:rPr>
          <w:rFonts w:ascii="Times New Roman" w:hAnsi="Times New Roman"/>
          <w:szCs w:val="28"/>
        </w:rPr>
        <w:t>ể</w:t>
      </w:r>
      <w:r w:rsidR="00FB71FD" w:rsidRPr="00C71ABB">
        <w:rPr>
          <w:rFonts w:ascii="Times New Roman" w:hAnsi="Times New Roman"/>
          <w:szCs w:val="28"/>
          <w:lang w:val="vi-VN"/>
        </w:rPr>
        <w:t>n sang năm sau</w:t>
      </w:r>
      <w:r w:rsidR="0082588C">
        <w:rPr>
          <w:rFonts w:ascii="Times New Roman" w:hAnsi="Times New Roman"/>
          <w:szCs w:val="28"/>
        </w:rPr>
        <w:t>.</w:t>
      </w:r>
    </w:p>
    <w:p w:rsidR="0045640C" w:rsidRPr="00C71ABB" w:rsidRDefault="0045640C" w:rsidP="00197E7D">
      <w:pPr>
        <w:spacing w:before="80" w:after="80" w:line="264" w:lineRule="auto"/>
        <w:ind w:firstLine="567"/>
        <w:jc w:val="both"/>
        <w:rPr>
          <w:rFonts w:ascii="Times New Roman" w:hAnsi="Times New Roman"/>
          <w:szCs w:val="28"/>
        </w:rPr>
      </w:pPr>
      <w:bookmarkStart w:id="9" w:name="dieu_3"/>
      <w:r w:rsidRPr="00C71ABB">
        <w:rPr>
          <w:rFonts w:ascii="Times New Roman" w:hAnsi="Times New Roman"/>
          <w:b/>
          <w:bCs/>
          <w:szCs w:val="28"/>
          <w:lang w:val="vi-VN"/>
        </w:rPr>
        <w:t>Điều 3. Quản lý nhà nước đối với Quỹ</w:t>
      </w:r>
      <w:bookmarkEnd w:id="9"/>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1. Ủy ban nhân dân tỉnh trực tiếp quản lý hoạt động của Quỹ và quyết định các vấn đề liên quan thuộc thẩm quyền quy định.</w:t>
      </w:r>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2. Sở Nông nghiệp và Phát tri</w:t>
      </w:r>
      <w:r w:rsidR="002B5CA5">
        <w:rPr>
          <w:rFonts w:ascii="Times New Roman" w:hAnsi="Times New Roman"/>
          <w:szCs w:val="28"/>
          <w:lang w:val="vi-VN"/>
        </w:rPr>
        <w:t xml:space="preserve">ển nông thôn, Sở Tài chính, Sở </w:t>
      </w:r>
      <w:r w:rsidR="002B5CA5">
        <w:rPr>
          <w:rFonts w:ascii="Times New Roman" w:hAnsi="Times New Roman"/>
          <w:szCs w:val="28"/>
        </w:rPr>
        <w:t>K</w:t>
      </w:r>
      <w:r w:rsidRPr="00C71ABB">
        <w:rPr>
          <w:rFonts w:ascii="Times New Roman" w:hAnsi="Times New Roman"/>
          <w:szCs w:val="28"/>
          <w:lang w:val="vi-VN"/>
        </w:rPr>
        <w:t>ế hoạch và Đầu tư, Kho bạc Nhà nước tỉnh có trách nhiệm giúp Ủy ban nhân dân tỉnh trực tiếp theo dõi, kiểm tra, giám sát hoạt động của Quỹ.</w:t>
      </w:r>
    </w:p>
    <w:p w:rsidR="00197E7D" w:rsidRPr="00C71ABB" w:rsidRDefault="00197E7D" w:rsidP="00197E7D">
      <w:pPr>
        <w:spacing w:before="80" w:after="80" w:line="264" w:lineRule="auto"/>
        <w:jc w:val="center"/>
        <w:rPr>
          <w:rFonts w:ascii="Times New Roman" w:hAnsi="Times New Roman"/>
          <w:b/>
          <w:bCs/>
          <w:szCs w:val="28"/>
        </w:rPr>
      </w:pPr>
      <w:bookmarkStart w:id="10" w:name="chuong_2"/>
    </w:p>
    <w:p w:rsidR="0045640C" w:rsidRPr="00C71ABB" w:rsidRDefault="0045640C" w:rsidP="00A5335F">
      <w:pPr>
        <w:spacing w:line="264" w:lineRule="auto"/>
        <w:jc w:val="center"/>
        <w:rPr>
          <w:rFonts w:ascii="Times New Roman" w:hAnsi="Times New Roman"/>
          <w:szCs w:val="28"/>
        </w:rPr>
      </w:pPr>
      <w:r w:rsidRPr="00C71ABB">
        <w:rPr>
          <w:rFonts w:ascii="Times New Roman" w:hAnsi="Times New Roman"/>
          <w:b/>
          <w:bCs/>
          <w:szCs w:val="28"/>
          <w:lang w:val="vi-VN"/>
        </w:rPr>
        <w:t xml:space="preserve">Chương </w:t>
      </w:r>
      <w:r w:rsidRPr="00C71ABB">
        <w:rPr>
          <w:rFonts w:ascii="Times New Roman" w:hAnsi="Times New Roman"/>
          <w:b/>
          <w:bCs/>
          <w:szCs w:val="28"/>
        </w:rPr>
        <w:t>II</w:t>
      </w:r>
      <w:bookmarkEnd w:id="10"/>
    </w:p>
    <w:p w:rsidR="00197E7D" w:rsidRPr="00C71ABB" w:rsidRDefault="0045640C" w:rsidP="00EA75E7">
      <w:pPr>
        <w:spacing w:line="264" w:lineRule="auto"/>
        <w:jc w:val="center"/>
        <w:rPr>
          <w:rFonts w:ascii="Times New Roman" w:hAnsi="Times New Roman"/>
          <w:b/>
          <w:bCs/>
          <w:szCs w:val="28"/>
        </w:rPr>
      </w:pPr>
      <w:bookmarkStart w:id="11" w:name="chuong_2_name"/>
      <w:r w:rsidRPr="00C71ABB">
        <w:rPr>
          <w:rFonts w:ascii="Times New Roman" w:hAnsi="Times New Roman"/>
          <w:b/>
          <w:bCs/>
          <w:szCs w:val="28"/>
          <w:lang w:val="vi-VN"/>
        </w:rPr>
        <w:t>TỔ CHỨC BỘ MÁY QUỸ</w:t>
      </w:r>
      <w:bookmarkEnd w:id="11"/>
    </w:p>
    <w:p w:rsidR="00EA75E7" w:rsidRPr="00C71ABB" w:rsidRDefault="00EA75E7" w:rsidP="00EA75E7">
      <w:pPr>
        <w:spacing w:line="264" w:lineRule="auto"/>
        <w:jc w:val="center"/>
        <w:rPr>
          <w:rFonts w:ascii="Times New Roman" w:hAnsi="Times New Roman"/>
          <w:b/>
          <w:bCs/>
          <w:sz w:val="8"/>
          <w:szCs w:val="28"/>
        </w:rPr>
      </w:pPr>
    </w:p>
    <w:p w:rsidR="0045640C" w:rsidRPr="00C71ABB" w:rsidRDefault="0045640C" w:rsidP="00197E7D">
      <w:pPr>
        <w:spacing w:before="80" w:after="80" w:line="264" w:lineRule="auto"/>
        <w:ind w:firstLine="567"/>
        <w:jc w:val="both"/>
        <w:rPr>
          <w:rFonts w:ascii="Times New Roman" w:hAnsi="Times New Roman"/>
          <w:szCs w:val="28"/>
        </w:rPr>
      </w:pPr>
      <w:bookmarkStart w:id="12" w:name="dieu_4"/>
      <w:r w:rsidRPr="00C71ABB">
        <w:rPr>
          <w:rFonts w:ascii="Times New Roman" w:hAnsi="Times New Roman"/>
          <w:b/>
          <w:bCs/>
          <w:szCs w:val="28"/>
          <w:lang w:val="vi-VN"/>
        </w:rPr>
        <w:t>Điều 4. Cơ quan Quản lý Quỹ</w:t>
      </w:r>
      <w:bookmarkEnd w:id="12"/>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1. Tên giao dịch: Quỹ Phòng, chống thiên tai tỉnh Hà Tĩnh.</w:t>
      </w:r>
    </w:p>
    <w:p w:rsidR="0045640C" w:rsidRPr="00C71ABB" w:rsidRDefault="0045640C" w:rsidP="00197E7D">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lastRenderedPageBreak/>
        <w:t>Trụ sở cơ quan quản lý Quỹ đặt tại Văn phòng Thường trực Ban Chỉ huy Phòng, chống thiên tai và Tìm kiếm cứu nạn tỉnh Hà Tĩnh.</w:t>
      </w:r>
    </w:p>
    <w:p w:rsidR="006E3E11" w:rsidRPr="00C71ABB" w:rsidRDefault="006E3E11"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2. Vị trí, chức năng</w:t>
      </w:r>
    </w:p>
    <w:p w:rsidR="006E3E11" w:rsidRPr="00C71ABB" w:rsidRDefault="006E3E11"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Cơ quan Quản lý Quỹ là cơ quan chuyên môn thuộc UBND tỉnh thực hiện chức năng tham mưu, giúp UBND tỉnh Quản lý Quỹ Phòng, chống thiên tai tỉnh</w:t>
      </w:r>
      <w:r w:rsidR="00571E56" w:rsidRPr="00C71ABB">
        <w:rPr>
          <w:rFonts w:ascii="Times New Roman" w:hAnsi="Times New Roman"/>
          <w:szCs w:val="28"/>
          <w:lang w:val="vi-VN"/>
        </w:rPr>
        <w:t xml:space="preserve"> theo quy định của pháp luật.</w:t>
      </w:r>
    </w:p>
    <w:p w:rsidR="00571E56" w:rsidRPr="00C71ABB" w:rsidRDefault="00571E5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Cơ quan Quản lý Quỹ có tư cách pháp nhân, có con dấu, tài khoản riêng; chịu sự chỉ đạo, quản lý của UBND tỉnh; đồng thời chịu sự chỉ đạo hướng dẫn, kiểm tra </w:t>
      </w:r>
      <w:r w:rsidR="00BD40B8" w:rsidRPr="00C71ABB">
        <w:rPr>
          <w:rFonts w:ascii="Times New Roman" w:hAnsi="Times New Roman"/>
          <w:szCs w:val="28"/>
          <w:lang w:val="vi-VN"/>
        </w:rPr>
        <w:t>chuyên môn nghiệp vụ của Bộ</w:t>
      </w:r>
      <w:r w:rsidRPr="00C71ABB">
        <w:rPr>
          <w:rFonts w:ascii="Times New Roman" w:hAnsi="Times New Roman"/>
          <w:szCs w:val="28"/>
          <w:lang w:val="vi-VN"/>
        </w:rPr>
        <w:t xml:space="preserve"> Nông nghiệp và PTNT, </w:t>
      </w:r>
      <w:r w:rsidR="00BD40B8" w:rsidRPr="00A85A81">
        <w:rPr>
          <w:rFonts w:ascii="Times New Roman" w:hAnsi="Times New Roman"/>
          <w:szCs w:val="28"/>
          <w:lang w:val="vi-VN"/>
        </w:rPr>
        <w:t xml:space="preserve">Bộ </w:t>
      </w:r>
      <w:r w:rsidR="00BD40B8" w:rsidRPr="00C71ABB">
        <w:rPr>
          <w:rFonts w:ascii="Times New Roman" w:hAnsi="Times New Roman"/>
          <w:szCs w:val="28"/>
          <w:lang w:val="vi-VN"/>
        </w:rPr>
        <w:t>Tài chính</w:t>
      </w:r>
      <w:r w:rsidR="00BD40B8" w:rsidRPr="00A85A81">
        <w:rPr>
          <w:rFonts w:ascii="Times New Roman" w:hAnsi="Times New Roman"/>
          <w:szCs w:val="28"/>
          <w:lang w:val="vi-VN"/>
        </w:rPr>
        <w:t>;S</w:t>
      </w:r>
      <w:r w:rsidR="00BD40B8" w:rsidRPr="00C71ABB">
        <w:rPr>
          <w:rFonts w:ascii="Times New Roman" w:hAnsi="Times New Roman"/>
          <w:szCs w:val="28"/>
          <w:lang w:val="vi-VN"/>
        </w:rPr>
        <w:t>ở</w:t>
      </w:r>
      <w:r w:rsidRPr="00C71ABB">
        <w:rPr>
          <w:rFonts w:ascii="Times New Roman" w:hAnsi="Times New Roman"/>
          <w:szCs w:val="28"/>
          <w:lang w:val="vi-VN"/>
        </w:rPr>
        <w:t xml:space="preserve"> Nông nghiệp và PTNT, </w:t>
      </w:r>
      <w:r w:rsidR="00BD40B8" w:rsidRPr="00A85A81">
        <w:rPr>
          <w:rFonts w:ascii="Times New Roman" w:hAnsi="Times New Roman"/>
          <w:szCs w:val="28"/>
          <w:lang w:val="vi-VN"/>
        </w:rPr>
        <w:t xml:space="preserve">Sở </w:t>
      </w:r>
      <w:r w:rsidRPr="00C71ABB">
        <w:rPr>
          <w:rFonts w:ascii="Times New Roman" w:hAnsi="Times New Roman"/>
          <w:szCs w:val="28"/>
          <w:lang w:val="vi-VN"/>
        </w:rPr>
        <w:t xml:space="preserve">Tài chính, </w:t>
      </w:r>
      <w:r w:rsidR="00BD40B8" w:rsidRPr="00A85A81">
        <w:rPr>
          <w:rFonts w:ascii="Times New Roman" w:hAnsi="Times New Roman"/>
          <w:szCs w:val="28"/>
          <w:lang w:val="vi-VN"/>
        </w:rPr>
        <w:t xml:space="preserve">Sở </w:t>
      </w:r>
      <w:r w:rsidRPr="00C71ABB">
        <w:rPr>
          <w:rFonts w:ascii="Times New Roman" w:hAnsi="Times New Roman"/>
          <w:szCs w:val="28"/>
          <w:lang w:val="vi-VN"/>
        </w:rPr>
        <w:t>Kế hoạch và Đầu tư.</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3. Nhiệm vụ, quyền hạn của Cơ quan Quản lý Quỹ</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a) Chủ trì phối hợp với các ngành, các cấp có liên quan tham mưu trình Ủy ban nhân dân tỉnh phê duyệt điều chỉnh, bổ sung Quy chế tổ chức, hoạt động, quản lý, sử dụng và quyết toán nguồn vốn Quỹ.Tổ chức công tác tuyên truyền, phổ biến, triển khai thực hiện các </w:t>
      </w:r>
      <w:r w:rsidR="00AB25B2" w:rsidRPr="00A85A81">
        <w:rPr>
          <w:rFonts w:ascii="Times New Roman" w:hAnsi="Times New Roman"/>
          <w:szCs w:val="28"/>
          <w:lang w:val="vi-VN"/>
        </w:rPr>
        <w:t>quy định pháp luật</w:t>
      </w:r>
      <w:r w:rsidRPr="00C71ABB">
        <w:rPr>
          <w:rFonts w:ascii="Times New Roman" w:hAnsi="Times New Roman"/>
          <w:szCs w:val="28"/>
          <w:lang w:val="vi-VN"/>
        </w:rPr>
        <w:t xml:space="preserve"> có liên quan </w:t>
      </w:r>
      <w:r w:rsidRPr="00C71ABB">
        <w:rPr>
          <w:rFonts w:ascii="Times New Roman" w:hAnsi="Times New Roman" w:hint="eastAsia"/>
          <w:szCs w:val="28"/>
          <w:lang w:val="vi-VN"/>
        </w:rPr>
        <w:t>đ</w:t>
      </w:r>
      <w:r w:rsidRPr="00C71ABB">
        <w:rPr>
          <w:rFonts w:ascii="Times New Roman" w:hAnsi="Times New Roman"/>
          <w:szCs w:val="28"/>
          <w:lang w:val="vi-VN"/>
        </w:rPr>
        <w:t>ến Quỹ phòng chống thiên tai.</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b) Xây dựng và ban hành kế hoạch hoạt động dài hạn và hàng năm của Quỹ; tổ chức điều hành, quản lý, sử dụng Quỹ theo Quy chế này và Quyết định của Ủy ban nhân dân tỉnh; tổ chức quản lý tài chính, tài sản được giao; chuẩn bị nội dung</w:t>
      </w:r>
      <w:r w:rsidR="002B5CA5" w:rsidRPr="00A85A81">
        <w:rPr>
          <w:rFonts w:ascii="Times New Roman" w:hAnsi="Times New Roman"/>
          <w:szCs w:val="28"/>
          <w:lang w:val="vi-VN"/>
        </w:rPr>
        <w:t>,</w:t>
      </w:r>
      <w:r w:rsidRPr="00C71ABB">
        <w:rPr>
          <w:rFonts w:ascii="Times New Roman" w:hAnsi="Times New Roman"/>
          <w:szCs w:val="28"/>
          <w:lang w:val="vi-VN"/>
        </w:rPr>
        <w:t xml:space="preserve"> tài liệu cho các cuộc họp định kỳ, đột xuất; thực hiện chế độ báo cáo theo quy định.</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c) Tham gia đoàn kiểm tra của các sở, ngành để đánh giá việc thực hiện kế hoạch thu, chi của Quỹ; cung cấp số liệu, tài liệu phục vụ kiểm tra, thanh tra, kiểm toán của cơ quan nhà nước theo quy định và thực hiện các nhiệm vụ khác khi Ủy ban nhân dân tỉnh giao.</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d) Chỉ đạo lập kế hoạch thu, công tác thu và quản lý, sử dụng quỹ hàng năm và dài hạn trình Ủy ban nhân dân tỉnh phê duyệt; báo cáo kết quả thu chi theo quy định. Đề xuất đối tượng được miễn, giảm, tạm hoãn đóng góp quỹ theo quy định trình Ủy ban nhân dân tỉnh phê duyệt.</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đ) Tổ chức và chỉ đạo Ủy ban nhân dân cấp huyện, cấp xã, thủ trưởng các cơ quan lập kế hoạch, tổ chức thu, nộp và quản lý sử dụng quỹ theo quy định tại Điều 8, Điều 9 Nghị định số 94/2014/NĐ-CP ngày 17/10/2014 của Chính phủ quy định về thành lập và quản lý Quỹ phòng, chống thiên tai và </w:t>
      </w:r>
      <w:r w:rsidRPr="00C71ABB">
        <w:rPr>
          <w:rFonts w:ascii="Times New Roman" w:hAnsi="Times New Roman"/>
          <w:lang w:val="nl-NL"/>
        </w:rPr>
        <w:t xml:space="preserve">khoản 3, khoản 4 </w:t>
      </w:r>
      <w:r w:rsidRPr="00C71ABB">
        <w:rPr>
          <w:rFonts w:ascii="Times New Roman" w:hAnsi="Times New Roman" w:hint="eastAsia"/>
          <w:lang w:val="nl-NL"/>
        </w:rPr>
        <w:t>Đ</w:t>
      </w:r>
      <w:r w:rsidRPr="00C71ABB">
        <w:rPr>
          <w:rFonts w:ascii="Times New Roman" w:hAnsi="Times New Roman"/>
          <w:lang w:val="nl-NL"/>
        </w:rPr>
        <w:t xml:space="preserve">iều 1 Nghị </w:t>
      </w:r>
      <w:r w:rsidRPr="00C71ABB">
        <w:rPr>
          <w:rFonts w:ascii="Times New Roman" w:hAnsi="Times New Roman" w:hint="eastAsia"/>
          <w:lang w:val="nl-NL"/>
        </w:rPr>
        <w:t>đ</w:t>
      </w:r>
      <w:r w:rsidRPr="00C71ABB">
        <w:rPr>
          <w:rFonts w:ascii="Times New Roman" w:hAnsi="Times New Roman"/>
          <w:lang w:val="nl-NL"/>
        </w:rPr>
        <w:t>ịnh số 83/2019/N</w:t>
      </w:r>
      <w:r w:rsidRPr="00C71ABB">
        <w:rPr>
          <w:rFonts w:ascii="Times New Roman" w:hAnsi="Times New Roman" w:hint="eastAsia"/>
          <w:lang w:val="nl-NL"/>
        </w:rPr>
        <w:t>Đ</w:t>
      </w:r>
      <w:r w:rsidRPr="00C71ABB">
        <w:rPr>
          <w:rFonts w:ascii="Times New Roman" w:hAnsi="Times New Roman"/>
          <w:lang w:val="nl-NL"/>
        </w:rPr>
        <w:t xml:space="preserve">-CP ngày 12/11/2019 của Chính phủ về sửa </w:t>
      </w:r>
      <w:r w:rsidRPr="00C71ABB">
        <w:rPr>
          <w:rFonts w:ascii="Times New Roman" w:hAnsi="Times New Roman" w:hint="eastAsia"/>
          <w:lang w:val="nl-NL"/>
        </w:rPr>
        <w:t>đ</w:t>
      </w:r>
      <w:r w:rsidRPr="00C71ABB">
        <w:rPr>
          <w:rFonts w:ascii="Times New Roman" w:hAnsi="Times New Roman"/>
          <w:lang w:val="nl-NL"/>
        </w:rPr>
        <w:t>ổi, bổ sung một số điều Nghị định số 94/2014/NĐ-CP quy định về thành lập và Quản lý Quỹ phòng chống thiên tai</w:t>
      </w:r>
      <w:r w:rsidRPr="00C71ABB">
        <w:rPr>
          <w:rFonts w:ascii="Times New Roman" w:hAnsi="Times New Roman"/>
          <w:szCs w:val="28"/>
          <w:lang w:val="vi-VN"/>
        </w:rPr>
        <w:t>.</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e) </w:t>
      </w:r>
      <w:r w:rsidR="00301E86" w:rsidRPr="00A85A81">
        <w:rPr>
          <w:rFonts w:ascii="Times New Roman" w:hAnsi="Times New Roman"/>
          <w:szCs w:val="28"/>
          <w:lang w:val="vi-VN"/>
        </w:rPr>
        <w:t>Chủ trì, phối hợp các sở, ngành liên quan, t</w:t>
      </w:r>
      <w:r w:rsidRPr="00C71ABB">
        <w:rPr>
          <w:rFonts w:ascii="Times New Roman" w:hAnsi="Times New Roman"/>
          <w:szCs w:val="28"/>
          <w:lang w:val="vi-VN"/>
        </w:rPr>
        <w:t xml:space="preserve">ham mưu Ủy ban nhân dân tỉnh quyết định mức chi và nội dung chi cho các đối tượng được hỗ trợ từ Quỹ. </w:t>
      </w:r>
      <w:r w:rsidRPr="00C71ABB">
        <w:rPr>
          <w:rFonts w:ascii="Times New Roman" w:hAnsi="Times New Roman"/>
          <w:szCs w:val="28"/>
          <w:lang w:val="vi-VN"/>
        </w:rPr>
        <w:lastRenderedPageBreak/>
        <w:t>Chỉ đạo việc chấp hành sự kiểm tra, thanh tra, kiểm toán của các cơ quan nhà nước và tổ chức công khai nguồn thu, chi quỹ theo quy định. Chỉ đạo bộ phận nghiệp vụ Cơ quan Quản lý Quỹ tổ chức thực hiện nghiệp vụ về thu nộp và quản lý, sử dụng Quỹ.</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f) Tham mưu cấp có thẩm quyền quyết định việc đình chỉ, thu hồi kinh phí đã cấp hoặc hỗ trợ khi phát hiện đơn vị, địa phương, tổ chức, hộ gia đình, cá nhân, cộng đồng dân cư vi phạm cam kết về sử dụng kinh phí hoặc vi phạm các quy định khác của Pháp luật liên quan.</w:t>
      </w:r>
    </w:p>
    <w:p w:rsidR="00571E56" w:rsidRPr="00C71ABB" w:rsidRDefault="00571E56" w:rsidP="00571E5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g) Thực hiện chế </w:t>
      </w:r>
      <w:r w:rsidRPr="00C71ABB">
        <w:rPr>
          <w:rFonts w:ascii="Times New Roman" w:hAnsi="Times New Roman" w:hint="eastAsia"/>
          <w:szCs w:val="28"/>
          <w:lang w:val="vi-VN"/>
        </w:rPr>
        <w:t>đ</w:t>
      </w:r>
      <w:r w:rsidRPr="00C71ABB">
        <w:rPr>
          <w:rFonts w:ascii="Times New Roman" w:hAnsi="Times New Roman"/>
          <w:szCs w:val="28"/>
          <w:lang w:val="vi-VN"/>
        </w:rPr>
        <w:t xml:space="preserve">ộ kế toán theo quy </w:t>
      </w:r>
      <w:r w:rsidRPr="00C71ABB">
        <w:rPr>
          <w:rFonts w:ascii="Times New Roman" w:hAnsi="Times New Roman" w:hint="eastAsia"/>
          <w:szCs w:val="28"/>
          <w:lang w:val="vi-VN"/>
        </w:rPr>
        <w:t>đ</w:t>
      </w:r>
      <w:r w:rsidRPr="00C71ABB">
        <w:rPr>
          <w:rFonts w:ascii="Times New Roman" w:hAnsi="Times New Roman"/>
          <w:szCs w:val="28"/>
          <w:lang w:val="vi-VN"/>
        </w:rPr>
        <w:t>ịnh của pháp luật về kế toán hiện hành và h</w:t>
      </w:r>
      <w:r w:rsidRPr="00C71ABB">
        <w:rPr>
          <w:rFonts w:ascii="Times New Roman" w:hAnsi="Times New Roman" w:hint="eastAsia"/>
          <w:szCs w:val="28"/>
          <w:lang w:val="vi-VN"/>
        </w:rPr>
        <w:t>ư</w:t>
      </w:r>
      <w:r w:rsidRPr="00C71ABB">
        <w:rPr>
          <w:rFonts w:ascii="Times New Roman" w:hAnsi="Times New Roman"/>
          <w:szCs w:val="28"/>
          <w:lang w:val="vi-VN"/>
        </w:rPr>
        <w:t>ớng dẫn của Bộ Tài chính.</w:t>
      </w:r>
    </w:p>
    <w:p w:rsidR="006E3E11" w:rsidRPr="00C71ABB" w:rsidRDefault="00571E5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4</w:t>
      </w:r>
      <w:r w:rsidR="006E3E11" w:rsidRPr="00C71ABB">
        <w:rPr>
          <w:rFonts w:ascii="Times New Roman" w:hAnsi="Times New Roman"/>
          <w:szCs w:val="28"/>
          <w:lang w:val="vi-VN"/>
        </w:rPr>
        <w:t>. Cơ cấu tổ chức</w:t>
      </w:r>
    </w:p>
    <w:p w:rsidR="00571E56"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a) </w:t>
      </w:r>
      <w:r w:rsidR="00571E56" w:rsidRPr="00C71ABB">
        <w:rPr>
          <w:rFonts w:ascii="Times New Roman" w:hAnsi="Times New Roman"/>
          <w:szCs w:val="28"/>
          <w:lang w:val="vi-VN"/>
        </w:rPr>
        <w:t>Lãnh đạo: Cơ quan Quản lý Quỹ có Giám đốc và 01 Phó Giám đốc</w:t>
      </w:r>
    </w:p>
    <w:p w:rsidR="0045640C" w:rsidRPr="00A85A81" w:rsidRDefault="00571E5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 </w:t>
      </w:r>
      <w:r w:rsidR="0045640C" w:rsidRPr="00C71ABB">
        <w:rPr>
          <w:rFonts w:ascii="Times New Roman" w:hAnsi="Times New Roman"/>
          <w:szCs w:val="28"/>
          <w:lang w:val="vi-VN"/>
        </w:rPr>
        <w:t>Giám đốc Cơ quan quản lý Quỹ do Giám đốc Sở Nông nghiệp và Phát triển nông thôn kiêm nhiệm</w:t>
      </w:r>
      <w:r w:rsidR="00E0097A" w:rsidRPr="00C71ABB">
        <w:rPr>
          <w:rFonts w:ascii="Times New Roman" w:hAnsi="Times New Roman"/>
          <w:szCs w:val="28"/>
          <w:lang w:val="vi-VN"/>
        </w:rPr>
        <w:t>, là người đại diện pháp luật của Quỹ, Chủ tài khoản của Quỹ;</w:t>
      </w:r>
      <w:r w:rsidR="00C6298C" w:rsidRPr="00C6298C">
        <w:rPr>
          <w:rFonts w:ascii="Times New Roman" w:hAnsi="Times New Roman"/>
          <w:szCs w:val="28"/>
          <w:lang w:val="vi-VN"/>
        </w:rPr>
        <w:t xml:space="preserve"> </w:t>
      </w:r>
      <w:r w:rsidR="00E0097A" w:rsidRPr="00C71ABB">
        <w:rPr>
          <w:rFonts w:ascii="Times New Roman" w:hAnsi="Times New Roman"/>
          <w:szCs w:val="28"/>
          <w:lang w:val="vi-VN"/>
        </w:rPr>
        <w:t>chịu trách nhiệm trước pháp luật và UBND tỉnh về toàn bộ hoạt động nghiệp vụ của Quỹ</w:t>
      </w:r>
      <w:r w:rsidR="0084367F" w:rsidRPr="00A85A81">
        <w:rPr>
          <w:rFonts w:ascii="Times New Roman" w:hAnsi="Times New Roman"/>
          <w:szCs w:val="28"/>
          <w:lang w:val="vi-VN"/>
        </w:rPr>
        <w:t>.</w:t>
      </w:r>
    </w:p>
    <w:p w:rsidR="0045640C" w:rsidRPr="00C71ABB" w:rsidRDefault="00571E5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 </w:t>
      </w:r>
      <w:r w:rsidR="0045640C" w:rsidRPr="00C71ABB">
        <w:rPr>
          <w:rFonts w:ascii="Times New Roman" w:hAnsi="Times New Roman"/>
          <w:szCs w:val="28"/>
          <w:lang w:val="vi-VN"/>
        </w:rPr>
        <w:t>Phó Giám đốc Cơ quan quản lý Quỹ do Chi cục trưởng Chi cục Thủy lợi - Chánh Văn phòng Thường trực Ban Chỉ huy Phòng chống thiên tai và Tìm kiếm cứu nạn tỉnh kiêm nhiệm</w:t>
      </w:r>
      <w:r w:rsidR="002B5CA5" w:rsidRPr="00A85A81">
        <w:rPr>
          <w:rFonts w:ascii="Times New Roman" w:hAnsi="Times New Roman"/>
          <w:szCs w:val="28"/>
          <w:lang w:val="vi-VN"/>
        </w:rPr>
        <w:t xml:space="preserve">; </w:t>
      </w:r>
      <w:r w:rsidR="00090A96" w:rsidRPr="00C71ABB">
        <w:rPr>
          <w:rFonts w:ascii="Times New Roman" w:hAnsi="Times New Roman"/>
          <w:szCs w:val="28"/>
          <w:lang w:val="vi-VN"/>
        </w:rPr>
        <w:t>giúp Giám đốc phụ trách một số mặt công tác, chịu trách nhiệm trước Giám đốc và trước pháp luật về nhiệm vụ được phân công.</w:t>
      </w:r>
    </w:p>
    <w:p w:rsidR="0045640C" w:rsidRPr="00C71ABB" w:rsidRDefault="00090A9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b</w:t>
      </w:r>
      <w:r w:rsidR="0045640C" w:rsidRPr="00C71ABB">
        <w:rPr>
          <w:rFonts w:ascii="Times New Roman" w:hAnsi="Times New Roman"/>
          <w:szCs w:val="28"/>
          <w:lang w:val="vi-VN"/>
        </w:rPr>
        <w:t>) Kế toán trưởng Cơ quan Quản lý Quỹ do Kế toán trưởng Chi cục Thủy lợi kiêm nhiệm</w:t>
      </w:r>
      <w:r w:rsidR="002B5CA5" w:rsidRPr="00A85A81">
        <w:rPr>
          <w:rFonts w:ascii="Times New Roman" w:hAnsi="Times New Roman"/>
          <w:szCs w:val="28"/>
          <w:lang w:val="vi-VN"/>
        </w:rPr>
        <w:t xml:space="preserve">; </w:t>
      </w:r>
      <w:r w:rsidRPr="00C71ABB">
        <w:rPr>
          <w:rFonts w:ascii="Times New Roman" w:hAnsi="Times New Roman"/>
          <w:szCs w:val="28"/>
          <w:lang w:val="vi-VN"/>
        </w:rPr>
        <w:t>tham mưu cho Giám đốc Quỹ công tác Kế toán của Quỹ theo Luật Kế toán và các quy định có liên quan, chịu trách nhiệm trước Giám đốc và trước pháp luật về nhiệm vụ được phân công.</w:t>
      </w:r>
    </w:p>
    <w:p w:rsidR="0045640C" w:rsidRDefault="00090A9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c</w:t>
      </w:r>
      <w:r w:rsidR="00052453">
        <w:rPr>
          <w:rFonts w:ascii="Times New Roman" w:hAnsi="Times New Roman"/>
          <w:szCs w:val="28"/>
          <w:lang w:val="vi-VN"/>
        </w:rPr>
        <w:t>)</w:t>
      </w:r>
      <w:r w:rsidR="00B25176" w:rsidRPr="00B25176">
        <w:rPr>
          <w:rFonts w:ascii="Times New Roman" w:hAnsi="Times New Roman"/>
          <w:szCs w:val="28"/>
          <w:lang w:val="vi-VN"/>
        </w:rPr>
        <w:t xml:space="preserve"> </w:t>
      </w:r>
      <w:r w:rsidR="0045640C" w:rsidRPr="00C71ABB">
        <w:rPr>
          <w:rFonts w:ascii="Times New Roman" w:hAnsi="Times New Roman"/>
          <w:szCs w:val="28"/>
          <w:lang w:val="vi-VN"/>
        </w:rPr>
        <w:t xml:space="preserve">Bộ phận nghiệp vụ Cơ quan quản lý Quỹ: Sử dụng </w:t>
      </w:r>
      <w:r w:rsidR="003B2FCF" w:rsidRPr="00C71ABB">
        <w:rPr>
          <w:rFonts w:ascii="Times New Roman" w:hAnsi="Times New Roman"/>
          <w:szCs w:val="28"/>
          <w:lang w:val="vi-VN"/>
        </w:rPr>
        <w:t>Công chức, viên chức, người lao động</w:t>
      </w:r>
      <w:r w:rsidR="0045640C" w:rsidRPr="00C71ABB">
        <w:rPr>
          <w:rFonts w:ascii="Times New Roman" w:hAnsi="Times New Roman"/>
          <w:szCs w:val="28"/>
          <w:lang w:val="vi-VN"/>
        </w:rPr>
        <w:t xml:space="preserve"> của Chi cục Thủy lợi, làm việc theo chế độ kiêm nhiệm</w:t>
      </w:r>
      <w:r w:rsidR="003B2FCF" w:rsidRPr="00C71ABB">
        <w:rPr>
          <w:rFonts w:ascii="Times New Roman" w:hAnsi="Times New Roman"/>
          <w:szCs w:val="28"/>
          <w:lang w:val="vi-VN"/>
        </w:rPr>
        <w:t>, được hưởng các chế độ (nếu có) theo quy định pháp luật</w:t>
      </w:r>
      <w:r w:rsidR="0045640C" w:rsidRPr="00C71ABB">
        <w:rPr>
          <w:rFonts w:ascii="Times New Roman" w:hAnsi="Times New Roman"/>
          <w:szCs w:val="28"/>
          <w:lang w:val="vi-VN"/>
        </w:rPr>
        <w:t>.</w:t>
      </w:r>
      <w:r w:rsidR="00694694" w:rsidRPr="00C71ABB">
        <w:rPr>
          <w:rFonts w:ascii="Times New Roman" w:hAnsi="Times New Roman"/>
          <w:szCs w:val="28"/>
          <w:lang w:val="vi-VN"/>
        </w:rPr>
        <w:t xml:space="preserve"> Giao Giám đốc Cơ quan Quản lý Quỹ </w:t>
      </w:r>
      <w:r w:rsidR="003B2FCF" w:rsidRPr="00C71ABB">
        <w:rPr>
          <w:rFonts w:ascii="Times New Roman" w:hAnsi="Times New Roman"/>
          <w:szCs w:val="28"/>
          <w:lang w:val="vi-VN"/>
        </w:rPr>
        <w:t>ban hành Quyết định thành lập bộ phận nghiệp vụ (tối đa không quá 10 người).</w:t>
      </w:r>
    </w:p>
    <w:p w:rsidR="008B2596" w:rsidRPr="004E4B10" w:rsidRDefault="008B2596" w:rsidP="00197E7D">
      <w:pPr>
        <w:spacing w:before="80" w:after="80" w:line="264" w:lineRule="auto"/>
        <w:ind w:firstLine="567"/>
        <w:jc w:val="both"/>
        <w:rPr>
          <w:rFonts w:ascii="Times New Roman" w:hAnsi="Times New Roman"/>
          <w:spacing w:val="-4"/>
          <w:szCs w:val="28"/>
          <w:lang w:val="vi-VN"/>
        </w:rPr>
      </w:pPr>
      <w:r w:rsidRPr="004E4B10">
        <w:rPr>
          <w:rFonts w:ascii="Times New Roman" w:hAnsi="Times New Roman"/>
          <w:spacing w:val="-4"/>
          <w:szCs w:val="28"/>
          <w:lang w:val="vi-VN"/>
        </w:rPr>
        <w:t>Chế độ lương, phụ cấp kiêm nhiệm của Giám đốc, Phó Giám đốc Cơ quan Quản lý Quỹ được thực hiện theo quy định tại Thông tư 78/2005/TT-BNV ngày 10/8/2005 của Bộ Nội vụ về hướng dẫn thực hiện chế độ phụ cấp kiêm nhiệm đối với cán bộ công chức, viên chức kiêm nhiệm chức danh lãnh đạo đứng đầu cơ quan, đơn vị khác.</w:t>
      </w:r>
      <w:r w:rsidR="00B25176" w:rsidRPr="00B25176">
        <w:rPr>
          <w:rFonts w:ascii="Times New Roman" w:hAnsi="Times New Roman"/>
          <w:spacing w:val="-4"/>
          <w:szCs w:val="28"/>
          <w:lang w:val="vi-VN"/>
        </w:rPr>
        <w:t xml:space="preserve"> </w:t>
      </w:r>
      <w:r w:rsidRPr="004E4B10">
        <w:rPr>
          <w:rFonts w:ascii="Times New Roman" w:hAnsi="Times New Roman"/>
          <w:spacing w:val="-4"/>
          <w:szCs w:val="28"/>
          <w:lang w:val="vi-VN"/>
        </w:rPr>
        <w:t>Phụ cấp kiêm nhiệm của Kế toán trưởng được thực hiện theo quy định tại Thông tư số 04/2018/TT- BNV ngày 27/3/2018 của Bộ Nội vụ hướng dẫn về phụ cấp trách nhiệm công việc của Kế toán trưởng của các đơn vị kế toán.</w:t>
      </w:r>
    </w:p>
    <w:p w:rsidR="004E4B10" w:rsidRPr="00C450D6" w:rsidRDefault="004E4B10" w:rsidP="00A5335F">
      <w:pPr>
        <w:spacing w:line="264" w:lineRule="auto"/>
        <w:jc w:val="center"/>
        <w:rPr>
          <w:rFonts w:ascii="Times New Roman" w:hAnsi="Times New Roman"/>
          <w:b/>
          <w:bCs/>
          <w:sz w:val="10"/>
          <w:szCs w:val="28"/>
          <w:lang w:val="vi-VN"/>
        </w:rPr>
      </w:pPr>
      <w:bookmarkStart w:id="13" w:name="chuong_3"/>
    </w:p>
    <w:p w:rsidR="0045640C" w:rsidRPr="00C71ABB" w:rsidRDefault="0045640C" w:rsidP="00A5335F">
      <w:pPr>
        <w:spacing w:line="264" w:lineRule="auto"/>
        <w:jc w:val="center"/>
        <w:rPr>
          <w:rFonts w:ascii="Times New Roman" w:hAnsi="Times New Roman"/>
          <w:szCs w:val="28"/>
          <w:lang w:val="vi-VN"/>
        </w:rPr>
      </w:pPr>
      <w:r w:rsidRPr="00C71ABB">
        <w:rPr>
          <w:rFonts w:ascii="Times New Roman" w:hAnsi="Times New Roman"/>
          <w:b/>
          <w:bCs/>
          <w:szCs w:val="28"/>
          <w:lang w:val="vi-VN"/>
        </w:rPr>
        <w:t>Chương III</w:t>
      </w:r>
      <w:bookmarkEnd w:id="13"/>
    </w:p>
    <w:p w:rsidR="0045640C" w:rsidRPr="00C71ABB" w:rsidRDefault="0045640C" w:rsidP="00A5335F">
      <w:pPr>
        <w:spacing w:line="264" w:lineRule="auto"/>
        <w:jc w:val="center"/>
        <w:rPr>
          <w:rFonts w:ascii="Times New Roman" w:hAnsi="Times New Roman"/>
          <w:b/>
          <w:bCs/>
          <w:szCs w:val="28"/>
          <w:lang w:val="vi-VN"/>
        </w:rPr>
      </w:pPr>
      <w:bookmarkStart w:id="14" w:name="chuong_3_name"/>
      <w:r w:rsidRPr="00C71ABB">
        <w:rPr>
          <w:rFonts w:ascii="Times New Roman" w:hAnsi="Times New Roman"/>
          <w:b/>
          <w:bCs/>
          <w:szCs w:val="28"/>
          <w:lang w:val="vi-VN"/>
        </w:rPr>
        <w:t>ĐỐI TƯỢNG VÀ MỨC ĐÓNG GÓP</w:t>
      </w:r>
      <w:bookmarkEnd w:id="14"/>
    </w:p>
    <w:p w:rsidR="00197E7D" w:rsidRPr="00C71ABB" w:rsidRDefault="00197E7D" w:rsidP="00197E7D">
      <w:pPr>
        <w:spacing w:before="80" w:after="80" w:line="264" w:lineRule="auto"/>
        <w:jc w:val="center"/>
        <w:rPr>
          <w:rFonts w:ascii="Times New Roman" w:hAnsi="Times New Roman"/>
          <w:sz w:val="8"/>
          <w:szCs w:val="28"/>
          <w:lang w:val="vi-VN"/>
        </w:rPr>
      </w:pPr>
    </w:p>
    <w:p w:rsidR="0045640C" w:rsidRPr="00C71ABB" w:rsidRDefault="0045640C" w:rsidP="00197E7D">
      <w:pPr>
        <w:spacing w:before="80" w:after="80" w:line="264" w:lineRule="auto"/>
        <w:ind w:firstLine="567"/>
        <w:jc w:val="both"/>
        <w:rPr>
          <w:rFonts w:ascii="Times New Roman" w:hAnsi="Times New Roman"/>
          <w:szCs w:val="28"/>
          <w:lang w:val="vi-VN"/>
        </w:rPr>
      </w:pPr>
      <w:bookmarkStart w:id="15" w:name="dieu_5"/>
      <w:r w:rsidRPr="00C71ABB">
        <w:rPr>
          <w:rFonts w:ascii="Times New Roman" w:hAnsi="Times New Roman"/>
          <w:b/>
          <w:bCs/>
          <w:szCs w:val="28"/>
          <w:lang w:val="vi-VN"/>
        </w:rPr>
        <w:t>Điều 5. Đối tượng và mức đóng góp</w:t>
      </w:r>
      <w:bookmarkEnd w:id="15"/>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Đối tượng và mức đóng góp thực hiện theo quy định tại Điều 5 Nghị định số 94/2014/NĐ-CP ngày 17/10/2014 của Chính phủ.</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16" w:name="dieu_6"/>
      <w:r w:rsidRPr="00C71ABB">
        <w:rPr>
          <w:rFonts w:ascii="Times New Roman" w:hAnsi="Times New Roman"/>
          <w:b/>
          <w:bCs/>
          <w:szCs w:val="28"/>
          <w:lang w:val="vi-VN"/>
        </w:rPr>
        <w:t>Điều 6. Đối tượng được miễn, giảm, tạm hoãn đóng góp</w:t>
      </w:r>
      <w:bookmarkEnd w:id="16"/>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Đối tượng được miễn, giảm, tạm hoãn đóng góp thực hiện theo quy định tại Điều 6 Nghị định số 94/2014/NĐ-CP ngày 17/10/2014 của Chính phủ</w:t>
      </w:r>
      <w:r w:rsidR="00E720AD" w:rsidRPr="00C71ABB">
        <w:rPr>
          <w:rFonts w:ascii="Times New Roman" w:hAnsi="Times New Roman"/>
          <w:szCs w:val="28"/>
          <w:lang w:val="vi-VN"/>
        </w:rPr>
        <w:t xml:space="preserve"> và khoản</w:t>
      </w:r>
      <w:r w:rsidR="00E720AD" w:rsidRPr="00C71ABB">
        <w:rPr>
          <w:rFonts w:ascii="Times New Roman" w:hAnsi="Times New Roman"/>
          <w:lang w:val="nl-NL"/>
        </w:rPr>
        <w:t xml:space="preserve">2 </w:t>
      </w:r>
      <w:r w:rsidR="00E720AD" w:rsidRPr="00C71ABB">
        <w:rPr>
          <w:rFonts w:ascii="Times New Roman" w:hAnsi="Times New Roman" w:hint="eastAsia"/>
          <w:lang w:val="nl-NL"/>
        </w:rPr>
        <w:t>Đ</w:t>
      </w:r>
      <w:r w:rsidR="00E720AD" w:rsidRPr="00C71ABB">
        <w:rPr>
          <w:rFonts w:ascii="Times New Roman" w:hAnsi="Times New Roman"/>
          <w:lang w:val="nl-NL"/>
        </w:rPr>
        <w:t>iều 1 Nghị</w:t>
      </w:r>
      <w:r w:rsidR="00B25176">
        <w:rPr>
          <w:rFonts w:ascii="Times New Roman" w:hAnsi="Times New Roman"/>
          <w:lang w:val="nl-NL"/>
        </w:rPr>
        <w:t xml:space="preserve"> </w:t>
      </w:r>
      <w:r w:rsidR="00E720AD" w:rsidRPr="00C71ABB">
        <w:rPr>
          <w:rFonts w:ascii="Times New Roman" w:hAnsi="Times New Roman" w:hint="eastAsia"/>
          <w:lang w:val="nl-NL"/>
        </w:rPr>
        <w:t>đ</w:t>
      </w:r>
      <w:r w:rsidR="00E720AD" w:rsidRPr="00C71ABB">
        <w:rPr>
          <w:rFonts w:ascii="Times New Roman" w:hAnsi="Times New Roman"/>
          <w:lang w:val="nl-NL"/>
        </w:rPr>
        <w:t>ịnh số 83/2019/N</w:t>
      </w:r>
      <w:r w:rsidR="00E720AD" w:rsidRPr="00C71ABB">
        <w:rPr>
          <w:rFonts w:ascii="Times New Roman" w:hAnsi="Times New Roman" w:hint="eastAsia"/>
          <w:lang w:val="nl-NL"/>
        </w:rPr>
        <w:t>Đ</w:t>
      </w:r>
      <w:r w:rsidR="00E720AD" w:rsidRPr="00C71ABB">
        <w:rPr>
          <w:rFonts w:ascii="Times New Roman" w:hAnsi="Times New Roman"/>
          <w:lang w:val="nl-NL"/>
        </w:rPr>
        <w:t>-CP ngày 12/11/2019 của Chính phủ</w:t>
      </w:r>
      <w:r w:rsidRPr="00C71ABB">
        <w:rPr>
          <w:rFonts w:ascii="Times New Roman" w:hAnsi="Times New Roman"/>
          <w:szCs w:val="28"/>
          <w:lang w:val="vi-VN"/>
        </w:rPr>
        <w:t>.</w:t>
      </w:r>
    </w:p>
    <w:p w:rsidR="0045640C" w:rsidRPr="009E5CD1" w:rsidRDefault="0045640C" w:rsidP="00197E7D">
      <w:pPr>
        <w:spacing w:before="80" w:after="80" w:line="264" w:lineRule="auto"/>
        <w:ind w:firstLine="567"/>
        <w:jc w:val="both"/>
        <w:rPr>
          <w:rFonts w:ascii="Times New Roman Bold" w:hAnsi="Times New Roman Bold"/>
          <w:spacing w:val="-2"/>
          <w:szCs w:val="28"/>
          <w:lang w:val="vi-VN"/>
        </w:rPr>
      </w:pPr>
      <w:bookmarkStart w:id="17" w:name="dieu_7"/>
      <w:r w:rsidRPr="009E5CD1">
        <w:rPr>
          <w:rFonts w:ascii="Times New Roman Bold" w:hAnsi="Times New Roman Bold"/>
          <w:b/>
          <w:bCs/>
          <w:spacing w:val="-2"/>
          <w:szCs w:val="28"/>
          <w:lang w:val="vi-VN"/>
        </w:rPr>
        <w:t>Điều7. Thẩm quyền quyết định miễn, giảm, tạm hoãn và thời hạn được miễn, giảm, tạm hoãn</w:t>
      </w:r>
      <w:bookmarkEnd w:id="17"/>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Thực hiện theo Điều 7 Nghị định số 94/2014/NĐ-CP ngày 17/10/2014 của Chính phủ.</w:t>
      </w:r>
    </w:p>
    <w:p w:rsidR="0045640C" w:rsidRPr="00C71ABB" w:rsidRDefault="0045640C" w:rsidP="00A5335F">
      <w:pPr>
        <w:spacing w:line="264" w:lineRule="auto"/>
        <w:jc w:val="center"/>
        <w:rPr>
          <w:rFonts w:ascii="Times New Roman" w:hAnsi="Times New Roman"/>
          <w:szCs w:val="28"/>
          <w:lang w:val="vi-VN"/>
        </w:rPr>
      </w:pPr>
      <w:bookmarkStart w:id="18" w:name="chuong_4"/>
      <w:r w:rsidRPr="00C71ABB">
        <w:rPr>
          <w:rFonts w:ascii="Times New Roman" w:hAnsi="Times New Roman"/>
          <w:b/>
          <w:bCs/>
          <w:szCs w:val="28"/>
          <w:lang w:val="vi-VN"/>
        </w:rPr>
        <w:t>Chương IV</w:t>
      </w:r>
      <w:bookmarkEnd w:id="18"/>
    </w:p>
    <w:p w:rsidR="0045640C" w:rsidRPr="00C71ABB" w:rsidRDefault="0045640C" w:rsidP="00A5335F">
      <w:pPr>
        <w:spacing w:line="264" w:lineRule="auto"/>
        <w:jc w:val="center"/>
        <w:rPr>
          <w:rFonts w:ascii="Times New Roman" w:hAnsi="Times New Roman"/>
          <w:b/>
          <w:bCs/>
          <w:szCs w:val="28"/>
          <w:lang w:val="vi-VN"/>
        </w:rPr>
      </w:pPr>
      <w:bookmarkStart w:id="19" w:name="chuong_4_name"/>
      <w:r w:rsidRPr="00C71ABB">
        <w:rPr>
          <w:rFonts w:ascii="Times New Roman" w:hAnsi="Times New Roman"/>
          <w:b/>
          <w:bCs/>
          <w:szCs w:val="28"/>
          <w:lang w:val="vi-VN"/>
        </w:rPr>
        <w:t>QUẢN LÝ VÀ SỬ DỤNG QUỸ</w:t>
      </w:r>
      <w:bookmarkEnd w:id="19"/>
    </w:p>
    <w:p w:rsidR="00197E7D" w:rsidRPr="00C71ABB" w:rsidRDefault="00197E7D" w:rsidP="00197E7D">
      <w:pPr>
        <w:spacing w:before="80" w:after="80" w:line="264" w:lineRule="auto"/>
        <w:jc w:val="center"/>
        <w:rPr>
          <w:rFonts w:ascii="Times New Roman" w:hAnsi="Times New Roman"/>
          <w:sz w:val="4"/>
          <w:szCs w:val="28"/>
          <w:lang w:val="vi-VN"/>
        </w:rPr>
      </w:pPr>
    </w:p>
    <w:p w:rsidR="002642A9" w:rsidRPr="00C71ABB" w:rsidRDefault="002642A9" w:rsidP="002642A9">
      <w:pPr>
        <w:spacing w:before="80" w:after="80" w:line="264" w:lineRule="auto"/>
        <w:ind w:firstLine="567"/>
        <w:jc w:val="both"/>
        <w:rPr>
          <w:rFonts w:ascii="Times New Roman" w:hAnsi="Times New Roman"/>
          <w:szCs w:val="28"/>
          <w:lang w:val="vi-VN"/>
        </w:rPr>
      </w:pPr>
      <w:bookmarkStart w:id="20" w:name="dieu_8"/>
      <w:r w:rsidRPr="00C71ABB">
        <w:rPr>
          <w:rFonts w:ascii="Times New Roman" w:hAnsi="Times New Roman"/>
          <w:b/>
          <w:bCs/>
          <w:szCs w:val="28"/>
          <w:lang w:val="vi-VN"/>
        </w:rPr>
        <w:t>Điều 8. Lập</w:t>
      </w:r>
      <w:r w:rsidRPr="00B87F84">
        <w:rPr>
          <w:rFonts w:ascii="Times New Roman" w:hAnsi="Times New Roman"/>
          <w:b/>
          <w:bCs/>
          <w:szCs w:val="28"/>
          <w:lang w:val="vi-VN"/>
        </w:rPr>
        <w:t>, phê duyệt</w:t>
      </w:r>
      <w:r w:rsidRPr="00C71ABB">
        <w:rPr>
          <w:rFonts w:ascii="Times New Roman" w:hAnsi="Times New Roman"/>
          <w:b/>
          <w:bCs/>
          <w:szCs w:val="28"/>
          <w:lang w:val="vi-VN"/>
        </w:rPr>
        <w:t xml:space="preserve"> kế hoạch và thu nộp Quỹ</w:t>
      </w:r>
      <w:bookmarkEnd w:id="20"/>
    </w:p>
    <w:p w:rsidR="002642A9" w:rsidRDefault="002642A9" w:rsidP="002642A9">
      <w:pPr>
        <w:pStyle w:val="ListParagraph"/>
        <w:numPr>
          <w:ilvl w:val="0"/>
          <w:numId w:val="8"/>
        </w:numPr>
        <w:spacing w:before="80" w:after="80" w:line="264" w:lineRule="auto"/>
        <w:jc w:val="both"/>
        <w:rPr>
          <w:rFonts w:ascii="Times New Roman" w:hAnsi="Times New Roman"/>
          <w:szCs w:val="28"/>
        </w:rPr>
      </w:pPr>
      <w:r>
        <w:rPr>
          <w:rFonts w:ascii="Times New Roman" w:hAnsi="Times New Roman"/>
          <w:szCs w:val="28"/>
        </w:rPr>
        <w:t>Lập kế hoạch thu quỹ</w:t>
      </w:r>
    </w:p>
    <w:p w:rsidR="002642A9" w:rsidRDefault="002642A9" w:rsidP="002642A9">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 xml:space="preserve">Căn cứ đối tượng và mức đóng góp, đối tượng được miễn giảm, tạm hoãn đóng góp Quỹ theo quy định tại Điều 5, Điều 6 Nghị định số 94/2014/NĐ-CP ngày 17/10/2014 của Chính phủ và khoản 2 </w:t>
      </w:r>
      <w:r w:rsidRPr="00C71ABB">
        <w:rPr>
          <w:rFonts w:ascii="Times New Roman" w:hAnsi="Times New Roman" w:hint="eastAsia"/>
          <w:szCs w:val="28"/>
          <w:lang w:val="vi-VN"/>
        </w:rPr>
        <w:t>Đ</w:t>
      </w:r>
      <w:r w:rsidRPr="00C71ABB">
        <w:rPr>
          <w:rFonts w:ascii="Times New Roman" w:hAnsi="Times New Roman"/>
          <w:szCs w:val="28"/>
          <w:lang w:val="vi-VN"/>
        </w:rPr>
        <w:t>iều 1 Nghị</w:t>
      </w:r>
      <w:r w:rsidR="00B25176">
        <w:rPr>
          <w:rFonts w:ascii="Times New Roman" w:hAnsi="Times New Roman"/>
          <w:szCs w:val="28"/>
        </w:rPr>
        <w:t xml:space="preserve"> </w:t>
      </w:r>
      <w:r w:rsidRPr="00C71ABB">
        <w:rPr>
          <w:rFonts w:ascii="Times New Roman" w:hAnsi="Times New Roman" w:hint="eastAsia"/>
          <w:szCs w:val="28"/>
          <w:lang w:val="vi-VN"/>
        </w:rPr>
        <w:t>đ</w:t>
      </w:r>
      <w:r w:rsidRPr="00C71ABB">
        <w:rPr>
          <w:rFonts w:ascii="Times New Roman" w:hAnsi="Times New Roman"/>
          <w:szCs w:val="28"/>
          <w:lang w:val="vi-VN"/>
        </w:rPr>
        <w:t>ịnh số 83/2019/N</w:t>
      </w:r>
      <w:r w:rsidRPr="00C71ABB">
        <w:rPr>
          <w:rFonts w:ascii="Times New Roman" w:hAnsi="Times New Roman" w:hint="eastAsia"/>
          <w:szCs w:val="28"/>
          <w:lang w:val="vi-VN"/>
        </w:rPr>
        <w:t>Đ</w:t>
      </w:r>
      <w:r w:rsidRPr="00C71ABB">
        <w:rPr>
          <w:rFonts w:ascii="Times New Roman" w:hAnsi="Times New Roman"/>
          <w:szCs w:val="28"/>
          <w:lang w:val="vi-VN"/>
        </w:rPr>
        <w:t>-CP ngày12/11/2019 của Chính phủ</w:t>
      </w:r>
      <w:r w:rsidRPr="00A85A81">
        <w:rPr>
          <w:rFonts w:ascii="Times New Roman" w:hAnsi="Times New Roman"/>
          <w:szCs w:val="28"/>
          <w:lang w:val="vi-VN"/>
        </w:rPr>
        <w:t>;</w:t>
      </w:r>
      <w:r w:rsidRPr="00C71ABB">
        <w:rPr>
          <w:rFonts w:ascii="Times New Roman" w:hAnsi="Times New Roman"/>
          <w:szCs w:val="28"/>
          <w:lang w:val="vi-VN"/>
        </w:rPr>
        <w:t xml:space="preserve"> Cơ quan Quản lý Quỹ, Ủy ban nhân dân cấp huyện, cấp xã có trách nhiệm lập kế hoạch và tổ chức thu, nộp Quỹ của cơ quan, đơn vị và địa phương như sau:</w:t>
      </w:r>
    </w:p>
    <w:p w:rsidR="002642A9" w:rsidRPr="001D53E3" w:rsidRDefault="002642A9" w:rsidP="002642A9">
      <w:pPr>
        <w:spacing w:before="80" w:after="80" w:line="264" w:lineRule="auto"/>
        <w:ind w:firstLine="567"/>
        <w:jc w:val="both"/>
        <w:rPr>
          <w:rFonts w:ascii="Times New Roman" w:hAnsi="Times New Roman"/>
          <w:spacing w:val="-2"/>
          <w:szCs w:val="28"/>
        </w:rPr>
      </w:pPr>
      <w:r>
        <w:rPr>
          <w:rFonts w:ascii="Times New Roman" w:hAnsi="Times New Roman"/>
          <w:szCs w:val="28"/>
        </w:rPr>
        <w:t xml:space="preserve">a. Cấp xã: </w:t>
      </w:r>
      <w:r w:rsidRPr="00C71ABB">
        <w:rPr>
          <w:rFonts w:ascii="Times New Roman" w:hAnsi="Times New Roman"/>
          <w:szCs w:val="28"/>
          <w:lang w:val="vi-VN"/>
        </w:rPr>
        <w:t xml:space="preserve">Ủy ban nhân dân cấp xã lập kế hoạch thu Quỹ của cán bộ, công chức cấp xã và các đối tượng </w:t>
      </w:r>
      <w:r>
        <w:rPr>
          <w:rFonts w:ascii="Times New Roman" w:hAnsi="Times New Roman"/>
          <w:szCs w:val="28"/>
        </w:rPr>
        <w:t xml:space="preserve">lao </w:t>
      </w:r>
      <w:r w:rsidRPr="00CF51A1">
        <w:rPr>
          <w:rFonts w:ascii="Times New Roman" w:hAnsi="Times New Roman" w:hint="eastAsia"/>
          <w:szCs w:val="28"/>
        </w:rPr>
        <w:t>đ</w:t>
      </w:r>
      <w:r w:rsidRPr="00CF51A1">
        <w:rPr>
          <w:rFonts w:ascii="Times New Roman" w:hAnsi="Times New Roman"/>
          <w:szCs w:val="28"/>
        </w:rPr>
        <w:t>ộng</w:t>
      </w:r>
      <w:r>
        <w:rPr>
          <w:rFonts w:ascii="Times New Roman" w:hAnsi="Times New Roman"/>
          <w:szCs w:val="28"/>
        </w:rPr>
        <w:t xml:space="preserve"> kh</w:t>
      </w:r>
      <w:r w:rsidRPr="00CF51A1">
        <w:rPr>
          <w:rFonts w:ascii="Times New Roman" w:hAnsi="Times New Roman"/>
          <w:szCs w:val="28"/>
        </w:rPr>
        <w:t>ác</w:t>
      </w:r>
      <w:r>
        <w:rPr>
          <w:rFonts w:ascii="Times New Roman" w:hAnsi="Times New Roman"/>
          <w:szCs w:val="28"/>
        </w:rPr>
        <w:t xml:space="preserve"> tr</w:t>
      </w:r>
      <w:r w:rsidRPr="00CF51A1">
        <w:rPr>
          <w:rFonts w:ascii="Times New Roman" w:hAnsi="Times New Roman"/>
          <w:szCs w:val="28"/>
        </w:rPr>
        <w:t>ê</w:t>
      </w:r>
      <w:r>
        <w:rPr>
          <w:rFonts w:ascii="Times New Roman" w:hAnsi="Times New Roman"/>
          <w:szCs w:val="28"/>
        </w:rPr>
        <w:t xml:space="preserve">n </w:t>
      </w:r>
      <w:r w:rsidRPr="00CF51A1">
        <w:rPr>
          <w:rFonts w:ascii="Times New Roman" w:hAnsi="Times New Roman" w:hint="eastAsia"/>
          <w:szCs w:val="28"/>
        </w:rPr>
        <w:t>đ</w:t>
      </w:r>
      <w:r w:rsidRPr="00CF51A1">
        <w:rPr>
          <w:rFonts w:ascii="Times New Roman" w:hAnsi="Times New Roman"/>
          <w:szCs w:val="28"/>
        </w:rPr>
        <w:t>ị</w:t>
      </w:r>
      <w:r>
        <w:rPr>
          <w:rFonts w:ascii="Times New Roman" w:hAnsi="Times New Roman"/>
          <w:szCs w:val="28"/>
        </w:rPr>
        <w:t>a b</w:t>
      </w:r>
      <w:r w:rsidRPr="00CF51A1">
        <w:rPr>
          <w:rFonts w:ascii="Times New Roman" w:hAnsi="Times New Roman"/>
          <w:szCs w:val="28"/>
        </w:rPr>
        <w:t>àn</w:t>
      </w:r>
      <w:r w:rsidRPr="00C71ABB">
        <w:rPr>
          <w:rFonts w:ascii="Times New Roman" w:hAnsi="Times New Roman"/>
          <w:szCs w:val="28"/>
          <w:lang w:val="vi-VN"/>
        </w:rPr>
        <w:t xml:space="preserve"> (trừ các đối tượng quy định tại </w:t>
      </w:r>
      <w:r w:rsidRPr="00AE7F61">
        <w:rPr>
          <w:rFonts w:ascii="Times New Roman" w:hAnsi="Times New Roman"/>
          <w:szCs w:val="28"/>
          <w:lang w:val="vi-VN"/>
        </w:rPr>
        <w:t>Điểm b</w:t>
      </w:r>
      <w:r w:rsidR="00602621">
        <w:rPr>
          <w:rFonts w:ascii="Times New Roman" w:hAnsi="Times New Roman"/>
          <w:szCs w:val="28"/>
        </w:rPr>
        <w:t xml:space="preserve"> </w:t>
      </w:r>
      <w:r w:rsidRPr="00C71ABB">
        <w:rPr>
          <w:rFonts w:ascii="Times New Roman" w:hAnsi="Times New Roman"/>
          <w:szCs w:val="28"/>
          <w:lang w:val="vi-VN"/>
        </w:rPr>
        <w:t>Điều 8 Quyết định này);</w:t>
      </w:r>
    </w:p>
    <w:p w:rsidR="002642A9" w:rsidRDefault="002642A9" w:rsidP="002642A9">
      <w:pPr>
        <w:spacing w:before="80" w:after="80" w:line="264" w:lineRule="auto"/>
        <w:ind w:firstLine="567"/>
        <w:jc w:val="both"/>
        <w:rPr>
          <w:rFonts w:ascii="Times New Roman" w:hAnsi="Times New Roman"/>
          <w:szCs w:val="28"/>
        </w:rPr>
      </w:pPr>
      <w:r>
        <w:rPr>
          <w:rFonts w:ascii="Times New Roman" w:hAnsi="Times New Roman"/>
          <w:szCs w:val="28"/>
        </w:rPr>
        <w:t xml:space="preserve">b. Cấp huyện: </w:t>
      </w:r>
    </w:p>
    <w:p w:rsidR="002642A9" w:rsidRDefault="002642A9" w:rsidP="002642A9">
      <w:pPr>
        <w:spacing w:before="80" w:after="80" w:line="264" w:lineRule="auto"/>
        <w:ind w:firstLine="567"/>
        <w:jc w:val="both"/>
        <w:rPr>
          <w:rFonts w:ascii="Times New Roman" w:hAnsi="Times New Roman"/>
          <w:spacing w:val="-2"/>
          <w:szCs w:val="28"/>
        </w:rPr>
      </w:pPr>
      <w:r w:rsidRPr="00CF51A1">
        <w:rPr>
          <w:rFonts w:ascii="Times New Roman" w:hAnsi="Times New Roman"/>
          <w:szCs w:val="28"/>
        </w:rPr>
        <w:t xml:space="preserve">Ủy ban nhân dân cấp </w:t>
      </w:r>
      <w:r>
        <w:rPr>
          <w:rFonts w:ascii="Times New Roman" w:hAnsi="Times New Roman"/>
          <w:szCs w:val="28"/>
        </w:rPr>
        <w:t>huy</w:t>
      </w:r>
      <w:r w:rsidRPr="001D7201">
        <w:rPr>
          <w:rFonts w:ascii="Times New Roman" w:hAnsi="Times New Roman"/>
          <w:szCs w:val="28"/>
        </w:rPr>
        <w:t>ện</w:t>
      </w:r>
      <w:r w:rsidRPr="00CF51A1">
        <w:rPr>
          <w:rFonts w:ascii="Times New Roman" w:hAnsi="Times New Roman"/>
          <w:szCs w:val="28"/>
        </w:rPr>
        <w:t xml:space="preserve"> lập kế hoạch th</w:t>
      </w:r>
      <w:r>
        <w:rPr>
          <w:rFonts w:ascii="Times New Roman" w:hAnsi="Times New Roman"/>
          <w:szCs w:val="28"/>
        </w:rPr>
        <w:t>u Quỹ của cán bộ, công chức c</w:t>
      </w:r>
      <w:r w:rsidRPr="00CF51A1">
        <w:rPr>
          <w:rFonts w:ascii="Times New Roman" w:hAnsi="Times New Roman"/>
          <w:szCs w:val="28"/>
        </w:rPr>
        <w:t>ấp</w:t>
      </w:r>
      <w:r>
        <w:rPr>
          <w:rFonts w:ascii="Times New Roman" w:hAnsi="Times New Roman"/>
          <w:szCs w:val="28"/>
        </w:rPr>
        <w:t xml:space="preserve"> huy</w:t>
      </w:r>
      <w:r w:rsidRPr="00CF51A1">
        <w:rPr>
          <w:rFonts w:ascii="Times New Roman" w:hAnsi="Times New Roman"/>
          <w:szCs w:val="28"/>
        </w:rPr>
        <w:t>ện</w:t>
      </w:r>
      <w:r>
        <w:rPr>
          <w:rFonts w:ascii="Times New Roman" w:hAnsi="Times New Roman"/>
          <w:szCs w:val="28"/>
        </w:rPr>
        <w:t>; c</w:t>
      </w:r>
      <w:r w:rsidRPr="000972BC">
        <w:rPr>
          <w:rFonts w:ascii="Times New Roman" w:hAnsi="Times New Roman"/>
          <w:szCs w:val="28"/>
        </w:rPr>
        <w:t>án</w:t>
      </w:r>
      <w:r>
        <w:rPr>
          <w:rFonts w:ascii="Times New Roman" w:hAnsi="Times New Roman"/>
          <w:szCs w:val="28"/>
        </w:rPr>
        <w:t xml:space="preserve"> b</w:t>
      </w:r>
      <w:r w:rsidRPr="000972BC">
        <w:rPr>
          <w:rFonts w:ascii="Times New Roman" w:hAnsi="Times New Roman"/>
          <w:szCs w:val="28"/>
        </w:rPr>
        <w:t>ộ</w:t>
      </w:r>
      <w:r>
        <w:rPr>
          <w:rFonts w:ascii="Times New Roman" w:hAnsi="Times New Roman"/>
          <w:szCs w:val="28"/>
        </w:rPr>
        <w:t>, c</w:t>
      </w:r>
      <w:r w:rsidRPr="000972BC">
        <w:rPr>
          <w:rFonts w:ascii="Times New Roman" w:hAnsi="Times New Roman"/>
          <w:szCs w:val="28"/>
        </w:rPr>
        <w:t>ô</w:t>
      </w:r>
      <w:r>
        <w:rPr>
          <w:rFonts w:ascii="Times New Roman" w:hAnsi="Times New Roman"/>
          <w:szCs w:val="28"/>
        </w:rPr>
        <w:t>ng ch</w:t>
      </w:r>
      <w:r w:rsidRPr="000972BC">
        <w:rPr>
          <w:rFonts w:ascii="Times New Roman" w:hAnsi="Times New Roman"/>
          <w:szCs w:val="28"/>
        </w:rPr>
        <w:t>ức</w:t>
      </w:r>
      <w:r>
        <w:rPr>
          <w:rFonts w:ascii="Times New Roman" w:hAnsi="Times New Roman"/>
          <w:szCs w:val="28"/>
        </w:rPr>
        <w:t>, vi</w:t>
      </w:r>
      <w:r w:rsidRPr="000972BC">
        <w:rPr>
          <w:rFonts w:ascii="Times New Roman" w:hAnsi="Times New Roman"/>
          <w:szCs w:val="28"/>
        </w:rPr>
        <w:t>ê</w:t>
      </w:r>
      <w:r>
        <w:rPr>
          <w:rFonts w:ascii="Times New Roman" w:hAnsi="Times New Roman"/>
          <w:szCs w:val="28"/>
        </w:rPr>
        <w:t>n ch</w:t>
      </w:r>
      <w:r w:rsidRPr="000972BC">
        <w:rPr>
          <w:rFonts w:ascii="Times New Roman" w:hAnsi="Times New Roman"/>
          <w:szCs w:val="28"/>
        </w:rPr>
        <w:t>ức</w:t>
      </w:r>
      <w:r>
        <w:rPr>
          <w:rFonts w:ascii="Times New Roman" w:hAnsi="Times New Roman"/>
          <w:szCs w:val="28"/>
        </w:rPr>
        <w:t xml:space="preserve"> ng</w:t>
      </w:r>
      <w:r>
        <w:rPr>
          <w:rFonts w:ascii="Times New Roman" w:hAnsi="Times New Roman" w:hint="eastAsia"/>
          <w:szCs w:val="28"/>
        </w:rPr>
        <w:t>ư</w:t>
      </w:r>
      <w:r w:rsidRPr="000972BC">
        <w:rPr>
          <w:rFonts w:ascii="Times New Roman" w:hAnsi="Times New Roman"/>
          <w:szCs w:val="28"/>
        </w:rPr>
        <w:t>ời</w:t>
      </w:r>
      <w:r>
        <w:rPr>
          <w:rFonts w:ascii="Times New Roman" w:hAnsi="Times New Roman"/>
          <w:szCs w:val="28"/>
        </w:rPr>
        <w:t xml:space="preserve"> lao </w:t>
      </w:r>
      <w:r w:rsidRPr="000972BC">
        <w:rPr>
          <w:rFonts w:ascii="Times New Roman" w:hAnsi="Times New Roman" w:hint="eastAsia"/>
          <w:szCs w:val="28"/>
        </w:rPr>
        <w:t>đ</w:t>
      </w:r>
      <w:r w:rsidRPr="000972BC">
        <w:rPr>
          <w:rFonts w:ascii="Times New Roman" w:hAnsi="Times New Roman"/>
          <w:szCs w:val="28"/>
        </w:rPr>
        <w:t>ộng</w:t>
      </w:r>
      <w:r>
        <w:rPr>
          <w:rFonts w:ascii="Times New Roman" w:hAnsi="Times New Roman"/>
          <w:szCs w:val="28"/>
        </w:rPr>
        <w:t xml:space="preserve"> c</w:t>
      </w:r>
      <w:r w:rsidRPr="000972BC">
        <w:rPr>
          <w:rFonts w:ascii="Times New Roman" w:hAnsi="Times New Roman"/>
          <w:szCs w:val="28"/>
        </w:rPr>
        <w:t>ủa</w:t>
      </w:r>
      <w:r>
        <w:rPr>
          <w:rFonts w:ascii="Times New Roman" w:hAnsi="Times New Roman"/>
          <w:szCs w:val="28"/>
        </w:rPr>
        <w:t xml:space="preserve"> c</w:t>
      </w:r>
      <w:r w:rsidRPr="00DE6F3B">
        <w:rPr>
          <w:rFonts w:ascii="Times New Roman" w:hAnsi="Times New Roman"/>
          <w:szCs w:val="28"/>
        </w:rPr>
        <w:t>ác</w:t>
      </w:r>
      <w:r>
        <w:rPr>
          <w:rFonts w:ascii="Times New Roman" w:hAnsi="Times New Roman"/>
          <w:szCs w:val="28"/>
        </w:rPr>
        <w:t xml:space="preserve"> c</w:t>
      </w:r>
      <w:r w:rsidRPr="00DE6F3B">
        <w:rPr>
          <w:rFonts w:ascii="Times New Roman" w:hAnsi="Times New Roman" w:hint="eastAsia"/>
          <w:szCs w:val="28"/>
        </w:rPr>
        <w:t>ơ</w:t>
      </w:r>
      <w:r>
        <w:rPr>
          <w:rFonts w:ascii="Times New Roman" w:hAnsi="Times New Roman"/>
          <w:szCs w:val="28"/>
        </w:rPr>
        <w:t xml:space="preserve"> quan, </w:t>
      </w:r>
      <w:r w:rsidRPr="00DE6F3B">
        <w:rPr>
          <w:rFonts w:ascii="Times New Roman" w:hAnsi="Times New Roman" w:hint="eastAsia"/>
          <w:szCs w:val="28"/>
        </w:rPr>
        <w:t>đơ</w:t>
      </w:r>
      <w:r w:rsidRPr="00DE6F3B">
        <w:rPr>
          <w:rFonts w:ascii="Times New Roman" w:hAnsi="Times New Roman"/>
          <w:szCs w:val="28"/>
        </w:rPr>
        <w:t>n</w:t>
      </w:r>
      <w:r>
        <w:rPr>
          <w:rFonts w:ascii="Times New Roman" w:hAnsi="Times New Roman"/>
          <w:szCs w:val="28"/>
        </w:rPr>
        <w:t xml:space="preserve"> v</w:t>
      </w:r>
      <w:r w:rsidRPr="00DE6F3B">
        <w:rPr>
          <w:rFonts w:ascii="Times New Roman" w:hAnsi="Times New Roman"/>
          <w:szCs w:val="28"/>
        </w:rPr>
        <w:t>ị</w:t>
      </w:r>
      <w:r w:rsidR="001C665D">
        <w:rPr>
          <w:rFonts w:ascii="Times New Roman" w:hAnsi="Times New Roman"/>
          <w:szCs w:val="28"/>
        </w:rPr>
        <w:t xml:space="preserve"> </w:t>
      </w:r>
      <w:r w:rsidRPr="00DE6F3B">
        <w:rPr>
          <w:rFonts w:ascii="Times New Roman" w:hAnsi="Times New Roman" w:hint="eastAsia"/>
          <w:szCs w:val="28"/>
        </w:rPr>
        <w:t>đ</w:t>
      </w:r>
      <w:r w:rsidRPr="00DE6F3B">
        <w:rPr>
          <w:rFonts w:ascii="Times New Roman" w:hAnsi="Times New Roman"/>
          <w:szCs w:val="28"/>
        </w:rPr>
        <w:t>óng</w:t>
      </w:r>
      <w:r>
        <w:rPr>
          <w:rFonts w:ascii="Times New Roman" w:hAnsi="Times New Roman"/>
          <w:szCs w:val="28"/>
        </w:rPr>
        <w:t xml:space="preserve"> tr</w:t>
      </w:r>
      <w:r w:rsidRPr="00DE6F3B">
        <w:rPr>
          <w:rFonts w:ascii="Times New Roman" w:hAnsi="Times New Roman"/>
          <w:szCs w:val="28"/>
        </w:rPr>
        <w:t>ên</w:t>
      </w:r>
      <w:r w:rsidR="001C665D">
        <w:rPr>
          <w:rFonts w:ascii="Times New Roman" w:hAnsi="Times New Roman"/>
          <w:szCs w:val="28"/>
        </w:rPr>
        <w:t xml:space="preserve"> </w:t>
      </w:r>
      <w:r w:rsidRPr="00DE6F3B">
        <w:rPr>
          <w:rFonts w:ascii="Times New Roman" w:hAnsi="Times New Roman" w:hint="eastAsia"/>
          <w:szCs w:val="28"/>
        </w:rPr>
        <w:t>đ</w:t>
      </w:r>
      <w:r w:rsidRPr="00DE6F3B">
        <w:rPr>
          <w:rFonts w:ascii="Times New Roman" w:hAnsi="Times New Roman"/>
          <w:szCs w:val="28"/>
        </w:rPr>
        <w:t>ị</w:t>
      </w:r>
      <w:r>
        <w:rPr>
          <w:rFonts w:ascii="Times New Roman" w:hAnsi="Times New Roman"/>
          <w:szCs w:val="28"/>
        </w:rPr>
        <w:t>a b</w:t>
      </w:r>
      <w:r w:rsidRPr="00DE6F3B">
        <w:rPr>
          <w:rFonts w:ascii="Times New Roman" w:hAnsi="Times New Roman"/>
          <w:szCs w:val="28"/>
        </w:rPr>
        <w:t>àn</w:t>
      </w:r>
      <w:r>
        <w:rPr>
          <w:rFonts w:ascii="Times New Roman" w:hAnsi="Times New Roman"/>
          <w:szCs w:val="28"/>
        </w:rPr>
        <w:t xml:space="preserve"> c</w:t>
      </w:r>
      <w:r w:rsidRPr="00244BEC">
        <w:rPr>
          <w:rFonts w:ascii="Times New Roman" w:hAnsi="Times New Roman"/>
          <w:szCs w:val="28"/>
        </w:rPr>
        <w:t>ấp</w:t>
      </w:r>
      <w:r>
        <w:rPr>
          <w:rFonts w:ascii="Times New Roman" w:hAnsi="Times New Roman"/>
          <w:szCs w:val="28"/>
        </w:rPr>
        <w:t xml:space="preserve"> huyện; t</w:t>
      </w:r>
      <w:r w:rsidRPr="00686160">
        <w:rPr>
          <w:rFonts w:ascii="Times New Roman" w:hAnsi="Times New Roman"/>
          <w:szCs w:val="28"/>
        </w:rPr>
        <w:t>ổ</w:t>
      </w:r>
      <w:r>
        <w:rPr>
          <w:rFonts w:ascii="Times New Roman" w:hAnsi="Times New Roman"/>
          <w:szCs w:val="28"/>
        </w:rPr>
        <w:t xml:space="preserve"> ch</w:t>
      </w:r>
      <w:r w:rsidRPr="00686160">
        <w:rPr>
          <w:rFonts w:ascii="Times New Roman" w:hAnsi="Times New Roman"/>
          <w:szCs w:val="28"/>
        </w:rPr>
        <w:t>ức</w:t>
      </w:r>
      <w:r w:rsidR="001C665D">
        <w:rPr>
          <w:rFonts w:ascii="Times New Roman" w:hAnsi="Times New Roman"/>
          <w:szCs w:val="28"/>
        </w:rPr>
        <w:t xml:space="preserve"> </w:t>
      </w:r>
      <w:r w:rsidRPr="009817AE">
        <w:rPr>
          <w:rFonts w:ascii="Times New Roman" w:hAnsi="Times New Roman"/>
          <w:spacing w:val="-2"/>
          <w:szCs w:val="28"/>
          <w:lang w:val="vi-VN"/>
        </w:rPr>
        <w:t>kinh tế trong nước và nước</w:t>
      </w:r>
      <w:r>
        <w:rPr>
          <w:rFonts w:ascii="Times New Roman" w:hAnsi="Times New Roman"/>
          <w:spacing w:val="-2"/>
          <w:szCs w:val="28"/>
        </w:rPr>
        <w:t xml:space="preserve"> ngo</w:t>
      </w:r>
      <w:r w:rsidRPr="00686160">
        <w:rPr>
          <w:rFonts w:ascii="Times New Roman" w:hAnsi="Times New Roman"/>
          <w:spacing w:val="-2"/>
          <w:szCs w:val="28"/>
        </w:rPr>
        <w:t>ài</w:t>
      </w:r>
      <w:r>
        <w:rPr>
          <w:rFonts w:ascii="Times New Roman" w:hAnsi="Times New Roman"/>
          <w:spacing w:val="-2"/>
          <w:szCs w:val="28"/>
        </w:rPr>
        <w:t xml:space="preserve"> v</w:t>
      </w:r>
      <w:r w:rsidRPr="00686160">
        <w:rPr>
          <w:rFonts w:ascii="Times New Roman" w:hAnsi="Times New Roman"/>
          <w:spacing w:val="-2"/>
          <w:szCs w:val="28"/>
        </w:rPr>
        <w:t>à</w:t>
      </w:r>
      <w:r>
        <w:rPr>
          <w:rFonts w:ascii="Times New Roman" w:hAnsi="Times New Roman"/>
          <w:spacing w:val="-2"/>
          <w:szCs w:val="28"/>
        </w:rPr>
        <w:t xml:space="preserve"> ng</w:t>
      </w:r>
      <w:r>
        <w:rPr>
          <w:rFonts w:ascii="Times New Roman" w:hAnsi="Times New Roman" w:hint="eastAsia"/>
          <w:spacing w:val="-2"/>
          <w:szCs w:val="28"/>
        </w:rPr>
        <w:t>ư</w:t>
      </w:r>
      <w:r w:rsidRPr="00686160">
        <w:rPr>
          <w:rFonts w:ascii="Times New Roman" w:hAnsi="Times New Roman"/>
          <w:spacing w:val="-2"/>
          <w:szCs w:val="28"/>
        </w:rPr>
        <w:t>ời</w:t>
      </w:r>
      <w:r>
        <w:rPr>
          <w:rFonts w:ascii="Times New Roman" w:hAnsi="Times New Roman"/>
          <w:spacing w:val="-2"/>
          <w:szCs w:val="28"/>
        </w:rPr>
        <w:t xml:space="preserve"> lao </w:t>
      </w:r>
      <w:r w:rsidRPr="00686160">
        <w:rPr>
          <w:rFonts w:ascii="Times New Roman" w:hAnsi="Times New Roman" w:hint="eastAsia"/>
          <w:spacing w:val="-2"/>
          <w:szCs w:val="28"/>
        </w:rPr>
        <w:t>đ</w:t>
      </w:r>
      <w:r w:rsidRPr="00686160">
        <w:rPr>
          <w:rFonts w:ascii="Times New Roman" w:hAnsi="Times New Roman"/>
          <w:spacing w:val="-2"/>
          <w:szCs w:val="28"/>
        </w:rPr>
        <w:t>ộng</w:t>
      </w:r>
      <w:r>
        <w:rPr>
          <w:rFonts w:ascii="Times New Roman" w:hAnsi="Times New Roman"/>
          <w:spacing w:val="-2"/>
          <w:szCs w:val="28"/>
        </w:rPr>
        <w:t xml:space="preserve"> c</w:t>
      </w:r>
      <w:r w:rsidRPr="00686160">
        <w:rPr>
          <w:rFonts w:ascii="Times New Roman" w:hAnsi="Times New Roman"/>
          <w:spacing w:val="-2"/>
          <w:szCs w:val="28"/>
        </w:rPr>
        <w:t>ủa</w:t>
      </w:r>
      <w:r>
        <w:rPr>
          <w:rFonts w:ascii="Times New Roman" w:hAnsi="Times New Roman"/>
          <w:spacing w:val="-2"/>
          <w:szCs w:val="28"/>
        </w:rPr>
        <w:t xml:space="preserve"> c</w:t>
      </w:r>
      <w:r w:rsidRPr="00686160">
        <w:rPr>
          <w:rFonts w:ascii="Times New Roman" w:hAnsi="Times New Roman"/>
          <w:spacing w:val="-2"/>
          <w:szCs w:val="28"/>
        </w:rPr>
        <w:t>ác</w:t>
      </w:r>
      <w:r>
        <w:rPr>
          <w:rFonts w:ascii="Times New Roman" w:hAnsi="Times New Roman"/>
          <w:spacing w:val="-2"/>
          <w:szCs w:val="28"/>
        </w:rPr>
        <w:t xml:space="preserve"> t</w:t>
      </w:r>
      <w:r w:rsidRPr="00686160">
        <w:rPr>
          <w:rFonts w:ascii="Times New Roman" w:hAnsi="Times New Roman"/>
          <w:spacing w:val="-2"/>
          <w:szCs w:val="28"/>
        </w:rPr>
        <w:t>ổ</w:t>
      </w:r>
      <w:r>
        <w:rPr>
          <w:rFonts w:ascii="Times New Roman" w:hAnsi="Times New Roman"/>
          <w:spacing w:val="-2"/>
          <w:szCs w:val="28"/>
        </w:rPr>
        <w:t xml:space="preserve"> ch</w:t>
      </w:r>
      <w:r w:rsidRPr="00686160">
        <w:rPr>
          <w:rFonts w:ascii="Times New Roman" w:hAnsi="Times New Roman"/>
          <w:spacing w:val="-2"/>
          <w:szCs w:val="28"/>
        </w:rPr>
        <w:t>ức</w:t>
      </w:r>
      <w:r>
        <w:rPr>
          <w:rFonts w:ascii="Times New Roman" w:hAnsi="Times New Roman"/>
          <w:spacing w:val="-2"/>
          <w:szCs w:val="28"/>
        </w:rPr>
        <w:t xml:space="preserve"> kinh t</w:t>
      </w:r>
      <w:r w:rsidRPr="00686160">
        <w:rPr>
          <w:rFonts w:ascii="Times New Roman" w:hAnsi="Times New Roman"/>
          <w:spacing w:val="-2"/>
          <w:szCs w:val="28"/>
        </w:rPr>
        <w:t>ế</w:t>
      </w:r>
      <w:r w:rsidR="001C665D">
        <w:rPr>
          <w:rFonts w:ascii="Times New Roman" w:hAnsi="Times New Roman"/>
          <w:spacing w:val="-2"/>
          <w:szCs w:val="28"/>
        </w:rPr>
        <w:t xml:space="preserve"> </w:t>
      </w:r>
      <w:r w:rsidRPr="00686160">
        <w:rPr>
          <w:rFonts w:ascii="Times New Roman" w:hAnsi="Times New Roman" w:hint="eastAsia"/>
          <w:spacing w:val="-2"/>
          <w:szCs w:val="28"/>
        </w:rPr>
        <w:t>đ</w:t>
      </w:r>
      <w:r w:rsidRPr="00686160">
        <w:rPr>
          <w:rFonts w:ascii="Times New Roman" w:hAnsi="Times New Roman"/>
          <w:spacing w:val="-2"/>
          <w:szCs w:val="28"/>
        </w:rPr>
        <w:t>óng</w:t>
      </w:r>
      <w:r>
        <w:rPr>
          <w:rFonts w:ascii="Times New Roman" w:hAnsi="Times New Roman"/>
          <w:spacing w:val="-2"/>
          <w:szCs w:val="28"/>
        </w:rPr>
        <w:t xml:space="preserve"> tr</w:t>
      </w:r>
      <w:r w:rsidRPr="00686160">
        <w:rPr>
          <w:rFonts w:ascii="Times New Roman" w:hAnsi="Times New Roman"/>
          <w:spacing w:val="-2"/>
          <w:szCs w:val="28"/>
        </w:rPr>
        <w:t>ên</w:t>
      </w:r>
      <w:r w:rsidRPr="00686160">
        <w:rPr>
          <w:rFonts w:ascii="Times New Roman" w:hAnsi="Times New Roman" w:hint="eastAsia"/>
          <w:spacing w:val="-2"/>
          <w:szCs w:val="28"/>
        </w:rPr>
        <w:t>đ</w:t>
      </w:r>
      <w:r w:rsidRPr="00686160">
        <w:rPr>
          <w:rFonts w:ascii="Times New Roman" w:hAnsi="Times New Roman"/>
          <w:spacing w:val="-2"/>
          <w:szCs w:val="28"/>
        </w:rPr>
        <w:t>ị</w:t>
      </w:r>
      <w:r>
        <w:rPr>
          <w:rFonts w:ascii="Times New Roman" w:hAnsi="Times New Roman"/>
          <w:spacing w:val="-2"/>
          <w:szCs w:val="28"/>
        </w:rPr>
        <w:t>a b</w:t>
      </w:r>
      <w:r w:rsidRPr="00686160">
        <w:rPr>
          <w:rFonts w:ascii="Times New Roman" w:hAnsi="Times New Roman"/>
          <w:spacing w:val="-2"/>
          <w:szCs w:val="28"/>
        </w:rPr>
        <w:t>àn</w:t>
      </w:r>
      <w:r w:rsidR="001C665D">
        <w:rPr>
          <w:rFonts w:ascii="Times New Roman" w:hAnsi="Times New Roman"/>
          <w:spacing w:val="-2"/>
          <w:szCs w:val="28"/>
        </w:rPr>
        <w:t xml:space="preserve"> </w:t>
      </w:r>
      <w:r>
        <w:rPr>
          <w:rFonts w:ascii="Times New Roman" w:hAnsi="Times New Roman"/>
          <w:spacing w:val="-2"/>
          <w:szCs w:val="28"/>
        </w:rPr>
        <w:t>c</w:t>
      </w:r>
      <w:r w:rsidRPr="00244BEC">
        <w:rPr>
          <w:rFonts w:ascii="Times New Roman" w:hAnsi="Times New Roman"/>
          <w:spacing w:val="-2"/>
          <w:szCs w:val="28"/>
        </w:rPr>
        <w:t>ấp</w:t>
      </w:r>
      <w:r>
        <w:rPr>
          <w:rFonts w:ascii="Times New Roman" w:hAnsi="Times New Roman"/>
          <w:spacing w:val="-2"/>
          <w:szCs w:val="28"/>
        </w:rPr>
        <w:t xml:space="preserve"> huy</w:t>
      </w:r>
      <w:r w:rsidRPr="00244BEC">
        <w:rPr>
          <w:rFonts w:ascii="Times New Roman" w:hAnsi="Times New Roman"/>
          <w:spacing w:val="-2"/>
          <w:szCs w:val="28"/>
        </w:rPr>
        <w:t>ện</w:t>
      </w:r>
      <w:r>
        <w:rPr>
          <w:rFonts w:ascii="Times New Roman" w:hAnsi="Times New Roman"/>
          <w:spacing w:val="-2"/>
          <w:szCs w:val="28"/>
        </w:rPr>
        <w:t>.</w:t>
      </w:r>
    </w:p>
    <w:p w:rsidR="002642A9" w:rsidRPr="00C71ABB"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Chỉ đạo, đôn đốc Ủy ban nhân dân cấp xã</w:t>
      </w:r>
      <w:r w:rsidR="001C665D">
        <w:rPr>
          <w:rFonts w:ascii="Times New Roman" w:hAnsi="Times New Roman"/>
          <w:szCs w:val="28"/>
        </w:rPr>
        <w:t xml:space="preserve"> </w:t>
      </w:r>
      <w:r w:rsidRPr="00C71ABB">
        <w:rPr>
          <w:rFonts w:ascii="Times New Roman" w:hAnsi="Times New Roman"/>
          <w:szCs w:val="28"/>
          <w:lang w:val="vi-VN"/>
        </w:rPr>
        <w:t>xây dựng kế theo đúng quy định; tổng hợp đối tượng miễn, giảm, tạm hoãn thu Quỹ trên địa bàn;</w:t>
      </w:r>
    </w:p>
    <w:p w:rsidR="002642A9" w:rsidRPr="002642A9"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Tổng hợp, kiểm tra, rà soát kế ho</w:t>
      </w:r>
      <w:r>
        <w:rPr>
          <w:rFonts w:ascii="Times New Roman" w:hAnsi="Times New Roman"/>
          <w:szCs w:val="28"/>
          <w:lang w:val="vi-VN"/>
        </w:rPr>
        <w:t>ạch thu Quỹ của các địa phương</w:t>
      </w:r>
      <w:r w:rsidRPr="00C71ABB">
        <w:rPr>
          <w:rFonts w:ascii="Times New Roman" w:hAnsi="Times New Roman"/>
          <w:szCs w:val="28"/>
          <w:lang w:val="vi-VN"/>
        </w:rPr>
        <w:t xml:space="preserve"> kèm theo thuyết minh chi tiết, cơ sở tính toán và tờ trình gửi cơ quan Quản lý Quỹ tỉnh trước ngày 20/4 hàng năm;</w:t>
      </w:r>
    </w:p>
    <w:p w:rsidR="002642A9" w:rsidRPr="00C71ABB"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Thông báo kế hoạch thu Quỹ đã được Ủy ban nhân dân tỉnh phê duyệt đến các địa phương, cơ quan, tổ chức kinh tế trong nước và nước ngoài trên địa bàn;</w:t>
      </w:r>
    </w:p>
    <w:p w:rsidR="002642A9" w:rsidRPr="004B48BB"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lastRenderedPageBreak/>
        <w:t>Mở tài khoản Quỹ cấp huyện tại Kho bạc nhà nước cấp huyện để tiếp nhận nguồn đóng góp Quỹ của các địa phương, cơ quan, tổ chức kinh tế trong nước và nước ngoài trên địa bàn;</w:t>
      </w:r>
    </w:p>
    <w:p w:rsidR="002642A9" w:rsidRPr="002F09EA" w:rsidRDefault="002642A9" w:rsidP="002642A9">
      <w:pPr>
        <w:spacing w:before="80" w:after="80" w:line="264" w:lineRule="auto"/>
        <w:ind w:firstLine="567"/>
        <w:jc w:val="both"/>
        <w:rPr>
          <w:rFonts w:ascii="Times New Roman" w:hAnsi="Times New Roman"/>
          <w:szCs w:val="28"/>
          <w:lang w:val="vi-VN"/>
        </w:rPr>
      </w:pPr>
      <w:r w:rsidRPr="002F09EA">
        <w:rPr>
          <w:rFonts w:ascii="Times New Roman" w:hAnsi="Times New Roman"/>
          <w:szCs w:val="28"/>
          <w:lang w:val="vi-VN"/>
        </w:rPr>
        <w:t>c. Khối lực lượng vũ trang: Bộ Chỉ huy Quân sự tỉnh, Bộ Chỉ huy Bộ đội Biên phòng tỉnh, Công an tỉnh có trách nhiệm lập kế hoạch thu Quỹ hàng năm của lực lượng vũ trang hưởng lương thuộc phạm vi quản lý (bao gồm cả phần miễn, giảm hoặc tạm hoãn đóng góp Quỹ) gửi về Cơ quan Quản lý Quỹ tỉnh trước ngày 30/01 hàng năm</w:t>
      </w:r>
    </w:p>
    <w:p w:rsidR="002642A9" w:rsidRPr="002642A9" w:rsidRDefault="002642A9" w:rsidP="002642A9">
      <w:pPr>
        <w:spacing w:before="80" w:after="80" w:line="264" w:lineRule="auto"/>
        <w:ind w:firstLine="567"/>
        <w:jc w:val="both"/>
        <w:rPr>
          <w:rFonts w:ascii="Times New Roman" w:hAnsi="Times New Roman"/>
          <w:szCs w:val="28"/>
          <w:lang w:val="vi-VN"/>
        </w:rPr>
      </w:pPr>
      <w:r w:rsidRPr="002642A9">
        <w:rPr>
          <w:rFonts w:ascii="Times New Roman" w:hAnsi="Times New Roman"/>
          <w:szCs w:val="28"/>
          <w:lang w:val="vi-VN"/>
        </w:rPr>
        <w:t xml:space="preserve">d. Cấp tỉnh: </w:t>
      </w:r>
    </w:p>
    <w:p w:rsidR="002642A9" w:rsidRPr="00A85A81" w:rsidRDefault="00015AD6" w:rsidP="002642A9">
      <w:pPr>
        <w:spacing w:before="80" w:after="80" w:line="264" w:lineRule="auto"/>
        <w:ind w:firstLine="567"/>
        <w:jc w:val="both"/>
        <w:rPr>
          <w:rFonts w:ascii="Times New Roman" w:hAnsi="Times New Roman"/>
          <w:szCs w:val="28"/>
          <w:lang w:val="vi-VN"/>
        </w:rPr>
      </w:pPr>
      <w:r w:rsidRPr="00C450D6">
        <w:rPr>
          <w:rFonts w:ascii="Times New Roman" w:hAnsi="Times New Roman"/>
          <w:szCs w:val="28"/>
          <w:lang w:val="vi-VN"/>
        </w:rPr>
        <w:t>Cơ quan Quản lý Quỹ t</w:t>
      </w:r>
      <w:r w:rsidR="002642A9" w:rsidRPr="00C71ABB">
        <w:rPr>
          <w:rFonts w:ascii="Times New Roman" w:hAnsi="Times New Roman"/>
          <w:szCs w:val="28"/>
          <w:lang w:val="vi-VN"/>
        </w:rPr>
        <w:t xml:space="preserve">hẩm định kế hoạch </w:t>
      </w:r>
      <w:r w:rsidR="002642A9" w:rsidRPr="00A85A81">
        <w:rPr>
          <w:rFonts w:ascii="Times New Roman" w:hAnsi="Times New Roman"/>
          <w:szCs w:val="28"/>
          <w:lang w:val="vi-VN"/>
        </w:rPr>
        <w:t xml:space="preserve">thu nộp quỹ cấp huyện, tham mưu trình Ủy ban nhân dân tỉnh phê duyệt, </w:t>
      </w:r>
      <w:r w:rsidR="002642A9" w:rsidRPr="00C71ABB">
        <w:rPr>
          <w:rFonts w:ascii="Times New Roman" w:hAnsi="Times New Roman"/>
          <w:szCs w:val="28"/>
          <w:lang w:val="vi-VN"/>
        </w:rPr>
        <w:t>điều chỉnh, bổ sung kế hoạch thu</w:t>
      </w:r>
      <w:r w:rsidR="002642A9" w:rsidRPr="00A85A81">
        <w:rPr>
          <w:rFonts w:ascii="Times New Roman" w:hAnsi="Times New Roman"/>
          <w:szCs w:val="28"/>
          <w:lang w:val="vi-VN"/>
        </w:rPr>
        <w:t>,</w:t>
      </w:r>
      <w:r w:rsidR="002642A9" w:rsidRPr="00C71ABB">
        <w:rPr>
          <w:rFonts w:ascii="Times New Roman" w:hAnsi="Times New Roman"/>
          <w:szCs w:val="28"/>
          <w:lang w:val="vi-VN"/>
        </w:rPr>
        <w:t xml:space="preserve"> nộp quỹ</w:t>
      </w:r>
      <w:r w:rsidR="002642A9" w:rsidRPr="00A85A81">
        <w:rPr>
          <w:rFonts w:ascii="Times New Roman" w:hAnsi="Times New Roman"/>
          <w:szCs w:val="28"/>
          <w:lang w:val="vi-VN"/>
        </w:rPr>
        <w:t xml:space="preserve"> toàn tỉnh hàng năm</w:t>
      </w:r>
      <w:r w:rsidR="005800E8">
        <w:rPr>
          <w:rFonts w:ascii="Times New Roman" w:hAnsi="Times New Roman"/>
          <w:szCs w:val="28"/>
          <w:lang w:val="vi-VN"/>
        </w:rPr>
        <w:t>; tổng</w:t>
      </w:r>
      <w:r w:rsidR="005800E8" w:rsidRPr="005800E8">
        <w:rPr>
          <w:rFonts w:ascii="Times New Roman" w:hAnsi="Times New Roman"/>
          <w:szCs w:val="28"/>
          <w:lang w:val="vi-VN"/>
        </w:rPr>
        <w:t xml:space="preserve"> </w:t>
      </w:r>
      <w:r w:rsidR="002642A9" w:rsidRPr="00C71ABB">
        <w:rPr>
          <w:rFonts w:ascii="Times New Roman" w:hAnsi="Times New Roman"/>
          <w:szCs w:val="28"/>
          <w:lang w:val="vi-VN"/>
        </w:rPr>
        <w:t>hợp đối tượng miễn, giảm, tạm hoãn thu quỹ trên địa bàn theo đề nghị của Ủy ban nhân dân cấp huyện</w:t>
      </w:r>
      <w:r w:rsidR="005800E8" w:rsidRPr="005800E8">
        <w:rPr>
          <w:rFonts w:ascii="Times New Roman" w:hAnsi="Times New Roman"/>
          <w:szCs w:val="28"/>
          <w:lang w:val="vi-VN"/>
        </w:rPr>
        <w:t xml:space="preserve"> </w:t>
      </w:r>
      <w:r w:rsidR="002642A9" w:rsidRPr="00C71ABB">
        <w:rPr>
          <w:rFonts w:ascii="Times New Roman" w:hAnsi="Times New Roman"/>
          <w:szCs w:val="28"/>
          <w:lang w:val="vi-VN"/>
        </w:rPr>
        <w:t>trình Ủy ban nhân dân tỉnh xem xét, quyết định</w:t>
      </w:r>
      <w:r w:rsidR="002642A9" w:rsidRPr="00A85A81">
        <w:rPr>
          <w:rFonts w:ascii="Times New Roman" w:hAnsi="Times New Roman"/>
          <w:szCs w:val="28"/>
          <w:lang w:val="vi-VN"/>
        </w:rPr>
        <w:t>.</w:t>
      </w:r>
    </w:p>
    <w:p w:rsidR="002642A9" w:rsidRPr="00C71ABB"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Tổng hợp, trình Ủy ban nhân dân tỉnh phê duyệt kế hoạch thu Quỹ của khối lực lượng vũ trang.</w:t>
      </w:r>
    </w:p>
    <w:p w:rsidR="002642A9" w:rsidRPr="002078D5"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Thông báo kế hoạch thu Quỹ </w:t>
      </w:r>
      <w:r w:rsidRPr="00A85A81">
        <w:rPr>
          <w:rFonts w:ascii="Times New Roman" w:hAnsi="Times New Roman"/>
          <w:szCs w:val="28"/>
          <w:lang w:val="vi-VN"/>
        </w:rPr>
        <w:t>hàng năm đến các địa phương</w:t>
      </w:r>
      <w:r w:rsidRPr="00C71ABB">
        <w:rPr>
          <w:rFonts w:ascii="Times New Roman" w:hAnsi="Times New Roman"/>
          <w:szCs w:val="28"/>
          <w:lang w:val="vi-VN"/>
        </w:rPr>
        <w:t xml:space="preserve"> và khối lực lượng vũ trang sau khi được Ủy ban nhân dân tỉnh phê duyệt;</w:t>
      </w:r>
    </w:p>
    <w:p w:rsidR="002642A9" w:rsidRPr="00CB493B" w:rsidRDefault="002642A9" w:rsidP="002642A9">
      <w:pPr>
        <w:spacing w:before="80" w:after="80" w:line="264" w:lineRule="auto"/>
        <w:ind w:firstLine="567"/>
        <w:jc w:val="both"/>
        <w:rPr>
          <w:rFonts w:ascii="Times New Roman" w:hAnsi="Times New Roman"/>
          <w:szCs w:val="28"/>
          <w:lang w:val="vi-VN"/>
        </w:rPr>
      </w:pPr>
      <w:r w:rsidRPr="00CB493B">
        <w:rPr>
          <w:rFonts w:ascii="Times New Roman" w:hAnsi="Times New Roman"/>
          <w:szCs w:val="28"/>
          <w:lang w:val="vi-VN"/>
        </w:rPr>
        <w:t>2. Phê duyệt kế hoạch thu Quỹ:</w:t>
      </w:r>
    </w:p>
    <w:p w:rsidR="002642A9" w:rsidRPr="005546EC" w:rsidRDefault="002642A9" w:rsidP="002642A9">
      <w:pPr>
        <w:spacing w:before="80" w:after="80" w:line="264" w:lineRule="auto"/>
        <w:ind w:firstLine="567"/>
        <w:jc w:val="both"/>
        <w:rPr>
          <w:rFonts w:ascii="Times New Roman" w:hAnsi="Times New Roman"/>
          <w:szCs w:val="28"/>
          <w:lang w:val="vi-VN"/>
        </w:rPr>
      </w:pPr>
      <w:r w:rsidRPr="005546EC">
        <w:rPr>
          <w:rFonts w:ascii="Times New Roman" w:hAnsi="Times New Roman"/>
          <w:szCs w:val="28"/>
          <w:lang w:val="vi-VN"/>
        </w:rPr>
        <w:t xml:space="preserve">Ủy ban nhân dân tỉnh phê duyệt kế hoạch thu Quỹ Phòng chống thiên tai trên </w:t>
      </w:r>
      <w:r w:rsidRPr="005546EC">
        <w:rPr>
          <w:rFonts w:ascii="Times New Roman" w:hAnsi="Times New Roman" w:hint="eastAsia"/>
          <w:szCs w:val="28"/>
          <w:lang w:val="vi-VN"/>
        </w:rPr>
        <w:t>đ</w:t>
      </w:r>
      <w:r w:rsidRPr="005546EC">
        <w:rPr>
          <w:rFonts w:ascii="Times New Roman" w:hAnsi="Times New Roman"/>
          <w:szCs w:val="28"/>
          <w:lang w:val="vi-VN"/>
        </w:rPr>
        <w:t>ịa bàn tỉnh.</w:t>
      </w:r>
    </w:p>
    <w:p w:rsidR="002642A9" w:rsidRPr="00D87D81" w:rsidRDefault="002642A9" w:rsidP="002642A9">
      <w:pPr>
        <w:spacing w:before="80" w:after="80" w:line="264" w:lineRule="auto"/>
        <w:ind w:firstLine="567"/>
        <w:jc w:val="both"/>
        <w:rPr>
          <w:rFonts w:ascii="Times New Roman" w:hAnsi="Times New Roman"/>
          <w:szCs w:val="28"/>
          <w:lang w:val="vi-VN"/>
        </w:rPr>
      </w:pPr>
      <w:r w:rsidRPr="00D87D81">
        <w:rPr>
          <w:rFonts w:ascii="Times New Roman" w:hAnsi="Times New Roman"/>
          <w:szCs w:val="28"/>
          <w:lang w:val="vi-VN"/>
        </w:rPr>
        <w:t xml:space="preserve">3. Thu nộp Quỹ: </w:t>
      </w:r>
    </w:p>
    <w:p w:rsidR="002642A9" w:rsidRPr="00292835" w:rsidRDefault="002642A9" w:rsidP="002642A9">
      <w:pPr>
        <w:spacing w:before="80" w:after="80" w:line="264" w:lineRule="auto"/>
        <w:ind w:firstLine="567"/>
        <w:jc w:val="both"/>
        <w:rPr>
          <w:rFonts w:ascii="Times New Roman" w:hAnsi="Times New Roman"/>
          <w:szCs w:val="28"/>
          <w:lang w:val="vi-VN"/>
        </w:rPr>
      </w:pPr>
      <w:r w:rsidRPr="00D87D81">
        <w:rPr>
          <w:rFonts w:ascii="Times New Roman" w:hAnsi="Times New Roman"/>
          <w:szCs w:val="28"/>
          <w:lang w:val="vi-VN"/>
        </w:rPr>
        <w:t>Thủ tr</w:t>
      </w:r>
      <w:r w:rsidRPr="00D87D81">
        <w:rPr>
          <w:rFonts w:ascii="Times New Roman" w:hAnsi="Times New Roman" w:hint="eastAsia"/>
          <w:szCs w:val="28"/>
          <w:lang w:val="vi-VN"/>
        </w:rPr>
        <w:t>ư</w:t>
      </w:r>
      <w:r w:rsidRPr="00D87D81">
        <w:rPr>
          <w:rFonts w:ascii="Times New Roman" w:hAnsi="Times New Roman"/>
          <w:szCs w:val="28"/>
          <w:lang w:val="vi-VN"/>
        </w:rPr>
        <w:t>ởng tổ chức kinh tế trong nước và nước ngoài trên địa bàn cấp huyện có trách nhiệm nộp Quỹ</w:t>
      </w:r>
      <w:r>
        <w:rPr>
          <w:rFonts w:ascii="Times New Roman" w:hAnsi="Times New Roman"/>
          <w:szCs w:val="28"/>
          <w:lang w:val="vi-VN"/>
        </w:rPr>
        <w:t xml:space="preserve"> theo</w:t>
      </w:r>
      <w:r w:rsidRPr="00292835">
        <w:rPr>
          <w:rFonts w:ascii="Times New Roman" w:hAnsi="Times New Roman"/>
          <w:szCs w:val="28"/>
          <w:lang w:val="vi-VN"/>
        </w:rPr>
        <w:t xml:space="preserve"> kế hoạch </w:t>
      </w:r>
      <w:r w:rsidRPr="00292835">
        <w:rPr>
          <w:rFonts w:ascii="Times New Roman" w:hAnsi="Times New Roman" w:hint="eastAsia"/>
          <w:szCs w:val="28"/>
          <w:lang w:val="vi-VN"/>
        </w:rPr>
        <w:t>đ</w:t>
      </w:r>
      <w:r w:rsidRPr="00292835">
        <w:rPr>
          <w:rFonts w:ascii="Times New Roman" w:hAnsi="Times New Roman"/>
          <w:szCs w:val="28"/>
          <w:lang w:val="vi-VN"/>
        </w:rPr>
        <w:t xml:space="preserve">ã </w:t>
      </w:r>
      <w:r>
        <w:rPr>
          <w:rFonts w:ascii="Times New Roman" w:hAnsi="Times New Roman" w:hint="eastAsia"/>
          <w:szCs w:val="28"/>
          <w:lang w:val="vi-VN"/>
        </w:rPr>
        <w:t>đư</w:t>
      </w:r>
      <w:r w:rsidRPr="00292835">
        <w:rPr>
          <w:rFonts w:ascii="Times New Roman" w:hAnsi="Times New Roman"/>
          <w:szCs w:val="28"/>
          <w:lang w:val="vi-VN"/>
        </w:rPr>
        <w:t>ợc phê duyệt chuyển vào tài khoản của c</w:t>
      </w:r>
      <w:r w:rsidRPr="00292835">
        <w:rPr>
          <w:rFonts w:ascii="Times New Roman" w:hAnsi="Times New Roman" w:hint="eastAsia"/>
          <w:szCs w:val="28"/>
          <w:lang w:val="vi-VN"/>
        </w:rPr>
        <w:t>ơ</w:t>
      </w:r>
      <w:r w:rsidRPr="00292835">
        <w:rPr>
          <w:rFonts w:ascii="Times New Roman" w:hAnsi="Times New Roman"/>
          <w:szCs w:val="28"/>
          <w:lang w:val="vi-VN"/>
        </w:rPr>
        <w:t xml:space="preserve"> quan quản lý Quỹ cấp huyện.</w:t>
      </w:r>
    </w:p>
    <w:p w:rsidR="002642A9" w:rsidRPr="002642A9" w:rsidRDefault="002642A9" w:rsidP="002642A9">
      <w:pPr>
        <w:spacing w:before="80" w:after="80" w:line="264" w:lineRule="auto"/>
        <w:ind w:firstLine="567"/>
        <w:jc w:val="both"/>
        <w:rPr>
          <w:rFonts w:ascii="Times New Roman" w:hAnsi="Times New Roman"/>
          <w:szCs w:val="28"/>
          <w:lang w:val="vi-VN"/>
        </w:rPr>
      </w:pPr>
      <w:r w:rsidRPr="00292835">
        <w:rPr>
          <w:rFonts w:ascii="Times New Roman" w:hAnsi="Times New Roman"/>
          <w:szCs w:val="28"/>
          <w:lang w:val="vi-VN"/>
        </w:rPr>
        <w:t>Thủ tr</w:t>
      </w:r>
      <w:r w:rsidRPr="00292835">
        <w:rPr>
          <w:rFonts w:ascii="Times New Roman" w:hAnsi="Times New Roman" w:hint="eastAsia"/>
          <w:szCs w:val="28"/>
          <w:lang w:val="vi-VN"/>
        </w:rPr>
        <w:t>ư</w:t>
      </w:r>
      <w:r w:rsidRPr="00292835">
        <w:rPr>
          <w:rFonts w:ascii="Times New Roman" w:hAnsi="Times New Roman"/>
          <w:szCs w:val="28"/>
          <w:lang w:val="vi-VN"/>
        </w:rPr>
        <w:t>ởng c</w:t>
      </w:r>
      <w:r w:rsidRPr="00292835">
        <w:rPr>
          <w:rFonts w:ascii="Times New Roman" w:hAnsi="Times New Roman" w:hint="eastAsia"/>
          <w:szCs w:val="28"/>
          <w:lang w:val="vi-VN"/>
        </w:rPr>
        <w:t>ơ</w:t>
      </w:r>
      <w:r w:rsidRPr="00292835">
        <w:rPr>
          <w:rFonts w:ascii="Times New Roman" w:hAnsi="Times New Roman"/>
          <w:szCs w:val="28"/>
          <w:lang w:val="vi-VN"/>
        </w:rPr>
        <w:t xml:space="preserve"> quan, tổ chức có trách nhiệm thu của cán bộ, công chức, viên chức, ng</w:t>
      </w:r>
      <w:r>
        <w:rPr>
          <w:rFonts w:ascii="Times New Roman" w:hAnsi="Times New Roman" w:hint="eastAsia"/>
          <w:szCs w:val="28"/>
          <w:lang w:val="vi-VN"/>
        </w:rPr>
        <w:t>ư</w:t>
      </w:r>
      <w:r w:rsidRPr="00292835">
        <w:rPr>
          <w:rFonts w:ascii="Times New Roman" w:hAnsi="Times New Roman"/>
          <w:szCs w:val="28"/>
          <w:lang w:val="vi-VN"/>
        </w:rPr>
        <w:t xml:space="preserve">ời lao </w:t>
      </w:r>
      <w:r w:rsidRPr="00292835">
        <w:rPr>
          <w:rFonts w:ascii="Times New Roman" w:hAnsi="Times New Roman" w:hint="eastAsia"/>
          <w:szCs w:val="28"/>
          <w:lang w:val="vi-VN"/>
        </w:rPr>
        <w:t>đ</w:t>
      </w:r>
      <w:r w:rsidRPr="00292835">
        <w:rPr>
          <w:rFonts w:ascii="Times New Roman" w:hAnsi="Times New Roman"/>
          <w:szCs w:val="28"/>
          <w:lang w:val="vi-VN"/>
        </w:rPr>
        <w:t>ộng</w:t>
      </w:r>
      <w:r w:rsidRPr="00E7493E">
        <w:rPr>
          <w:rFonts w:ascii="Times New Roman" w:hAnsi="Times New Roman"/>
          <w:szCs w:val="28"/>
          <w:lang w:val="vi-VN"/>
        </w:rPr>
        <w:t>, cán bộ, nhân viên trong lực l</w:t>
      </w:r>
      <w:r>
        <w:rPr>
          <w:rFonts w:ascii="Times New Roman" w:hAnsi="Times New Roman" w:hint="eastAsia"/>
          <w:szCs w:val="28"/>
          <w:lang w:val="vi-VN"/>
        </w:rPr>
        <w:t>ư</w:t>
      </w:r>
      <w:r w:rsidRPr="00E7493E">
        <w:rPr>
          <w:rFonts w:ascii="Times New Roman" w:hAnsi="Times New Roman"/>
          <w:szCs w:val="28"/>
          <w:lang w:val="vi-VN"/>
        </w:rPr>
        <w:t>ợng vũ trang thuộc phạm vi quản lý và chuyển vào tài khoản của c</w:t>
      </w:r>
      <w:r w:rsidRPr="00E7493E">
        <w:rPr>
          <w:rFonts w:ascii="Times New Roman" w:hAnsi="Times New Roman" w:hint="eastAsia"/>
          <w:szCs w:val="28"/>
          <w:lang w:val="vi-VN"/>
        </w:rPr>
        <w:t>ơ</w:t>
      </w:r>
      <w:r w:rsidRPr="00E7493E">
        <w:rPr>
          <w:rFonts w:ascii="Times New Roman" w:hAnsi="Times New Roman"/>
          <w:szCs w:val="28"/>
          <w:lang w:val="vi-VN"/>
        </w:rPr>
        <w:t xml:space="preserve"> quan quản lý Quỹ cấp huyện</w:t>
      </w:r>
      <w:r w:rsidRPr="00E53C0B">
        <w:rPr>
          <w:rFonts w:ascii="Times New Roman" w:hAnsi="Times New Roman"/>
          <w:szCs w:val="28"/>
          <w:lang w:val="vi-VN"/>
        </w:rPr>
        <w:t>.</w:t>
      </w:r>
    </w:p>
    <w:p w:rsidR="002642A9" w:rsidRPr="00FD75EB"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Ủy ban nhân dân cấp xã có trách nhiệm thu Quỹ theo kế hoạch và nộp vào tài khoản Quỹ cấp huyện nơi đặt trụ sở. Việc thu bằng tiền mặt phải có chứng từ theo mẫu của Bộ Tài chính.</w:t>
      </w:r>
    </w:p>
    <w:p w:rsidR="002642A9" w:rsidRPr="00947978" w:rsidRDefault="002642A9" w:rsidP="002642A9">
      <w:pPr>
        <w:spacing w:before="80" w:after="80" w:line="264" w:lineRule="auto"/>
        <w:ind w:firstLine="567"/>
        <w:jc w:val="both"/>
        <w:rPr>
          <w:rFonts w:ascii="Times New Roman" w:hAnsi="Times New Roman"/>
          <w:szCs w:val="28"/>
          <w:lang w:val="vi-VN"/>
        </w:rPr>
      </w:pPr>
      <w:r w:rsidRPr="002F09EA">
        <w:rPr>
          <w:rFonts w:ascii="Times New Roman" w:hAnsi="Times New Roman"/>
          <w:szCs w:val="28"/>
          <w:lang w:val="vi-VN"/>
        </w:rPr>
        <w:t>Ủy</w:t>
      </w:r>
      <w:r w:rsidRPr="00947978">
        <w:rPr>
          <w:rFonts w:ascii="Times New Roman" w:hAnsi="Times New Roman"/>
          <w:szCs w:val="28"/>
          <w:lang w:val="vi-VN"/>
        </w:rPr>
        <w:t xml:space="preserve"> ban nhân dân cấp huyện c</w:t>
      </w:r>
      <w:r w:rsidRPr="00C71ABB">
        <w:rPr>
          <w:rFonts w:ascii="Times New Roman" w:hAnsi="Times New Roman"/>
          <w:szCs w:val="28"/>
          <w:lang w:val="vi-VN"/>
        </w:rPr>
        <w:t>hỉ đạo, đôn đốc Ủy ban nhân dân cấp xã, cơ quan, tổ chức kinh tế trong nước và nước ngoài trên địa bàn thực hiện việc thu, nộp Quỹ theo đúng quy định;</w:t>
      </w:r>
      <w:r w:rsidR="003E46DA" w:rsidRPr="003E46DA">
        <w:rPr>
          <w:rFonts w:ascii="Times New Roman" w:hAnsi="Times New Roman"/>
          <w:szCs w:val="28"/>
          <w:lang w:val="vi-VN"/>
        </w:rPr>
        <w:t xml:space="preserve"> </w:t>
      </w:r>
      <w:r w:rsidRPr="00C71ABB">
        <w:rPr>
          <w:rFonts w:ascii="Times New Roman" w:hAnsi="Times New Roman"/>
          <w:szCs w:val="28"/>
          <w:lang w:val="vi-VN"/>
        </w:rPr>
        <w:t>Tổ chức thu Quỹ từ Ủy ban nhân dân cấp xã, cơ quan, tổ chức kinh tế trong nước và nước ngoài trên địa bàn và nộp về tài khoản Quỹ tỉnh;</w:t>
      </w:r>
      <w:r w:rsidR="003E46DA" w:rsidRPr="003E46DA">
        <w:rPr>
          <w:rFonts w:ascii="Times New Roman" w:hAnsi="Times New Roman"/>
          <w:szCs w:val="28"/>
          <w:lang w:val="vi-VN"/>
        </w:rPr>
        <w:t xml:space="preserve"> </w:t>
      </w:r>
      <w:r w:rsidRPr="00C71ABB">
        <w:rPr>
          <w:rFonts w:ascii="Times New Roman" w:hAnsi="Times New Roman"/>
          <w:szCs w:val="28"/>
          <w:lang w:val="vi-VN"/>
        </w:rPr>
        <w:t>Thực hiện chế độ báo cáo thu nộp, sử dụng quỹ theo quy định và hướng dẫn của Cơ quan quản lý Quỹ.</w:t>
      </w:r>
    </w:p>
    <w:p w:rsidR="002642A9" w:rsidRPr="00945F5B" w:rsidRDefault="002642A9" w:rsidP="002642A9">
      <w:pPr>
        <w:spacing w:before="80" w:after="80" w:line="264" w:lineRule="auto"/>
        <w:ind w:firstLine="567"/>
        <w:jc w:val="both"/>
        <w:rPr>
          <w:rFonts w:ascii="Times New Roman" w:hAnsi="Times New Roman"/>
          <w:szCs w:val="28"/>
          <w:lang w:val="vi-VN"/>
        </w:rPr>
      </w:pPr>
      <w:r w:rsidRPr="002642A9">
        <w:rPr>
          <w:rFonts w:ascii="Times New Roman" w:hAnsi="Times New Roman"/>
          <w:szCs w:val="28"/>
          <w:lang w:val="vi-VN"/>
        </w:rPr>
        <w:lastRenderedPageBreak/>
        <w:t>C</w:t>
      </w:r>
      <w:r w:rsidRPr="002642A9">
        <w:rPr>
          <w:rFonts w:ascii="Times New Roman" w:hAnsi="Times New Roman" w:hint="eastAsia"/>
          <w:szCs w:val="28"/>
          <w:lang w:val="vi-VN"/>
        </w:rPr>
        <w:t>ơ</w:t>
      </w:r>
      <w:r w:rsidRPr="002642A9">
        <w:rPr>
          <w:rFonts w:ascii="Times New Roman" w:hAnsi="Times New Roman"/>
          <w:szCs w:val="28"/>
          <w:lang w:val="vi-VN"/>
        </w:rPr>
        <w:t xml:space="preserve"> quan quản lý quỹ cấp tỉnh c</w:t>
      </w:r>
      <w:r w:rsidRPr="00C71ABB">
        <w:rPr>
          <w:rFonts w:ascii="Times New Roman" w:hAnsi="Times New Roman"/>
          <w:szCs w:val="28"/>
          <w:lang w:val="vi-VN"/>
        </w:rPr>
        <w:t xml:space="preserve">hỉ đạo, đôn đốc Ủy ban nhân dân cấp huyện, các cơ quan, tổ chức và khối lực lượng vũ trang thu nộp Quỹ theo </w:t>
      </w:r>
      <w:r w:rsidRPr="00A85A81">
        <w:rPr>
          <w:rFonts w:ascii="Times New Roman" w:hAnsi="Times New Roman"/>
          <w:szCs w:val="28"/>
          <w:lang w:val="vi-VN"/>
        </w:rPr>
        <w:t>kế hoạch được duyệt</w:t>
      </w:r>
      <w:r w:rsidRPr="00C71ABB">
        <w:rPr>
          <w:rFonts w:ascii="Times New Roman" w:hAnsi="Times New Roman"/>
          <w:szCs w:val="28"/>
          <w:lang w:val="vi-VN"/>
        </w:rPr>
        <w:t>;</w:t>
      </w:r>
      <w:r w:rsidR="003E46DA" w:rsidRPr="003E46DA">
        <w:rPr>
          <w:rFonts w:ascii="Times New Roman" w:hAnsi="Times New Roman"/>
          <w:szCs w:val="28"/>
          <w:lang w:val="vi-VN"/>
        </w:rPr>
        <w:t xml:space="preserve"> </w:t>
      </w:r>
      <w:r w:rsidRPr="009817AE">
        <w:rPr>
          <w:rFonts w:ascii="Times New Roman" w:hAnsi="Times New Roman"/>
          <w:spacing w:val="-2"/>
          <w:szCs w:val="28"/>
          <w:lang w:val="vi-VN"/>
        </w:rPr>
        <w:t>Tiếp nhận nguồn thu nộp Quỹ từ Ủy ban nhân dân cấp huyện và các cơ quan, tổ chức, lực lượng vũ trang, cá nhân trong và ngoài nước đóng góp Quỹ tự nguyện</w:t>
      </w:r>
      <w:r w:rsidRPr="00C71ABB">
        <w:rPr>
          <w:rFonts w:ascii="Times New Roman" w:hAnsi="Times New Roman"/>
          <w:szCs w:val="28"/>
          <w:lang w:val="vi-VN"/>
        </w:rPr>
        <w:t>.</w:t>
      </w:r>
    </w:p>
    <w:p w:rsidR="002642A9" w:rsidRPr="00C71ABB" w:rsidRDefault="002642A9" w:rsidP="002642A9">
      <w:pPr>
        <w:spacing w:before="80" w:after="80" w:line="264" w:lineRule="auto"/>
        <w:ind w:firstLine="567"/>
        <w:jc w:val="both"/>
        <w:rPr>
          <w:rFonts w:ascii="Times New Roman" w:hAnsi="Times New Roman"/>
          <w:szCs w:val="28"/>
          <w:lang w:val="vi-VN"/>
        </w:rPr>
      </w:pPr>
      <w:r w:rsidRPr="006274AC">
        <w:rPr>
          <w:rFonts w:ascii="Times New Roman" w:hAnsi="Times New Roman"/>
          <w:szCs w:val="28"/>
          <w:lang w:val="vi-VN"/>
        </w:rPr>
        <w:t>4.</w:t>
      </w:r>
      <w:r w:rsidRPr="00C71ABB">
        <w:rPr>
          <w:rFonts w:ascii="Times New Roman" w:hAnsi="Times New Roman"/>
          <w:szCs w:val="28"/>
          <w:lang w:val="vi-VN"/>
        </w:rPr>
        <w:t xml:space="preserve"> Thời hạn nộp Quỹ</w:t>
      </w:r>
    </w:p>
    <w:p w:rsidR="002642A9" w:rsidRPr="00C71ABB" w:rsidRDefault="002642A9" w:rsidP="002642A9">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Đối với cá nhân nộp một lần trước ngày 30 tháng 5 hàng năm; đối với tổ chức kinh tế trong nước và nước ngoài trên địa bàn nộp tối thiểu 50% số phải nộp trước ngày 30 tháng 5, số còn lại nộp trước ngày 30 tháng 10 hàng năm (khuyến khích các đơn vị nộp Quỹ một lần vào trước ngày 30 tháng 5).</w:t>
      </w:r>
    </w:p>
    <w:p w:rsidR="00BD3F79" w:rsidRPr="00A85A81" w:rsidRDefault="007F1E63" w:rsidP="007F1E63">
      <w:pPr>
        <w:spacing w:before="80" w:after="80" w:line="264" w:lineRule="auto"/>
        <w:ind w:firstLine="567"/>
        <w:jc w:val="both"/>
        <w:rPr>
          <w:rFonts w:ascii="Times New Roman" w:hAnsi="Times New Roman"/>
          <w:b/>
          <w:bCs/>
          <w:szCs w:val="28"/>
          <w:lang w:val="vi-VN"/>
        </w:rPr>
      </w:pPr>
      <w:r w:rsidRPr="00C71ABB">
        <w:rPr>
          <w:rFonts w:ascii="Times New Roman" w:hAnsi="Times New Roman"/>
          <w:b/>
          <w:bCs/>
          <w:szCs w:val="28"/>
          <w:lang w:val="vi-VN"/>
        </w:rPr>
        <w:t xml:space="preserve">Điều 9. Phân bổ </w:t>
      </w:r>
      <w:r w:rsidR="00BD3F79" w:rsidRPr="00A85A81">
        <w:rPr>
          <w:rFonts w:ascii="Times New Roman" w:hAnsi="Times New Roman"/>
          <w:b/>
          <w:bCs/>
          <w:szCs w:val="28"/>
          <w:lang w:val="vi-VN"/>
        </w:rPr>
        <w:t xml:space="preserve">quản lý và sử dụng </w:t>
      </w:r>
      <w:r w:rsidRPr="00C71ABB">
        <w:rPr>
          <w:rFonts w:ascii="Times New Roman" w:hAnsi="Times New Roman"/>
          <w:b/>
          <w:bCs/>
          <w:szCs w:val="28"/>
          <w:lang w:val="vi-VN"/>
        </w:rPr>
        <w:t xml:space="preserve">Quỹ phòng, chống thiên tai </w:t>
      </w:r>
    </w:p>
    <w:p w:rsidR="00D53F39" w:rsidRPr="00C450D6" w:rsidRDefault="007F1E63" w:rsidP="007F1E63">
      <w:pPr>
        <w:spacing w:before="80" w:after="80" w:line="264" w:lineRule="auto"/>
        <w:ind w:firstLine="567"/>
        <w:jc w:val="both"/>
        <w:rPr>
          <w:rFonts w:ascii="Times New Roman" w:hAnsi="Times New Roman"/>
          <w:szCs w:val="28"/>
          <w:lang w:val="vi-VN"/>
        </w:rPr>
      </w:pPr>
      <w:r w:rsidRPr="00C450D6">
        <w:rPr>
          <w:rFonts w:ascii="Times New Roman" w:hAnsi="Times New Roman"/>
          <w:szCs w:val="28"/>
          <w:lang w:val="vi-VN"/>
        </w:rPr>
        <w:t>1.</w:t>
      </w:r>
      <w:r w:rsidR="005800E8" w:rsidRPr="005800E8">
        <w:rPr>
          <w:rFonts w:ascii="Times New Roman" w:hAnsi="Times New Roman"/>
          <w:szCs w:val="28"/>
          <w:lang w:val="vi-VN"/>
        </w:rPr>
        <w:t xml:space="preserve"> </w:t>
      </w:r>
      <w:r w:rsidRPr="00C450D6">
        <w:rPr>
          <w:rFonts w:ascii="Times New Roman" w:hAnsi="Times New Roman"/>
          <w:szCs w:val="28"/>
          <w:lang w:val="vi-VN"/>
        </w:rPr>
        <w:t>Cấp xã: Được giữ lại 20% số thu</w:t>
      </w:r>
      <w:r w:rsidR="00861997" w:rsidRPr="00C450D6">
        <w:rPr>
          <w:rFonts w:ascii="Times New Roman" w:hAnsi="Times New Roman"/>
          <w:szCs w:val="28"/>
          <w:lang w:val="vi-VN"/>
        </w:rPr>
        <w:t xml:space="preserve"> được </w:t>
      </w:r>
      <w:r w:rsidR="00DD0216" w:rsidRPr="00C450D6">
        <w:rPr>
          <w:rFonts w:ascii="Times New Roman" w:hAnsi="Times New Roman"/>
          <w:szCs w:val="28"/>
          <w:lang w:val="vi-VN"/>
        </w:rPr>
        <w:t>thực tế</w:t>
      </w:r>
      <w:r w:rsidR="005800E8" w:rsidRPr="005800E8">
        <w:rPr>
          <w:rFonts w:ascii="Times New Roman" w:hAnsi="Times New Roman"/>
          <w:szCs w:val="28"/>
          <w:lang w:val="vi-VN"/>
        </w:rPr>
        <w:t xml:space="preserve"> </w:t>
      </w:r>
      <w:r w:rsidR="00A66F62" w:rsidRPr="00C450D6">
        <w:rPr>
          <w:rFonts w:ascii="Times New Roman" w:hAnsi="Times New Roman"/>
          <w:szCs w:val="28"/>
          <w:lang w:val="vi-VN"/>
        </w:rPr>
        <w:t>của cấp xã.</w:t>
      </w:r>
    </w:p>
    <w:p w:rsidR="007F1E63" w:rsidRPr="00C71ABB" w:rsidRDefault="007F1E63" w:rsidP="007F1E63">
      <w:pPr>
        <w:spacing w:before="80" w:after="80" w:line="264" w:lineRule="auto"/>
        <w:ind w:firstLine="567"/>
        <w:jc w:val="both"/>
        <w:rPr>
          <w:rFonts w:ascii="Times New Roman" w:hAnsi="Times New Roman"/>
          <w:szCs w:val="28"/>
          <w:lang w:val="vi-VN"/>
        </w:rPr>
      </w:pPr>
      <w:r w:rsidRPr="00C450D6">
        <w:rPr>
          <w:rFonts w:ascii="Times New Roman" w:hAnsi="Times New Roman"/>
          <w:szCs w:val="28"/>
          <w:lang w:val="vi-VN"/>
        </w:rPr>
        <w:t>2. Cấp huyện: Được giữ lại 20% số thu</w:t>
      </w:r>
      <w:r w:rsidR="00DD2A56" w:rsidRPr="00DD2A56">
        <w:rPr>
          <w:rFonts w:ascii="Times New Roman" w:hAnsi="Times New Roman"/>
          <w:szCs w:val="28"/>
          <w:lang w:val="vi-VN"/>
        </w:rPr>
        <w:t xml:space="preserve"> </w:t>
      </w:r>
      <w:r w:rsidR="00091776" w:rsidRPr="00C450D6">
        <w:rPr>
          <w:rFonts w:ascii="Times New Roman" w:hAnsi="Times New Roman"/>
          <w:szCs w:val="28"/>
          <w:lang w:val="vi-VN"/>
        </w:rPr>
        <w:t>của</w:t>
      </w:r>
      <w:r w:rsidRPr="00C450D6">
        <w:rPr>
          <w:rFonts w:ascii="Times New Roman" w:hAnsi="Times New Roman"/>
          <w:szCs w:val="28"/>
          <w:lang w:val="vi-VN"/>
        </w:rPr>
        <w:t xml:space="preserve"> cấp huyện</w:t>
      </w:r>
      <w:r w:rsidR="00091776" w:rsidRPr="00C450D6">
        <w:rPr>
          <w:rFonts w:ascii="Times New Roman" w:hAnsi="Times New Roman"/>
          <w:szCs w:val="28"/>
          <w:lang w:val="vi-VN"/>
        </w:rPr>
        <w:t xml:space="preserve"> (không tính số thu của cấp xã nộp lên)</w:t>
      </w:r>
      <w:r w:rsidRPr="00C450D6">
        <w:rPr>
          <w:rFonts w:ascii="Times New Roman" w:hAnsi="Times New Roman"/>
          <w:szCs w:val="28"/>
          <w:lang w:val="vi-VN"/>
        </w:rPr>
        <w:t>.</w:t>
      </w:r>
    </w:p>
    <w:p w:rsidR="007F1E63" w:rsidRDefault="007F1E63" w:rsidP="007F1E63">
      <w:pPr>
        <w:spacing w:before="80" w:after="80" w:line="264" w:lineRule="auto"/>
        <w:ind w:firstLine="567"/>
        <w:jc w:val="both"/>
        <w:rPr>
          <w:rFonts w:ascii="Times New Roman" w:hAnsi="Times New Roman"/>
          <w:szCs w:val="28"/>
        </w:rPr>
      </w:pPr>
      <w:r w:rsidRPr="00C71ABB">
        <w:rPr>
          <w:rFonts w:ascii="Times New Roman" w:hAnsi="Times New Roman"/>
          <w:szCs w:val="28"/>
          <w:lang w:val="vi-VN"/>
        </w:rPr>
        <w:t xml:space="preserve">3. Cấp tỉnh: Quản lý toàn bộ tổng số thu thực tế trên địa bàn tỉnh sau khi trừ phần </w:t>
      </w:r>
      <w:r w:rsidR="00BD3F79" w:rsidRPr="00A85A81">
        <w:rPr>
          <w:rFonts w:ascii="Times New Roman" w:hAnsi="Times New Roman"/>
          <w:szCs w:val="28"/>
          <w:lang w:val="vi-VN"/>
        </w:rPr>
        <w:t xml:space="preserve">đã </w:t>
      </w:r>
      <w:r w:rsidRPr="00C71ABB">
        <w:rPr>
          <w:rFonts w:ascii="Times New Roman" w:hAnsi="Times New Roman"/>
          <w:szCs w:val="28"/>
          <w:lang w:val="vi-VN"/>
        </w:rPr>
        <w:t xml:space="preserve">giữ lại của cấp huyện, </w:t>
      </w:r>
      <w:r w:rsidR="00861997" w:rsidRPr="00A85A81">
        <w:rPr>
          <w:rFonts w:ascii="Times New Roman" w:hAnsi="Times New Roman"/>
          <w:szCs w:val="28"/>
          <w:lang w:val="vi-VN"/>
        </w:rPr>
        <w:t xml:space="preserve">cấp </w:t>
      </w:r>
      <w:r w:rsidRPr="00C71ABB">
        <w:rPr>
          <w:rFonts w:ascii="Times New Roman" w:hAnsi="Times New Roman"/>
          <w:szCs w:val="28"/>
          <w:lang w:val="vi-VN"/>
        </w:rPr>
        <w:t>xã</w:t>
      </w:r>
      <w:r w:rsidR="00872537" w:rsidRPr="00A85A81">
        <w:rPr>
          <w:rFonts w:ascii="Times New Roman" w:hAnsi="Times New Roman"/>
          <w:szCs w:val="28"/>
          <w:lang w:val="vi-VN"/>
        </w:rPr>
        <w:t>.</w:t>
      </w:r>
    </w:p>
    <w:p w:rsidR="00F4572A" w:rsidRPr="00F4572A" w:rsidRDefault="00F4572A" w:rsidP="007F1E63">
      <w:pPr>
        <w:spacing w:before="80" w:after="80" w:line="264" w:lineRule="auto"/>
        <w:ind w:firstLine="567"/>
        <w:jc w:val="both"/>
        <w:rPr>
          <w:rFonts w:ascii="Times New Roman" w:hAnsi="Times New Roman"/>
          <w:szCs w:val="28"/>
        </w:rPr>
      </w:pPr>
      <w:r w:rsidRPr="00C71ABB">
        <w:rPr>
          <w:rFonts w:ascii="Times New Roman" w:hAnsi="Times New Roman"/>
          <w:szCs w:val="28"/>
        </w:rPr>
        <w:t>4. Quỹ Phòng, chống thiên tai tỉnh chỉ hỗ trợ cho cấp huyện, cấp xã khi cấp huyện, cấp xã đã sử dụng hết nguồn dự phòng ngân sách cho công tác phòng chống thiên tai và</w:t>
      </w:r>
      <w:r>
        <w:rPr>
          <w:rFonts w:ascii="Times New Roman" w:hAnsi="Times New Roman"/>
          <w:szCs w:val="28"/>
        </w:rPr>
        <w:t xml:space="preserve"> </w:t>
      </w:r>
      <w:r w:rsidRPr="00C71ABB">
        <w:rPr>
          <w:rFonts w:ascii="Times New Roman" w:hAnsi="Times New Roman"/>
          <w:szCs w:val="28"/>
        </w:rPr>
        <w:t>20% nguồn thu Quỹ phòng, chống thiên tai được giữ lại tại địa phương mình.</w:t>
      </w:r>
    </w:p>
    <w:p w:rsidR="0045640C" w:rsidRPr="00A85A81" w:rsidRDefault="0045640C" w:rsidP="00197E7D">
      <w:pPr>
        <w:spacing w:before="80" w:after="80" w:line="264" w:lineRule="auto"/>
        <w:ind w:firstLine="567"/>
        <w:jc w:val="both"/>
        <w:rPr>
          <w:rFonts w:ascii="Times New Roman" w:hAnsi="Times New Roman"/>
          <w:szCs w:val="28"/>
          <w:lang w:val="vi-VN"/>
        </w:rPr>
      </w:pPr>
      <w:bookmarkStart w:id="21" w:name="dieu_9"/>
      <w:r w:rsidRPr="00C71ABB">
        <w:rPr>
          <w:rFonts w:ascii="Times New Roman" w:hAnsi="Times New Roman"/>
          <w:b/>
          <w:bCs/>
          <w:szCs w:val="28"/>
          <w:lang w:val="vi-VN"/>
        </w:rPr>
        <w:t xml:space="preserve">Điều </w:t>
      </w:r>
      <w:r w:rsidR="007F1E63" w:rsidRPr="00C71ABB">
        <w:rPr>
          <w:rFonts w:ascii="Times New Roman" w:hAnsi="Times New Roman"/>
          <w:b/>
          <w:bCs/>
          <w:szCs w:val="28"/>
          <w:lang w:val="vi-VN"/>
        </w:rPr>
        <w:t>10</w:t>
      </w:r>
      <w:r w:rsidRPr="00C71ABB">
        <w:rPr>
          <w:rFonts w:ascii="Times New Roman" w:hAnsi="Times New Roman"/>
          <w:b/>
          <w:bCs/>
          <w:szCs w:val="28"/>
          <w:lang w:val="vi-VN"/>
        </w:rPr>
        <w:t>. Nội dung chi và phương thức thanh, quyết toán Quỹ</w:t>
      </w:r>
      <w:bookmarkEnd w:id="21"/>
      <w:r w:rsidR="00BD3F79" w:rsidRPr="00A85A81">
        <w:rPr>
          <w:rFonts w:ascii="Times New Roman" w:hAnsi="Times New Roman"/>
          <w:b/>
          <w:bCs/>
          <w:szCs w:val="28"/>
          <w:lang w:val="vi-VN"/>
        </w:rPr>
        <w:t>phòng, chống thiên tai</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Thực hiện theo quy định tại Điều 9 Nghị định số 94/2014/NĐ-CP ngày 17/10/2014 của Chính phủ</w:t>
      </w:r>
      <w:r w:rsidR="00F33C19" w:rsidRPr="00C71ABB">
        <w:rPr>
          <w:rFonts w:ascii="Times New Roman" w:hAnsi="Times New Roman"/>
          <w:szCs w:val="28"/>
          <w:lang w:val="vi-VN"/>
        </w:rPr>
        <w:t xml:space="preserve"> và khoản 4 </w:t>
      </w:r>
      <w:r w:rsidR="00F33C19" w:rsidRPr="00C71ABB">
        <w:rPr>
          <w:rFonts w:ascii="Times New Roman" w:hAnsi="Times New Roman" w:hint="eastAsia"/>
          <w:szCs w:val="28"/>
          <w:lang w:val="vi-VN"/>
        </w:rPr>
        <w:t>Đ</w:t>
      </w:r>
      <w:r w:rsidR="00F33C19" w:rsidRPr="00C71ABB">
        <w:rPr>
          <w:rFonts w:ascii="Times New Roman" w:hAnsi="Times New Roman"/>
          <w:szCs w:val="28"/>
          <w:lang w:val="vi-VN"/>
        </w:rPr>
        <w:t xml:space="preserve">iều 1 Nghị </w:t>
      </w:r>
      <w:r w:rsidR="00F33C19" w:rsidRPr="00C71ABB">
        <w:rPr>
          <w:rFonts w:ascii="Times New Roman" w:hAnsi="Times New Roman" w:hint="eastAsia"/>
          <w:szCs w:val="28"/>
          <w:lang w:val="vi-VN"/>
        </w:rPr>
        <w:t>đ</w:t>
      </w:r>
      <w:r w:rsidR="00F33C19" w:rsidRPr="00C71ABB">
        <w:rPr>
          <w:rFonts w:ascii="Times New Roman" w:hAnsi="Times New Roman"/>
          <w:szCs w:val="28"/>
          <w:lang w:val="vi-VN"/>
        </w:rPr>
        <w:t>ịnh 83/2019/N</w:t>
      </w:r>
      <w:r w:rsidR="00F33C19" w:rsidRPr="00C71ABB">
        <w:rPr>
          <w:rFonts w:ascii="Times New Roman" w:hAnsi="Times New Roman" w:hint="eastAsia"/>
          <w:szCs w:val="28"/>
          <w:lang w:val="vi-VN"/>
        </w:rPr>
        <w:t>Đ</w:t>
      </w:r>
      <w:r w:rsidR="00F33C19" w:rsidRPr="00C71ABB">
        <w:rPr>
          <w:rFonts w:ascii="Times New Roman" w:hAnsi="Times New Roman"/>
          <w:szCs w:val="28"/>
          <w:lang w:val="vi-VN"/>
        </w:rPr>
        <w:t>-CP ngày 12/11/2019 của Chính phủ</w:t>
      </w:r>
      <w:r w:rsidRPr="00C71ABB">
        <w:rPr>
          <w:rFonts w:ascii="Times New Roman" w:hAnsi="Times New Roman"/>
          <w:szCs w:val="28"/>
          <w:lang w:val="vi-VN"/>
        </w:rPr>
        <w:t xml:space="preserve"> và nội dung chi khác phục vụ công tác phòng, ngừa, ứng phó khắc phục hậu quả thiên tai và tìm kiếm cứu nạn theo quyết định của Ủy ban nhân dân tỉnh, gồm:</w:t>
      </w:r>
    </w:p>
    <w:p w:rsidR="0045640C" w:rsidRPr="00A85A81"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1. Chi cứu trợ, hỗ </w:t>
      </w:r>
      <w:r w:rsidR="00BD3F79" w:rsidRPr="00C71ABB">
        <w:rPr>
          <w:rFonts w:ascii="Times New Roman" w:hAnsi="Times New Roman"/>
          <w:szCs w:val="28"/>
          <w:lang w:val="vi-VN"/>
        </w:rPr>
        <w:t xml:space="preserve">trợ </w:t>
      </w:r>
      <w:r w:rsidR="00393436" w:rsidRPr="00A85A81">
        <w:rPr>
          <w:rFonts w:ascii="Times New Roman" w:hAnsi="Times New Roman"/>
          <w:szCs w:val="28"/>
          <w:lang w:val="vi-VN"/>
        </w:rPr>
        <w:t>dân sinh</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a) Nội dung và mức hỗ trợ, cứu trợ khẩn cấp về lương thực, nước uống, thuốc chữa bệnh và các nhu cầu cấp thiết khác cho đối tượng bị thiệt hại do thiên tai; hỗ trợ tu sửa nhà ở của Nhân dân bị hư hỏng do thiên tai, cụ thể:</w:t>
      </w:r>
    </w:p>
    <w:p w:rsidR="0045640C" w:rsidRPr="00C71ABB" w:rsidRDefault="00393436"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 </w:t>
      </w:r>
      <w:r w:rsidR="0045640C" w:rsidRPr="00C71ABB">
        <w:rPr>
          <w:rFonts w:ascii="Times New Roman" w:hAnsi="Times New Roman"/>
          <w:szCs w:val="28"/>
          <w:lang w:val="vi-VN"/>
        </w:rPr>
        <w:t>Hỗ trợ 15kg gạo/người/tháng trong thời gian không quá 03 tháng cho mỗi đợt trợ giúp đối với các thành viên hộ gia đình thiếu đói trong và sau thiên tai;</w:t>
      </w:r>
    </w:p>
    <w:p w:rsidR="0045640C" w:rsidRPr="00C71ABB" w:rsidRDefault="00393436"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 </w:t>
      </w:r>
      <w:r w:rsidR="0045640C" w:rsidRPr="00C71ABB">
        <w:rPr>
          <w:rFonts w:ascii="Times New Roman" w:hAnsi="Times New Roman"/>
          <w:szCs w:val="28"/>
          <w:lang w:val="vi-VN"/>
        </w:rPr>
        <w:t xml:space="preserve">Hỗ trợ người bị thương do thiên tai gây ra </w:t>
      </w:r>
      <w:r w:rsidRPr="00A85A81">
        <w:rPr>
          <w:rFonts w:ascii="Times New Roman" w:hAnsi="Times New Roman"/>
          <w:szCs w:val="28"/>
          <w:lang w:val="vi-VN"/>
        </w:rPr>
        <w:t xml:space="preserve">được khám và điều trị tại các bệnh viện, trạm y tế địa phương, mức hỗ trợ </w:t>
      </w:r>
      <w:r w:rsidR="0045640C" w:rsidRPr="00C71ABB">
        <w:rPr>
          <w:rFonts w:ascii="Times New Roman" w:hAnsi="Times New Roman"/>
          <w:szCs w:val="28"/>
          <w:lang w:val="vi-VN"/>
        </w:rPr>
        <w:t>không quá 2.700.000 đồng/người;</w:t>
      </w:r>
    </w:p>
    <w:p w:rsidR="0045640C" w:rsidRPr="00C71ABB" w:rsidRDefault="00393436"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 </w:t>
      </w:r>
      <w:r w:rsidR="0045640C" w:rsidRPr="00C71ABB">
        <w:rPr>
          <w:rFonts w:ascii="Times New Roman" w:hAnsi="Times New Roman"/>
          <w:szCs w:val="28"/>
          <w:lang w:val="vi-VN"/>
        </w:rPr>
        <w:t xml:space="preserve">Hỗ trợ </w:t>
      </w:r>
      <w:r w:rsidR="00B61760" w:rsidRPr="00C71ABB">
        <w:rPr>
          <w:rFonts w:ascii="Times New Roman" w:hAnsi="Times New Roman"/>
          <w:szCs w:val="28"/>
          <w:lang w:val="vi-VN"/>
        </w:rPr>
        <w:t xml:space="preserve">chi phí mai táng cho </w:t>
      </w:r>
      <w:r w:rsidR="0045640C" w:rsidRPr="00C71ABB">
        <w:rPr>
          <w:rFonts w:ascii="Times New Roman" w:hAnsi="Times New Roman"/>
          <w:szCs w:val="28"/>
          <w:lang w:val="vi-VN"/>
        </w:rPr>
        <w:t xml:space="preserve">gia đình có người chết, mất tích do thiên tai với mức </w:t>
      </w:r>
      <w:r w:rsidR="00F9055F" w:rsidRPr="00C71ABB">
        <w:rPr>
          <w:rFonts w:ascii="Times New Roman" w:hAnsi="Times New Roman"/>
          <w:szCs w:val="28"/>
          <w:lang w:val="vi-VN"/>
        </w:rPr>
        <w:t>5</w:t>
      </w:r>
      <w:r w:rsidR="0045640C" w:rsidRPr="00C71ABB">
        <w:rPr>
          <w:rFonts w:ascii="Times New Roman" w:hAnsi="Times New Roman"/>
          <w:szCs w:val="28"/>
          <w:lang w:val="vi-VN"/>
        </w:rPr>
        <w:t>.</w:t>
      </w:r>
      <w:r w:rsidR="00F9055F" w:rsidRPr="00C71ABB">
        <w:rPr>
          <w:rFonts w:ascii="Times New Roman" w:hAnsi="Times New Roman"/>
          <w:szCs w:val="28"/>
          <w:lang w:val="vi-VN"/>
        </w:rPr>
        <w:t>4</w:t>
      </w:r>
      <w:r w:rsidR="0045640C" w:rsidRPr="00C71ABB">
        <w:rPr>
          <w:rFonts w:ascii="Times New Roman" w:hAnsi="Times New Roman"/>
          <w:szCs w:val="28"/>
          <w:lang w:val="vi-VN"/>
        </w:rPr>
        <w:t>00.000 đồng/người;</w:t>
      </w:r>
    </w:p>
    <w:p w:rsidR="00B61760" w:rsidRPr="00C71ABB" w:rsidRDefault="00393436" w:rsidP="00B61760">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lastRenderedPageBreak/>
        <w:t xml:space="preserve">- </w:t>
      </w:r>
      <w:r w:rsidR="00B61760" w:rsidRPr="00C71ABB">
        <w:rPr>
          <w:rFonts w:ascii="Times New Roman" w:hAnsi="Times New Roman"/>
          <w:szCs w:val="28"/>
          <w:lang w:val="vi-VN"/>
        </w:rPr>
        <w:t>Hỗ trợ cho cơ quan, tổ chức, cá nhân để mai táng cho người chết do thiên tai gây ra mà không rõ tung tích người chết, không có người thân thích</w:t>
      </w:r>
      <w:r w:rsidRPr="00A85A81">
        <w:rPr>
          <w:rFonts w:ascii="Times New Roman" w:hAnsi="Times New Roman"/>
          <w:szCs w:val="28"/>
          <w:lang w:val="vi-VN"/>
        </w:rPr>
        <w:t>, m</w:t>
      </w:r>
      <w:r w:rsidR="00B61760" w:rsidRPr="00C71ABB">
        <w:rPr>
          <w:rFonts w:ascii="Times New Roman" w:hAnsi="Times New Roman"/>
          <w:szCs w:val="28"/>
          <w:lang w:val="vi-VN"/>
        </w:rPr>
        <w:t>ức hỗ trợ không quá 8.100.000 đồng/ người</w:t>
      </w:r>
      <w:r w:rsidR="00752909" w:rsidRPr="00C71ABB">
        <w:rPr>
          <w:rFonts w:ascii="Times New Roman" w:hAnsi="Times New Roman"/>
          <w:szCs w:val="28"/>
          <w:lang w:val="vi-VN"/>
        </w:rPr>
        <w:t>.</w:t>
      </w:r>
    </w:p>
    <w:p w:rsidR="0045640C" w:rsidRPr="00C71ABB" w:rsidRDefault="00393436"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 </w:t>
      </w:r>
      <w:r w:rsidR="0045640C" w:rsidRPr="00C71ABB">
        <w:rPr>
          <w:rFonts w:ascii="Times New Roman" w:hAnsi="Times New Roman"/>
          <w:szCs w:val="28"/>
          <w:lang w:val="vi-VN"/>
        </w:rPr>
        <w:t>Hộ gia đình có nhà ở chính bị đổ, sập, trôi</w:t>
      </w:r>
      <w:r w:rsidR="00DD2A56" w:rsidRPr="00DD2A56">
        <w:rPr>
          <w:rFonts w:ascii="Times New Roman" w:hAnsi="Times New Roman"/>
          <w:szCs w:val="28"/>
          <w:lang w:val="vi-VN"/>
        </w:rPr>
        <w:t xml:space="preserve"> </w:t>
      </w:r>
      <w:r w:rsidR="0045640C" w:rsidRPr="00C71ABB">
        <w:rPr>
          <w:rFonts w:ascii="Times New Roman" w:hAnsi="Times New Roman"/>
          <w:szCs w:val="28"/>
          <w:lang w:val="vi-VN"/>
        </w:rPr>
        <w:t xml:space="preserve">do thiên tai, mức hỗ trợ: </w:t>
      </w:r>
      <w:r w:rsidR="00460269" w:rsidRPr="00A85A81">
        <w:rPr>
          <w:rFonts w:ascii="Times New Roman" w:hAnsi="Times New Roman"/>
          <w:szCs w:val="28"/>
          <w:lang w:val="vi-VN"/>
        </w:rPr>
        <w:t>Nhà bị h</w:t>
      </w:r>
      <w:r w:rsidR="0045640C" w:rsidRPr="00C71ABB">
        <w:rPr>
          <w:rFonts w:ascii="Times New Roman" w:hAnsi="Times New Roman"/>
          <w:szCs w:val="28"/>
          <w:lang w:val="vi-VN"/>
        </w:rPr>
        <w:t>ỏ</w:t>
      </w:r>
      <w:r w:rsidR="00EE1CBA" w:rsidRPr="00C71ABB">
        <w:rPr>
          <w:rFonts w:ascii="Times New Roman" w:hAnsi="Times New Roman"/>
          <w:szCs w:val="28"/>
          <w:lang w:val="vi-VN"/>
        </w:rPr>
        <w:t>ng hoàn toàn 20.000.000 đồng/hộ;</w:t>
      </w:r>
      <w:r w:rsidR="00DD2A56" w:rsidRPr="00DD2A56">
        <w:rPr>
          <w:rFonts w:ascii="Times New Roman" w:hAnsi="Times New Roman"/>
          <w:szCs w:val="28"/>
          <w:lang w:val="vi-VN"/>
        </w:rPr>
        <w:t xml:space="preserve"> </w:t>
      </w:r>
      <w:r w:rsidR="00460269" w:rsidRPr="00A85A81">
        <w:rPr>
          <w:rFonts w:ascii="Times New Roman" w:hAnsi="Times New Roman"/>
          <w:szCs w:val="28"/>
          <w:lang w:val="vi-VN"/>
        </w:rPr>
        <w:t xml:space="preserve">nhà </w:t>
      </w:r>
      <w:r w:rsidR="0045640C" w:rsidRPr="00C71ABB">
        <w:rPr>
          <w:rFonts w:ascii="Times New Roman" w:hAnsi="Times New Roman"/>
          <w:szCs w:val="28"/>
          <w:lang w:val="vi-VN"/>
        </w:rPr>
        <w:t xml:space="preserve">hư hỏng </w:t>
      </w:r>
      <w:r w:rsidR="00752909" w:rsidRPr="00C71ABB">
        <w:rPr>
          <w:rFonts w:ascii="Times New Roman" w:hAnsi="Times New Roman"/>
          <w:szCs w:val="28"/>
          <w:lang w:val="vi-VN"/>
        </w:rPr>
        <w:t xml:space="preserve">nặng </w:t>
      </w:r>
      <w:r w:rsidR="0045640C" w:rsidRPr="00C71ABB">
        <w:rPr>
          <w:rFonts w:ascii="Times New Roman" w:hAnsi="Times New Roman"/>
          <w:szCs w:val="28"/>
          <w:lang w:val="vi-VN"/>
        </w:rPr>
        <w:t>từ 80% trở lên, mức hỗ trợ 13.000.000 đồng/hộ</w:t>
      </w:r>
      <w:r w:rsidR="00752909" w:rsidRPr="00C71ABB">
        <w:rPr>
          <w:rFonts w:ascii="Times New Roman" w:hAnsi="Times New Roman"/>
          <w:szCs w:val="28"/>
          <w:lang w:val="vi-VN"/>
        </w:rPr>
        <w:t>.</w:t>
      </w:r>
    </w:p>
    <w:p w:rsidR="0045640C" w:rsidRPr="00C71ABB" w:rsidRDefault="00393436"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 </w:t>
      </w:r>
      <w:r w:rsidR="0045640C" w:rsidRPr="00C71ABB">
        <w:rPr>
          <w:rFonts w:ascii="Times New Roman" w:hAnsi="Times New Roman"/>
          <w:szCs w:val="28"/>
          <w:lang w:val="vi-VN"/>
        </w:rPr>
        <w:t>Hộ gia đình phải di dời nhà ở khẩn cấp</w:t>
      </w:r>
      <w:r w:rsidR="00752909" w:rsidRPr="00C71ABB">
        <w:rPr>
          <w:rFonts w:ascii="Times New Roman" w:hAnsi="Times New Roman"/>
          <w:szCs w:val="28"/>
          <w:lang w:val="vi-VN"/>
        </w:rPr>
        <w:t>theo quyết định của cơ quan có thẩm quyền do nguy cơ sạt lở, lũ, lụt, thiên tai</w:t>
      </w:r>
      <w:r w:rsidR="006533EC" w:rsidRPr="00A85A81">
        <w:rPr>
          <w:rFonts w:ascii="Times New Roman" w:hAnsi="Times New Roman"/>
          <w:szCs w:val="28"/>
          <w:lang w:val="vi-VN"/>
        </w:rPr>
        <w:t>;</w:t>
      </w:r>
      <w:r w:rsidRPr="00A85A81">
        <w:rPr>
          <w:rFonts w:ascii="Times New Roman" w:hAnsi="Times New Roman"/>
          <w:szCs w:val="28"/>
          <w:lang w:val="vi-VN"/>
        </w:rPr>
        <w:t xml:space="preserve"> m</w:t>
      </w:r>
      <w:r w:rsidR="0045640C" w:rsidRPr="00C71ABB">
        <w:rPr>
          <w:rFonts w:ascii="Times New Roman" w:hAnsi="Times New Roman"/>
          <w:szCs w:val="28"/>
          <w:lang w:val="vi-VN"/>
        </w:rPr>
        <w:t xml:space="preserve">ức hỗ trợ </w:t>
      </w:r>
      <w:r w:rsidR="00752909" w:rsidRPr="00C71ABB">
        <w:rPr>
          <w:rFonts w:ascii="Times New Roman" w:hAnsi="Times New Roman"/>
          <w:szCs w:val="28"/>
          <w:lang w:val="vi-VN"/>
        </w:rPr>
        <w:t>20</w:t>
      </w:r>
      <w:r w:rsidR="0045640C" w:rsidRPr="00C71ABB">
        <w:rPr>
          <w:rFonts w:ascii="Times New Roman" w:hAnsi="Times New Roman"/>
          <w:szCs w:val="28"/>
          <w:lang w:val="vi-VN"/>
        </w:rPr>
        <w:t>.000.000 đồng/hộ;</w:t>
      </w:r>
    </w:p>
    <w:p w:rsidR="0045640C" w:rsidRPr="00C71ABB" w:rsidRDefault="00393436"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 </w:t>
      </w:r>
      <w:r w:rsidR="0045640C" w:rsidRPr="00C71ABB">
        <w:rPr>
          <w:rFonts w:ascii="Times New Roman" w:hAnsi="Times New Roman"/>
          <w:szCs w:val="28"/>
          <w:lang w:val="vi-VN"/>
        </w:rPr>
        <w:t>Các nhu cầu cấp thiết</w:t>
      </w:r>
      <w:r w:rsidR="00376B04" w:rsidRPr="00C71ABB">
        <w:rPr>
          <w:rFonts w:ascii="Times New Roman" w:hAnsi="Times New Roman"/>
          <w:szCs w:val="28"/>
          <w:lang w:val="vi-VN"/>
        </w:rPr>
        <w:t>, cấp bách</w:t>
      </w:r>
      <w:r w:rsidR="001A6B57" w:rsidRPr="00C71ABB">
        <w:rPr>
          <w:rFonts w:ascii="Times New Roman" w:hAnsi="Times New Roman"/>
          <w:szCs w:val="28"/>
          <w:lang w:val="vi-VN"/>
        </w:rPr>
        <w:t xml:space="preserve"> khác theo quy định tại Nghị định 83/2019/NĐ-CP ngày 12/11/2019 của Chính phủ</w:t>
      </w:r>
      <w:r w:rsidR="0045640C" w:rsidRPr="00C71ABB">
        <w:rPr>
          <w:rFonts w:ascii="Times New Roman" w:hAnsi="Times New Roman"/>
          <w:szCs w:val="28"/>
          <w:lang w:val="vi-VN"/>
        </w:rPr>
        <w:t xml:space="preserve"> (nếu có</w:t>
      </w:r>
      <w:r w:rsidR="00376B04" w:rsidRPr="00C71ABB">
        <w:rPr>
          <w:rFonts w:ascii="Times New Roman" w:hAnsi="Times New Roman"/>
          <w:szCs w:val="28"/>
          <w:lang w:val="vi-VN"/>
        </w:rPr>
        <w:t>) thực hiện theo Quyết định của Chủ tịch UBND tỉnh</w:t>
      </w:r>
      <w:r w:rsidR="006533EC">
        <w:rPr>
          <w:rFonts w:ascii="Times New Roman" w:hAnsi="Times New Roman"/>
          <w:szCs w:val="28"/>
          <w:lang w:val="vi-VN"/>
        </w:rPr>
        <w:t xml:space="preserve">, Trưởng </w:t>
      </w:r>
      <w:r w:rsidR="006533EC" w:rsidRPr="00A85A81">
        <w:rPr>
          <w:rFonts w:ascii="Times New Roman" w:hAnsi="Times New Roman"/>
          <w:szCs w:val="28"/>
          <w:lang w:val="vi-VN"/>
        </w:rPr>
        <w:t>b</w:t>
      </w:r>
      <w:r w:rsidR="006533EC">
        <w:rPr>
          <w:rFonts w:ascii="Times New Roman" w:hAnsi="Times New Roman"/>
          <w:szCs w:val="28"/>
          <w:lang w:val="vi-VN"/>
        </w:rPr>
        <w:t xml:space="preserve">an </w:t>
      </w:r>
      <w:r w:rsidR="006533EC" w:rsidRPr="00A85A81">
        <w:rPr>
          <w:rFonts w:ascii="Times New Roman" w:hAnsi="Times New Roman"/>
          <w:szCs w:val="28"/>
          <w:lang w:val="vi-VN"/>
        </w:rPr>
        <w:t>C</w:t>
      </w:r>
      <w:r w:rsidR="001A6B57" w:rsidRPr="00C71ABB">
        <w:rPr>
          <w:rFonts w:ascii="Times New Roman" w:hAnsi="Times New Roman"/>
          <w:szCs w:val="28"/>
          <w:lang w:val="vi-VN"/>
        </w:rPr>
        <w:t>hỉ huy Phòng chống thiên tai và Tìm kiếm cứu nạn tỉnh;</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Trường hợp có biến động về giá cả tiêu dùng thì ngoài định mức hỗ trợ nêu trên, hàng năm căn cứ vào nhu cầu thực tế phát si</w:t>
      </w:r>
      <w:r w:rsidR="00393436" w:rsidRPr="00C71ABB">
        <w:rPr>
          <w:rFonts w:ascii="Times New Roman" w:hAnsi="Times New Roman"/>
          <w:szCs w:val="28"/>
          <w:lang w:val="vi-VN"/>
        </w:rPr>
        <w:t xml:space="preserve">nh tại các địa phương. Cơ quan </w:t>
      </w:r>
      <w:r w:rsidR="00393436" w:rsidRPr="00A85A81">
        <w:rPr>
          <w:rFonts w:ascii="Times New Roman" w:hAnsi="Times New Roman"/>
          <w:szCs w:val="28"/>
          <w:lang w:val="vi-VN"/>
        </w:rPr>
        <w:t>q</w:t>
      </w:r>
      <w:r w:rsidRPr="00C71ABB">
        <w:rPr>
          <w:rFonts w:ascii="Times New Roman" w:hAnsi="Times New Roman"/>
          <w:szCs w:val="28"/>
          <w:lang w:val="vi-VN"/>
        </w:rPr>
        <w:t>uản lý Quỹ tổng hợp, tham mưu Ủy ban nhân dân tỉnh quyết định nội dung và mức chi hỗ trợ cho các đối tượng.</w:t>
      </w:r>
    </w:p>
    <w:p w:rsidR="0045640C" w:rsidRPr="00A85A81"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b) </w:t>
      </w:r>
      <w:r w:rsidR="00393436" w:rsidRPr="00A85A81">
        <w:rPr>
          <w:rFonts w:ascii="Times New Roman" w:hAnsi="Times New Roman"/>
          <w:szCs w:val="28"/>
          <w:lang w:val="vi-VN"/>
        </w:rPr>
        <w:t>Q</w:t>
      </w:r>
      <w:r w:rsidRPr="00C71ABB">
        <w:rPr>
          <w:rFonts w:ascii="Times New Roman" w:hAnsi="Times New Roman"/>
          <w:szCs w:val="28"/>
          <w:lang w:val="vi-VN"/>
        </w:rPr>
        <w:t>uy trình thực hiện</w:t>
      </w:r>
      <w:r w:rsidR="00393436" w:rsidRPr="00A85A81">
        <w:rPr>
          <w:rFonts w:ascii="Times New Roman" w:hAnsi="Times New Roman"/>
          <w:szCs w:val="28"/>
          <w:lang w:val="vi-VN"/>
        </w:rPr>
        <w:t xml:space="preserve"> công tác hỗ trợ</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Ban Chỉ huy Phòng, chống thiên tai và Tìm kiếm cứu nạn cấp xã có trách nhiệm thống kê thiệt hại của hộ gia đình, cá nhân, cơ quan, tổ chức bị ảnh hưởng do thiên tai, báo cáo Ủy ban nhân dân cấp xã. Chủ tịch Ủy ban nhân dân cấp xã </w:t>
      </w:r>
      <w:r w:rsidR="00393436" w:rsidRPr="00A85A81">
        <w:rPr>
          <w:rFonts w:ascii="Times New Roman" w:hAnsi="Times New Roman"/>
          <w:szCs w:val="28"/>
          <w:lang w:val="vi-VN"/>
        </w:rPr>
        <w:t xml:space="preserve">sử dụng </w:t>
      </w:r>
      <w:r w:rsidRPr="00C71ABB">
        <w:rPr>
          <w:rFonts w:ascii="Times New Roman" w:hAnsi="Times New Roman"/>
          <w:szCs w:val="28"/>
          <w:lang w:val="vi-VN"/>
        </w:rPr>
        <w:t>ngân sách dự phòng cấp xã</w:t>
      </w:r>
      <w:r w:rsidR="006E76E3" w:rsidRPr="00C71ABB">
        <w:rPr>
          <w:rFonts w:ascii="Times New Roman" w:hAnsi="Times New Roman"/>
          <w:szCs w:val="28"/>
          <w:lang w:val="vi-VN"/>
        </w:rPr>
        <w:t xml:space="preserve"> và 20% số thu Quỹ </w:t>
      </w:r>
      <w:r w:rsidR="00366595" w:rsidRPr="00A85A81">
        <w:rPr>
          <w:rFonts w:ascii="Times New Roman" w:hAnsi="Times New Roman"/>
          <w:szCs w:val="28"/>
          <w:lang w:val="vi-VN"/>
        </w:rPr>
        <w:t xml:space="preserve">phòng, chống thiên tai được giữ lại </w:t>
      </w:r>
      <w:r w:rsidR="006E76E3" w:rsidRPr="00C71ABB">
        <w:rPr>
          <w:rFonts w:ascii="Times New Roman" w:hAnsi="Times New Roman"/>
          <w:szCs w:val="28"/>
          <w:lang w:val="vi-VN"/>
        </w:rPr>
        <w:t xml:space="preserve">trên địa bàn </w:t>
      </w:r>
      <w:r w:rsidR="00BD3F79" w:rsidRPr="00A85A81">
        <w:rPr>
          <w:rFonts w:ascii="Times New Roman" w:hAnsi="Times New Roman"/>
          <w:szCs w:val="28"/>
          <w:lang w:val="vi-VN"/>
        </w:rPr>
        <w:t xml:space="preserve">cấp </w:t>
      </w:r>
      <w:r w:rsidR="006E76E3" w:rsidRPr="00C71ABB">
        <w:rPr>
          <w:rFonts w:ascii="Times New Roman" w:hAnsi="Times New Roman"/>
          <w:szCs w:val="28"/>
          <w:lang w:val="vi-VN"/>
        </w:rPr>
        <w:t>xã</w:t>
      </w:r>
      <w:r w:rsidR="00393436" w:rsidRPr="00A85A81">
        <w:rPr>
          <w:rFonts w:ascii="Times New Roman" w:hAnsi="Times New Roman"/>
          <w:szCs w:val="28"/>
          <w:lang w:val="vi-VN"/>
        </w:rPr>
        <w:t xml:space="preserve"> để</w:t>
      </w:r>
      <w:r w:rsidR="00DD2A56" w:rsidRPr="00DD2A56">
        <w:rPr>
          <w:rFonts w:ascii="Times New Roman" w:hAnsi="Times New Roman"/>
          <w:szCs w:val="28"/>
          <w:lang w:val="vi-VN"/>
        </w:rPr>
        <w:t xml:space="preserve"> </w:t>
      </w:r>
      <w:r w:rsidR="00393436" w:rsidRPr="00C71ABB">
        <w:rPr>
          <w:rFonts w:ascii="Times New Roman" w:hAnsi="Times New Roman"/>
          <w:szCs w:val="28"/>
          <w:lang w:val="vi-VN"/>
        </w:rPr>
        <w:t>quyết định cứu trợ ngay những trường hợp cần thiết</w:t>
      </w:r>
      <w:r w:rsidR="00393436" w:rsidRPr="00A85A81">
        <w:rPr>
          <w:rFonts w:ascii="Times New Roman" w:hAnsi="Times New Roman"/>
          <w:szCs w:val="28"/>
          <w:lang w:val="vi-VN"/>
        </w:rPr>
        <w:t>.</w:t>
      </w:r>
      <w:r w:rsidRPr="00C71ABB">
        <w:rPr>
          <w:rFonts w:ascii="Times New Roman" w:hAnsi="Times New Roman"/>
          <w:szCs w:val="28"/>
          <w:lang w:val="vi-VN"/>
        </w:rPr>
        <w:t xml:space="preserve">Trường hợp dự phòng ngân sách cấp xã </w:t>
      </w:r>
      <w:r w:rsidR="006E76E3" w:rsidRPr="00C71ABB">
        <w:rPr>
          <w:rFonts w:ascii="Times New Roman" w:hAnsi="Times New Roman"/>
          <w:szCs w:val="28"/>
          <w:lang w:val="vi-VN"/>
        </w:rPr>
        <w:t xml:space="preserve">và 20% số thu Quỹ trên địa bàn </w:t>
      </w:r>
      <w:r w:rsidRPr="00C71ABB">
        <w:rPr>
          <w:rFonts w:ascii="Times New Roman" w:hAnsi="Times New Roman"/>
          <w:szCs w:val="28"/>
          <w:lang w:val="vi-VN"/>
        </w:rPr>
        <w:t>không đủ đáp ứng thì lập hồ sơ, kèm theo tờ trình gửi Ủy ban nhân dân cấp huyện đề nghị hỗ trợ.</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Ban Chỉ huy Phòng, chống thiên tai và Tìm kiếm cứu nạn cấp huyện có trách nhiệm kiểm tra, tổng hợp nhu cầu hỗ trợ của Ủy ba</w:t>
      </w:r>
      <w:r w:rsidR="00BD3F79" w:rsidRPr="00C71ABB">
        <w:rPr>
          <w:rFonts w:ascii="Times New Roman" w:hAnsi="Times New Roman"/>
          <w:szCs w:val="28"/>
          <w:lang w:val="vi-VN"/>
        </w:rPr>
        <w:t>n nhân dân cấp xã trên địa bàn</w:t>
      </w:r>
      <w:r w:rsidR="00BD3F79" w:rsidRPr="00A85A81">
        <w:rPr>
          <w:rFonts w:ascii="Times New Roman" w:hAnsi="Times New Roman"/>
          <w:szCs w:val="28"/>
          <w:lang w:val="vi-VN"/>
        </w:rPr>
        <w:t xml:space="preserve"> báo cáo </w:t>
      </w:r>
      <w:r w:rsidRPr="00C71ABB">
        <w:rPr>
          <w:rFonts w:ascii="Times New Roman" w:hAnsi="Times New Roman"/>
          <w:szCs w:val="28"/>
          <w:lang w:val="vi-VN"/>
        </w:rPr>
        <w:t>Ủy ban nhân dân cấp huyện quyết định. Trường hợp khẩn cấp</w:t>
      </w:r>
      <w:r w:rsidR="00BD3F79" w:rsidRPr="00A85A81">
        <w:rPr>
          <w:rFonts w:ascii="Times New Roman" w:hAnsi="Times New Roman"/>
          <w:szCs w:val="28"/>
          <w:lang w:val="vi-VN"/>
        </w:rPr>
        <w:t xml:space="preserve"> cần phải hỗ trợ các địa phương theo quy định tại Khoản 1, Điều 10 </w:t>
      </w:r>
      <w:r w:rsidR="003223B6" w:rsidRPr="003223B6">
        <w:rPr>
          <w:rFonts w:ascii="Times New Roman" w:hAnsi="Times New Roman"/>
          <w:szCs w:val="28"/>
          <w:lang w:val="vi-VN"/>
        </w:rPr>
        <w:t xml:space="preserve">của Quyết </w:t>
      </w:r>
      <w:r w:rsidR="003223B6" w:rsidRPr="003223B6">
        <w:rPr>
          <w:rFonts w:ascii="Times New Roman" w:hAnsi="Times New Roman" w:hint="eastAsia"/>
          <w:szCs w:val="28"/>
          <w:lang w:val="vi-VN"/>
        </w:rPr>
        <w:t>đ</w:t>
      </w:r>
      <w:r w:rsidR="003223B6" w:rsidRPr="003223B6">
        <w:rPr>
          <w:rFonts w:ascii="Times New Roman" w:hAnsi="Times New Roman"/>
          <w:szCs w:val="28"/>
          <w:lang w:val="vi-VN"/>
        </w:rPr>
        <w:t xml:space="preserve">ịnh này </w:t>
      </w:r>
      <w:r w:rsidR="00BD3F79" w:rsidRPr="00A85A81">
        <w:rPr>
          <w:rFonts w:ascii="Times New Roman" w:hAnsi="Times New Roman"/>
          <w:szCs w:val="28"/>
          <w:lang w:val="vi-VN"/>
        </w:rPr>
        <w:t>thì</w:t>
      </w:r>
      <w:r w:rsidRPr="00C71ABB">
        <w:rPr>
          <w:rFonts w:ascii="Times New Roman" w:hAnsi="Times New Roman"/>
          <w:szCs w:val="28"/>
          <w:lang w:val="vi-VN"/>
        </w:rPr>
        <w:t xml:space="preserve"> Chủ tịch Ủy ban nhân dân cấp</w:t>
      </w:r>
      <w:r w:rsidR="00D64DF0" w:rsidRPr="00C71ABB">
        <w:rPr>
          <w:rFonts w:ascii="Times New Roman" w:hAnsi="Times New Roman"/>
          <w:szCs w:val="28"/>
          <w:lang w:val="vi-VN"/>
        </w:rPr>
        <w:t xml:space="preserve"> huyện</w:t>
      </w:r>
      <w:r w:rsidRPr="00C71ABB">
        <w:rPr>
          <w:rFonts w:ascii="Times New Roman" w:hAnsi="Times New Roman"/>
          <w:szCs w:val="28"/>
          <w:lang w:val="vi-VN"/>
        </w:rPr>
        <w:t xml:space="preserve"> quyết định sử dụng ngân sách dự phòng Ủy ban nhân dân cấp huyện</w:t>
      </w:r>
      <w:r w:rsidR="006E76E3" w:rsidRPr="00C71ABB">
        <w:rPr>
          <w:rFonts w:ascii="Times New Roman" w:hAnsi="Times New Roman"/>
          <w:szCs w:val="28"/>
          <w:lang w:val="vi-VN"/>
        </w:rPr>
        <w:t xml:space="preserve"> và 20% số thu Quỹ trên địa bàn huyện</w:t>
      </w:r>
      <w:r w:rsidRPr="00C71ABB">
        <w:rPr>
          <w:rFonts w:ascii="Times New Roman" w:hAnsi="Times New Roman"/>
          <w:szCs w:val="28"/>
          <w:lang w:val="vi-VN"/>
        </w:rPr>
        <w:t xml:space="preserve"> để chi hỗ trợ cho Ủy ban nhân dân cấp xã khắc phục hậu quả thiên tai. Trong trường hợp địa phương đã huy động mọi nguồn lực nhưng không đủ đáp ứng nhu cầu khắc phục hậu quả; Ủy ban nhân dân cấp huyện tổng hợp </w:t>
      </w:r>
      <w:r w:rsidR="00BD3F79" w:rsidRPr="00A85A81">
        <w:rPr>
          <w:rFonts w:ascii="Times New Roman" w:hAnsi="Times New Roman"/>
          <w:szCs w:val="28"/>
          <w:lang w:val="vi-VN"/>
        </w:rPr>
        <w:t>đề xuất</w:t>
      </w:r>
      <w:r w:rsidRPr="00C71ABB">
        <w:rPr>
          <w:rFonts w:ascii="Times New Roman" w:hAnsi="Times New Roman"/>
          <w:szCs w:val="28"/>
          <w:lang w:val="vi-VN"/>
        </w:rPr>
        <w:t xml:space="preserve"> gửi về Ban Chỉ huy Phòng, chống thiên tai và Tìm kiếm cứu nạn tỉnh </w:t>
      </w:r>
      <w:r w:rsidR="006533EC" w:rsidRPr="00A85A81">
        <w:rPr>
          <w:rFonts w:ascii="Times New Roman" w:hAnsi="Times New Roman"/>
          <w:szCs w:val="28"/>
          <w:lang w:val="vi-VN"/>
        </w:rPr>
        <w:t>qua Văn phòng thường trực Ban chỉ huy</w:t>
      </w:r>
      <w:r w:rsidRPr="00C71ABB">
        <w:rPr>
          <w:rFonts w:ascii="Times New Roman" w:hAnsi="Times New Roman"/>
          <w:szCs w:val="28"/>
          <w:lang w:val="vi-VN"/>
        </w:rPr>
        <w:t xml:space="preserve">. Căn cứ vào tình hình tài chính của Quỹ, Ban Chỉ huy Phòng, chống thiên tai và Tìm kiếm cứu nạn tỉnh </w:t>
      </w:r>
      <w:r w:rsidR="006E76E3" w:rsidRPr="00C71ABB">
        <w:rPr>
          <w:rFonts w:ascii="Times New Roman" w:hAnsi="Times New Roman"/>
          <w:szCs w:val="28"/>
          <w:lang w:val="vi-VN"/>
        </w:rPr>
        <w:t>chủ trì</w:t>
      </w:r>
      <w:r w:rsidR="00882A51" w:rsidRPr="00C71ABB">
        <w:rPr>
          <w:rFonts w:ascii="Times New Roman" w:hAnsi="Times New Roman"/>
          <w:szCs w:val="28"/>
          <w:lang w:val="vi-VN"/>
        </w:rPr>
        <w:t>, phối hợp</w:t>
      </w:r>
      <w:r w:rsidR="006E76E3" w:rsidRPr="00C71ABB">
        <w:rPr>
          <w:rFonts w:ascii="Times New Roman" w:hAnsi="Times New Roman"/>
          <w:szCs w:val="28"/>
          <w:lang w:val="vi-VN"/>
        </w:rPr>
        <w:t xml:space="preserve"> với </w:t>
      </w:r>
      <w:r w:rsidR="00A97B58" w:rsidRPr="00C71ABB">
        <w:rPr>
          <w:rFonts w:ascii="Times New Roman" w:hAnsi="Times New Roman"/>
          <w:szCs w:val="28"/>
          <w:lang w:val="vi-VN"/>
        </w:rPr>
        <w:t xml:space="preserve">Cơ quan </w:t>
      </w:r>
      <w:r w:rsidR="00366595" w:rsidRPr="00A85A81">
        <w:rPr>
          <w:rFonts w:ascii="Times New Roman" w:hAnsi="Times New Roman"/>
          <w:szCs w:val="28"/>
          <w:lang w:val="vi-VN"/>
        </w:rPr>
        <w:t>q</w:t>
      </w:r>
      <w:r w:rsidR="00A97B58" w:rsidRPr="00C71ABB">
        <w:rPr>
          <w:rFonts w:ascii="Times New Roman" w:hAnsi="Times New Roman"/>
          <w:szCs w:val="28"/>
          <w:lang w:val="vi-VN"/>
        </w:rPr>
        <w:t>uản lý Quỹ</w:t>
      </w:r>
      <w:r w:rsidR="00366595" w:rsidRPr="00A85A81">
        <w:rPr>
          <w:rFonts w:ascii="Times New Roman" w:hAnsi="Times New Roman"/>
          <w:szCs w:val="28"/>
          <w:lang w:val="vi-VN"/>
        </w:rPr>
        <w:t xml:space="preserve">phòng, chống thiên tai và </w:t>
      </w:r>
      <w:r w:rsidR="006E76E3" w:rsidRPr="00C71ABB">
        <w:rPr>
          <w:rFonts w:ascii="Times New Roman" w:hAnsi="Times New Roman"/>
          <w:szCs w:val="28"/>
          <w:lang w:val="vi-VN"/>
        </w:rPr>
        <w:t xml:space="preserve">các đơn vị có liên quan </w:t>
      </w:r>
      <w:r w:rsidR="00366595" w:rsidRPr="00A85A81">
        <w:rPr>
          <w:rFonts w:ascii="Times New Roman" w:hAnsi="Times New Roman"/>
          <w:szCs w:val="28"/>
          <w:lang w:val="vi-VN"/>
        </w:rPr>
        <w:t>tham mưu</w:t>
      </w:r>
      <w:r w:rsidRPr="00C71ABB">
        <w:rPr>
          <w:rFonts w:ascii="Times New Roman" w:hAnsi="Times New Roman"/>
          <w:szCs w:val="28"/>
          <w:lang w:val="vi-VN"/>
        </w:rPr>
        <w:t xml:space="preserve"> Chủ </w:t>
      </w:r>
      <w:r w:rsidRPr="00C71ABB">
        <w:rPr>
          <w:rFonts w:ascii="Times New Roman" w:hAnsi="Times New Roman"/>
          <w:szCs w:val="28"/>
          <w:lang w:val="vi-VN"/>
        </w:rPr>
        <w:lastRenderedPageBreak/>
        <w:t xml:space="preserve">tịch Ủy ban nhân dân tỉnh quyết định chi Quỹ để hỗ trợ một phần hoặc toàn bộ kinh phí cho </w:t>
      </w:r>
      <w:r w:rsidR="00366595" w:rsidRPr="00A85A81">
        <w:rPr>
          <w:rFonts w:ascii="Times New Roman" w:hAnsi="Times New Roman"/>
          <w:szCs w:val="28"/>
          <w:lang w:val="vi-VN"/>
        </w:rPr>
        <w:t>các địa phương</w:t>
      </w:r>
      <w:r w:rsidR="00BD3F79" w:rsidRPr="00A85A81">
        <w:rPr>
          <w:rFonts w:ascii="Times New Roman" w:hAnsi="Times New Roman"/>
          <w:szCs w:val="28"/>
          <w:lang w:val="vi-VN"/>
        </w:rPr>
        <w:t xml:space="preserve">nhằm </w:t>
      </w:r>
      <w:r w:rsidR="00366595" w:rsidRPr="00A85A81">
        <w:rPr>
          <w:rFonts w:ascii="Times New Roman" w:hAnsi="Times New Roman"/>
          <w:szCs w:val="28"/>
          <w:lang w:val="vi-VN"/>
        </w:rPr>
        <w:t>ứng phó với</w:t>
      </w:r>
      <w:r w:rsidRPr="00C71ABB">
        <w:rPr>
          <w:rFonts w:ascii="Times New Roman" w:hAnsi="Times New Roman"/>
          <w:szCs w:val="28"/>
          <w:lang w:val="vi-VN"/>
        </w:rPr>
        <w:t xml:space="preserve"> thiên tai.</w:t>
      </w:r>
    </w:p>
    <w:p w:rsidR="0045640C" w:rsidRPr="00A85A81" w:rsidRDefault="00BD3F79"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c) Hồ sơ đề nghị hỗ trợ</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Báo cáo kết quả tổng hợp thiệt hại của các địa phương, đơn vị</w:t>
      </w:r>
      <w:r w:rsidR="00E66082" w:rsidRPr="00A85A81">
        <w:rPr>
          <w:rFonts w:ascii="Times New Roman" w:hAnsi="Times New Roman"/>
          <w:szCs w:val="28"/>
          <w:lang w:val="vi-VN"/>
        </w:rPr>
        <w:t xml:space="preserve"> kèm theo biên bản đánh giá, xác nhận thiệt hại của Ban chỉ huy phòng, chống thiên tai cấp huyện, cấp xã và của Trưởng đoàn kiểm tra hoặc của Ban chỉ huy PCTT và TKCN cấp tỉnh (nếu có)</w:t>
      </w:r>
      <w:r w:rsidRPr="00C71ABB">
        <w:rPr>
          <w:rFonts w:ascii="Times New Roman" w:hAnsi="Times New Roman"/>
          <w:szCs w:val="28"/>
          <w:lang w:val="vi-VN"/>
        </w:rPr>
        <w: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Quyết định </w:t>
      </w:r>
      <w:r w:rsidR="00055CE3" w:rsidRPr="00A85A81">
        <w:rPr>
          <w:rFonts w:ascii="Times New Roman" w:hAnsi="Times New Roman"/>
          <w:szCs w:val="28"/>
          <w:lang w:val="vi-VN"/>
        </w:rPr>
        <w:t>hỗ trợ</w:t>
      </w:r>
      <w:r w:rsidRPr="00C71ABB">
        <w:rPr>
          <w:rFonts w:ascii="Times New Roman" w:hAnsi="Times New Roman"/>
          <w:szCs w:val="28"/>
          <w:lang w:val="vi-VN"/>
        </w:rPr>
        <w:t xml:space="preserve"> kinh phí của </w:t>
      </w:r>
      <w:r w:rsidR="00055CE3" w:rsidRPr="00A85A81">
        <w:rPr>
          <w:rFonts w:ascii="Times New Roman" w:hAnsi="Times New Roman"/>
          <w:szCs w:val="28"/>
          <w:lang w:val="vi-VN"/>
        </w:rPr>
        <w:t xml:space="preserve">các </w:t>
      </w:r>
      <w:r w:rsidR="004471D3" w:rsidRPr="00A85A81">
        <w:rPr>
          <w:rFonts w:ascii="Times New Roman" w:hAnsi="Times New Roman"/>
          <w:szCs w:val="28"/>
          <w:lang w:val="vi-VN"/>
        </w:rPr>
        <w:t>tổ chức, cá nhân cho địa phương</w:t>
      </w:r>
      <w:r w:rsidR="00A5428F" w:rsidRPr="00A85A81">
        <w:rPr>
          <w:rFonts w:ascii="Times New Roman" w:hAnsi="Times New Roman"/>
          <w:szCs w:val="28"/>
          <w:lang w:val="vi-VN"/>
        </w:rPr>
        <w:t>;</w:t>
      </w:r>
    </w:p>
    <w:p w:rsidR="0045640C" w:rsidRPr="00A85A81"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Danh sách ký nhận hỗ trợ của các đối tượng thụ hưởng</w:t>
      </w:r>
      <w:r w:rsidR="00A5428F" w:rsidRPr="00A85A81">
        <w:rPr>
          <w:rFonts w:ascii="Times New Roman" w:hAnsi="Times New Roman"/>
          <w:szCs w:val="28"/>
          <w:lang w:val="vi-VN"/>
        </w:rPr>
        <w: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Hóa đơn, chứng từ kế toán và các hồ sơ liên quan (nếu có) đến việc sử dụng kinh phí do Quỹ Phòng, chống thiên tai tỉnh hỗ trợ.</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2. Hỗ trợ sửa chữa, khôi phục, nâng cấp các công trình phòng chống thiên tai, cơ sở y tế, trường học</w:t>
      </w:r>
      <w:r w:rsidR="003D517E" w:rsidRPr="00C71ABB">
        <w:rPr>
          <w:rFonts w:ascii="Times New Roman" w:hAnsi="Times New Roman"/>
          <w:szCs w:val="28"/>
          <w:lang w:val="vi-VN"/>
        </w:rPr>
        <w:t>, xử lý vệ sinh môi tr</w:t>
      </w:r>
      <w:r w:rsidR="003D517E" w:rsidRPr="00C71ABB">
        <w:rPr>
          <w:rFonts w:ascii="Times New Roman" w:hAnsi="Times New Roman" w:hint="eastAsia"/>
          <w:szCs w:val="28"/>
          <w:lang w:val="vi-VN"/>
        </w:rPr>
        <w:t>ư</w:t>
      </w:r>
      <w:r w:rsidR="003D517E" w:rsidRPr="00C71ABB">
        <w:rPr>
          <w:rFonts w:ascii="Times New Roman" w:hAnsi="Times New Roman"/>
          <w:szCs w:val="28"/>
          <w:lang w:val="vi-VN"/>
        </w:rPr>
        <w:t>ờng vùng thiên tai, tháo bỏ hạng mục, vật cản gây nguy c</w:t>
      </w:r>
      <w:r w:rsidR="003D517E" w:rsidRPr="00C71ABB">
        <w:rPr>
          <w:rFonts w:ascii="Times New Roman" w:hAnsi="Times New Roman" w:hint="eastAsia"/>
          <w:szCs w:val="28"/>
          <w:lang w:val="vi-VN"/>
        </w:rPr>
        <w:t>ơ</w:t>
      </w:r>
      <w:r w:rsidR="003D517E" w:rsidRPr="00C71ABB">
        <w:rPr>
          <w:rFonts w:ascii="Times New Roman" w:hAnsi="Times New Roman"/>
          <w:szCs w:val="28"/>
          <w:lang w:val="vi-VN"/>
        </w:rPr>
        <w:t xml:space="preserve"> rủi ro thiên tai</w:t>
      </w:r>
      <w:r w:rsidR="003B53BE" w:rsidRPr="00C71ABB">
        <w:rPr>
          <w:rFonts w:ascii="Times New Roman" w:hAnsi="Times New Roman"/>
          <w:szCs w:val="28"/>
          <w:lang w:val="vi-VN"/>
        </w:rPr>
        <w:t xml:space="preserve">; tu sửa, xử lý khẩn cấp </w:t>
      </w:r>
      <w:r w:rsidR="003B53BE" w:rsidRPr="00C71ABB">
        <w:rPr>
          <w:rFonts w:ascii="Times New Roman" w:hAnsi="Times New Roman" w:hint="eastAsia"/>
          <w:szCs w:val="28"/>
          <w:lang w:val="vi-VN"/>
        </w:rPr>
        <w:t>đ</w:t>
      </w:r>
      <w:r w:rsidR="003B53BE" w:rsidRPr="00C71ABB">
        <w:rPr>
          <w:rFonts w:ascii="Times New Roman" w:hAnsi="Times New Roman"/>
          <w:szCs w:val="28"/>
          <w:lang w:val="vi-VN"/>
        </w:rPr>
        <w:t>ê, kè, cống và công trình phòng chống thiên tai</w:t>
      </w:r>
      <w:r w:rsidR="00103385" w:rsidRPr="00C71ABB">
        <w:rPr>
          <w:rFonts w:ascii="Times New Roman" w:hAnsi="Times New Roman"/>
          <w:szCs w:val="28"/>
          <w:lang w:val="vi-VN"/>
        </w:rPr>
        <w:t xml:space="preserve"> cấp bách</w:t>
      </w:r>
      <w:r w:rsidR="00FB1E0B" w:rsidRPr="00FB1E0B">
        <w:rPr>
          <w:rFonts w:ascii="Times New Roman" w:hAnsi="Times New Roman"/>
          <w:szCs w:val="28"/>
          <w:lang w:val="vi-VN"/>
        </w:rPr>
        <w:t xml:space="preserve"> </w:t>
      </w:r>
      <w:r w:rsidR="003762DF" w:rsidRPr="00A85A81">
        <w:rPr>
          <w:rFonts w:ascii="Times New Roman" w:hAnsi="Times New Roman"/>
          <w:szCs w:val="28"/>
          <w:lang w:val="vi-VN"/>
        </w:rPr>
        <w:t>có</w:t>
      </w:r>
      <w:r w:rsidR="00FB1E0B" w:rsidRPr="00FB1E0B">
        <w:rPr>
          <w:rFonts w:ascii="Times New Roman" w:hAnsi="Times New Roman"/>
          <w:szCs w:val="28"/>
          <w:lang w:val="vi-VN"/>
        </w:rPr>
        <w:t xml:space="preserve"> </w:t>
      </w:r>
      <w:r w:rsidR="00822FF0" w:rsidRPr="00C71ABB">
        <w:rPr>
          <w:rFonts w:ascii="Times New Roman" w:hAnsi="Times New Roman"/>
          <w:szCs w:val="28"/>
          <w:lang w:val="vi-VN"/>
        </w:rPr>
        <w:t>tổng mức đầu tư</w:t>
      </w:r>
      <w:r w:rsidRPr="00C71ABB">
        <w:rPr>
          <w:rFonts w:ascii="Times New Roman" w:hAnsi="Times New Roman"/>
          <w:szCs w:val="28"/>
          <w:lang w:val="vi-VN"/>
        </w:rPr>
        <w:t xml:space="preserve"> nhỏ hơn </w:t>
      </w:r>
      <w:r w:rsidR="003B53BE" w:rsidRPr="00C71ABB">
        <w:rPr>
          <w:rFonts w:ascii="Times New Roman" w:hAnsi="Times New Roman"/>
          <w:szCs w:val="28"/>
          <w:lang w:val="vi-VN"/>
        </w:rPr>
        <w:t>3</w:t>
      </w:r>
      <w:r w:rsidRPr="00C71ABB">
        <w:rPr>
          <w:rFonts w:ascii="Times New Roman" w:hAnsi="Times New Roman"/>
          <w:szCs w:val="28"/>
          <w:lang w:val="vi-VN"/>
        </w:rPr>
        <w:t xml:space="preserve"> tỷ đồng/1 công trình.</w:t>
      </w:r>
    </w:p>
    <w:p w:rsidR="0069717D"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a) Đối với các đơn vị do cấp tỉnh quản lý: </w:t>
      </w:r>
      <w:r w:rsidR="00103385" w:rsidRPr="00C71ABB">
        <w:rPr>
          <w:rFonts w:ascii="Times New Roman" w:hAnsi="Times New Roman"/>
          <w:szCs w:val="28"/>
          <w:lang w:val="vi-VN"/>
        </w:rPr>
        <w:t xml:space="preserve">Trước, trong và sau </w:t>
      </w:r>
      <w:r w:rsidR="00103385" w:rsidRPr="00A85A81">
        <w:rPr>
          <w:rFonts w:ascii="Times New Roman" w:hAnsi="Times New Roman"/>
          <w:szCs w:val="28"/>
          <w:lang w:val="vi-VN"/>
        </w:rPr>
        <w:t>khi kết thúc thiên tai, căn cứ</w:t>
      </w:r>
      <w:r w:rsidR="00FB1E0B" w:rsidRPr="00FB1E0B">
        <w:rPr>
          <w:rFonts w:ascii="Times New Roman" w:hAnsi="Times New Roman"/>
          <w:szCs w:val="28"/>
          <w:lang w:val="vi-VN"/>
        </w:rPr>
        <w:t xml:space="preserve"> </w:t>
      </w:r>
      <w:r w:rsidR="00552A63" w:rsidRPr="00A85A81">
        <w:rPr>
          <w:rFonts w:ascii="Times New Roman" w:hAnsi="Times New Roman"/>
          <w:szCs w:val="28"/>
          <w:lang w:val="vi-VN"/>
        </w:rPr>
        <w:t>mức độ hư hỏng, thiệt hại</w:t>
      </w:r>
      <w:r w:rsidRPr="00C71ABB">
        <w:rPr>
          <w:rFonts w:ascii="Times New Roman" w:hAnsi="Times New Roman"/>
          <w:szCs w:val="28"/>
          <w:lang w:val="vi-VN"/>
        </w:rPr>
        <w:t xml:space="preserve"> và tính cấp thiết của công trình đơn vị được giao quản lý, khai thác (Chủ đầu tư) lập danh mục </w:t>
      </w:r>
      <w:r w:rsidR="004471D3" w:rsidRPr="00C71ABB">
        <w:rPr>
          <w:rFonts w:ascii="Times New Roman" w:hAnsi="Times New Roman"/>
          <w:szCs w:val="28"/>
          <w:lang w:val="vi-VN"/>
        </w:rPr>
        <w:t xml:space="preserve">công trình </w:t>
      </w:r>
      <w:r w:rsidR="004471D3" w:rsidRPr="00A85A81">
        <w:rPr>
          <w:rFonts w:ascii="Times New Roman" w:hAnsi="Times New Roman"/>
          <w:szCs w:val="28"/>
          <w:lang w:val="vi-VN"/>
        </w:rPr>
        <w:t xml:space="preserve">bị thiệt hại cần khắc phục để phục vụ sản xuất, dân sinh </w:t>
      </w:r>
      <w:r w:rsidRPr="00C71ABB">
        <w:rPr>
          <w:rFonts w:ascii="Times New Roman" w:hAnsi="Times New Roman"/>
          <w:szCs w:val="28"/>
          <w:lang w:val="vi-VN"/>
        </w:rPr>
        <w:t xml:space="preserve">gửi Ban Chỉ huy Phòng, chống thiên tai và Tìm kiếm cứu nạn tỉnh (qua </w:t>
      </w:r>
      <w:r w:rsidR="00D87A80" w:rsidRPr="00C71ABB">
        <w:rPr>
          <w:rFonts w:ascii="Times New Roman" w:hAnsi="Times New Roman"/>
          <w:szCs w:val="28"/>
          <w:lang w:val="vi-VN"/>
        </w:rPr>
        <w:t>Văn phòng thường trực</w:t>
      </w:r>
      <w:r w:rsidRPr="00C71ABB">
        <w:rPr>
          <w:rFonts w:ascii="Times New Roman" w:hAnsi="Times New Roman"/>
          <w:szCs w:val="28"/>
          <w:lang w:val="vi-VN"/>
        </w:rPr>
        <w:t>)</w:t>
      </w:r>
      <w:r w:rsidR="00103385" w:rsidRPr="00A85A81">
        <w:rPr>
          <w:rFonts w:ascii="Times New Roman" w:hAnsi="Times New Roman"/>
          <w:szCs w:val="28"/>
          <w:lang w:val="vi-VN"/>
        </w:rPr>
        <w:t xml:space="preserve"> tổng hợp</w:t>
      </w:r>
      <w:r w:rsidR="0069717D" w:rsidRPr="00C71ABB">
        <w:rPr>
          <w:rFonts w:ascii="Times New Roman" w:hAnsi="Times New Roman"/>
          <w:szCs w:val="28"/>
          <w:lang w:val="vi-VN"/>
        </w:rPr>
        <w:t>.</w:t>
      </w:r>
    </w:p>
    <w:p w:rsidR="0069717D" w:rsidRPr="00C71ABB" w:rsidRDefault="0045640C" w:rsidP="006F141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b) Đối với các đơn vị do Ủy ban nhân dân cấp huyện quản lý: Trước, trong và sau thiên tai Ủy ban nhân dân cấp huyện tổ chức kiểm tra, rà soát thực trạng công trình bị hư hỏng (nếu có) và tính cấp thiết, lập hồ sơ báo cáo Ban Chỉ huy Phòng, chống thiên tai và Tìm kiếm cứu nạn </w:t>
      </w:r>
      <w:r w:rsidR="004471D3" w:rsidRPr="00A85A81">
        <w:rPr>
          <w:rFonts w:ascii="Times New Roman" w:hAnsi="Times New Roman"/>
          <w:szCs w:val="28"/>
          <w:lang w:val="vi-VN"/>
        </w:rPr>
        <w:t xml:space="preserve">tỉnh </w:t>
      </w:r>
      <w:r w:rsidR="006F141D" w:rsidRPr="00C71ABB">
        <w:rPr>
          <w:rFonts w:ascii="Times New Roman" w:hAnsi="Times New Roman"/>
          <w:szCs w:val="28"/>
          <w:lang w:val="vi-VN"/>
        </w:rPr>
        <w:t xml:space="preserve">(qua </w:t>
      </w:r>
      <w:r w:rsidR="00D87A80" w:rsidRPr="00C71ABB">
        <w:rPr>
          <w:rFonts w:ascii="Times New Roman" w:hAnsi="Times New Roman"/>
          <w:szCs w:val="28"/>
          <w:lang w:val="vi-VN"/>
        </w:rPr>
        <w:t>Văn phòng Thường trực</w:t>
      </w:r>
      <w:r w:rsidR="006F141D" w:rsidRPr="00C71ABB">
        <w:rPr>
          <w:rFonts w:ascii="Times New Roman" w:hAnsi="Times New Roman"/>
          <w:szCs w:val="28"/>
          <w:lang w:val="vi-VN"/>
        </w:rPr>
        <w:t>)</w:t>
      </w:r>
      <w:r w:rsidR="004471D3" w:rsidRPr="00A85A81">
        <w:rPr>
          <w:rFonts w:ascii="Times New Roman" w:hAnsi="Times New Roman"/>
          <w:szCs w:val="28"/>
          <w:lang w:val="vi-VN"/>
        </w:rPr>
        <w:t xml:space="preserve"> để tổng hợp</w:t>
      </w:r>
      <w:r w:rsidR="0069717D" w:rsidRPr="00C71ABB">
        <w:rPr>
          <w:rFonts w:ascii="Times New Roman" w:hAnsi="Times New Roman"/>
          <w:szCs w:val="28"/>
          <w:lang w:val="vi-VN"/>
        </w:rPr>
        <w:t>.</w:t>
      </w:r>
    </w:p>
    <w:p w:rsidR="004E7DB6" w:rsidRPr="00EE4B56" w:rsidRDefault="0069717D" w:rsidP="004E7DB6">
      <w:pPr>
        <w:spacing w:before="80" w:after="80" w:line="264" w:lineRule="auto"/>
        <w:ind w:firstLine="567"/>
        <w:jc w:val="both"/>
        <w:rPr>
          <w:rFonts w:ascii="Times New Roman" w:hAnsi="Times New Roman"/>
          <w:szCs w:val="28"/>
          <w:lang w:val="vi-VN"/>
        </w:rPr>
      </w:pPr>
      <w:r w:rsidRPr="00B67D28">
        <w:rPr>
          <w:rFonts w:ascii="Times New Roman" w:hAnsi="Times New Roman"/>
          <w:color w:val="FF0000"/>
          <w:szCs w:val="28"/>
          <w:lang w:val="vi-VN"/>
        </w:rPr>
        <w:t>c</w:t>
      </w:r>
      <w:r w:rsidRPr="00EE4B56">
        <w:rPr>
          <w:rFonts w:ascii="Times New Roman" w:hAnsi="Times New Roman"/>
          <w:szCs w:val="28"/>
          <w:lang w:val="vi-VN"/>
        </w:rPr>
        <w:t>) Trên cơ sở đề xuất của các địa phương, đơn vị</w:t>
      </w:r>
      <w:r w:rsidR="004E7DB6" w:rsidRPr="00EE4B56">
        <w:rPr>
          <w:rFonts w:ascii="Times New Roman" w:hAnsi="Times New Roman"/>
          <w:szCs w:val="28"/>
          <w:lang w:val="vi-VN"/>
        </w:rPr>
        <w:t>,</w:t>
      </w:r>
      <w:r w:rsidR="004471D3" w:rsidRPr="00EE4B56">
        <w:rPr>
          <w:rFonts w:ascii="Times New Roman" w:hAnsi="Times New Roman"/>
          <w:szCs w:val="28"/>
          <w:lang w:val="vi-VN"/>
        </w:rPr>
        <w:t xml:space="preserve">Văn phòng </w:t>
      </w:r>
      <w:r w:rsidR="00552A63" w:rsidRPr="00EE4B56">
        <w:rPr>
          <w:rFonts w:ascii="Times New Roman" w:hAnsi="Times New Roman"/>
          <w:szCs w:val="28"/>
          <w:lang w:val="vi-VN"/>
        </w:rPr>
        <w:t xml:space="preserve">thường trực </w:t>
      </w:r>
      <w:r w:rsidR="00B67D28" w:rsidRPr="00EE4B56">
        <w:rPr>
          <w:rFonts w:ascii="Times New Roman" w:hAnsi="Times New Roman"/>
          <w:szCs w:val="28"/>
          <w:lang w:val="vi-VN"/>
        </w:rPr>
        <w:t>Ban C</w:t>
      </w:r>
      <w:r w:rsidR="000F7AD7" w:rsidRPr="00EE4B56">
        <w:rPr>
          <w:rFonts w:ascii="Times New Roman" w:hAnsi="Times New Roman"/>
          <w:szCs w:val="28"/>
          <w:lang w:val="vi-VN"/>
        </w:rPr>
        <w:t xml:space="preserve">hỉ huy Phòng chống thiên tai và Tìm kiếm cứu nạn tỉnh </w:t>
      </w:r>
      <w:r w:rsidR="005B4059" w:rsidRPr="00EE4B56">
        <w:rPr>
          <w:rFonts w:ascii="Times New Roman" w:hAnsi="Times New Roman"/>
          <w:szCs w:val="28"/>
          <w:lang w:val="vi-VN"/>
        </w:rPr>
        <w:t xml:space="preserve">tổng hợp, </w:t>
      </w:r>
      <w:r w:rsidR="00FC0561" w:rsidRPr="00EE4B56">
        <w:rPr>
          <w:rFonts w:ascii="Times New Roman" w:hAnsi="Times New Roman"/>
          <w:szCs w:val="28"/>
          <w:lang w:val="vi-VN"/>
        </w:rPr>
        <w:t>phối hợp với</w:t>
      </w:r>
      <w:r w:rsidR="000D30E8" w:rsidRPr="000D30E8">
        <w:rPr>
          <w:rFonts w:ascii="Times New Roman" w:hAnsi="Times New Roman"/>
          <w:szCs w:val="28"/>
          <w:lang w:val="vi-VN"/>
        </w:rPr>
        <w:t xml:space="preserve"> </w:t>
      </w:r>
      <w:r w:rsidR="00FC0561" w:rsidRPr="00EE4B56">
        <w:rPr>
          <w:rFonts w:ascii="Times New Roman" w:hAnsi="Times New Roman"/>
          <w:szCs w:val="28"/>
          <w:lang w:val="vi-VN"/>
        </w:rPr>
        <w:t xml:space="preserve">các </w:t>
      </w:r>
      <w:r w:rsidR="00974B4B" w:rsidRPr="00EE4B56">
        <w:rPr>
          <w:rFonts w:ascii="Times New Roman" w:hAnsi="Times New Roman"/>
          <w:szCs w:val="28"/>
          <w:lang w:val="vi-VN"/>
        </w:rPr>
        <w:t xml:space="preserve">sở, ngành, </w:t>
      </w:r>
      <w:r w:rsidR="004471D3" w:rsidRPr="00EE4B56">
        <w:rPr>
          <w:rFonts w:ascii="Times New Roman" w:hAnsi="Times New Roman"/>
          <w:szCs w:val="28"/>
          <w:lang w:val="vi-VN"/>
        </w:rPr>
        <w:t xml:space="preserve">địa phương, đơn vị </w:t>
      </w:r>
      <w:r w:rsidR="005B4059" w:rsidRPr="00EE4B56">
        <w:rPr>
          <w:rFonts w:ascii="Times New Roman" w:hAnsi="Times New Roman"/>
          <w:szCs w:val="28"/>
          <w:lang w:val="vi-VN"/>
        </w:rPr>
        <w:t>liê</w:t>
      </w:r>
      <w:r w:rsidR="004471D3" w:rsidRPr="00EE4B56">
        <w:rPr>
          <w:rFonts w:ascii="Times New Roman" w:hAnsi="Times New Roman"/>
          <w:szCs w:val="28"/>
          <w:lang w:val="vi-VN"/>
        </w:rPr>
        <w:t>n quan và</w:t>
      </w:r>
      <w:r w:rsidR="000D30E8" w:rsidRPr="000D30E8">
        <w:rPr>
          <w:rFonts w:ascii="Times New Roman" w:hAnsi="Times New Roman"/>
          <w:szCs w:val="28"/>
          <w:lang w:val="vi-VN"/>
        </w:rPr>
        <w:t xml:space="preserve"> </w:t>
      </w:r>
      <w:r w:rsidR="004471D3" w:rsidRPr="00EE4B56">
        <w:rPr>
          <w:rFonts w:ascii="Times New Roman" w:hAnsi="Times New Roman"/>
          <w:szCs w:val="28"/>
          <w:lang w:val="vi-VN"/>
        </w:rPr>
        <w:t>Cơ quan Quản lý Quỹ</w:t>
      </w:r>
      <w:r w:rsidR="00FC0561" w:rsidRPr="00EE4B56">
        <w:rPr>
          <w:rFonts w:ascii="Times New Roman" w:hAnsi="Times New Roman"/>
          <w:szCs w:val="28"/>
          <w:lang w:val="vi-VN"/>
        </w:rPr>
        <w:t xml:space="preserve"> tổ chức kiểm tra thực tế</w:t>
      </w:r>
      <w:r w:rsidR="00552A63" w:rsidRPr="00EE4B56">
        <w:rPr>
          <w:rFonts w:ascii="Times New Roman" w:hAnsi="Times New Roman"/>
          <w:szCs w:val="28"/>
          <w:lang w:val="vi-VN"/>
        </w:rPr>
        <w:t>,</w:t>
      </w:r>
      <w:r w:rsidR="00C037D8" w:rsidRPr="00EE4B56">
        <w:rPr>
          <w:rFonts w:ascii="Times New Roman" w:hAnsi="Times New Roman"/>
          <w:szCs w:val="28"/>
          <w:lang w:val="vi-VN"/>
        </w:rPr>
        <w:t xml:space="preserve"> lập biên bản</w:t>
      </w:r>
      <w:r w:rsidR="004E7DB6" w:rsidRPr="00EE4B56">
        <w:rPr>
          <w:rFonts w:ascii="Times New Roman" w:hAnsi="Times New Roman"/>
          <w:szCs w:val="28"/>
          <w:lang w:val="vi-VN"/>
        </w:rPr>
        <w:t xml:space="preserve"> đánh giá</w:t>
      </w:r>
      <w:r w:rsidR="00C037D8" w:rsidRPr="00EE4B56">
        <w:rPr>
          <w:rFonts w:ascii="Times New Roman" w:hAnsi="Times New Roman"/>
          <w:szCs w:val="28"/>
          <w:lang w:val="vi-VN"/>
        </w:rPr>
        <w:t xml:space="preserve"> thiệt hại</w:t>
      </w:r>
      <w:r w:rsidR="004E7DB6" w:rsidRPr="00EE4B56">
        <w:rPr>
          <w:rFonts w:ascii="Times New Roman" w:hAnsi="Times New Roman"/>
          <w:szCs w:val="28"/>
          <w:lang w:val="vi-VN"/>
        </w:rPr>
        <w:t xml:space="preserve"> và đề xuất giải pháp khắc phục</w:t>
      </w:r>
      <w:r w:rsidR="000D30E8" w:rsidRPr="000D30E8">
        <w:rPr>
          <w:rFonts w:ascii="Times New Roman" w:hAnsi="Times New Roman"/>
          <w:szCs w:val="28"/>
          <w:lang w:val="vi-VN"/>
        </w:rPr>
        <w:t xml:space="preserve"> </w:t>
      </w:r>
      <w:r w:rsidR="004E7DB6" w:rsidRPr="00EE4B56">
        <w:rPr>
          <w:rFonts w:ascii="Times New Roman" w:hAnsi="Times New Roman"/>
          <w:szCs w:val="28"/>
          <w:lang w:val="vi-VN"/>
        </w:rPr>
        <w:t>đồng thời</w:t>
      </w:r>
      <w:r w:rsidR="00774375" w:rsidRPr="00EE4B56">
        <w:rPr>
          <w:rFonts w:ascii="Times New Roman" w:hAnsi="Times New Roman"/>
          <w:szCs w:val="28"/>
          <w:lang w:val="vi-VN"/>
        </w:rPr>
        <w:t xml:space="preserve"> thống nhất</w:t>
      </w:r>
      <w:r w:rsidR="00DA2688" w:rsidRPr="00EE4B56">
        <w:rPr>
          <w:rFonts w:ascii="Times New Roman" w:hAnsi="Times New Roman"/>
          <w:szCs w:val="28"/>
          <w:lang w:val="vi-VN"/>
        </w:rPr>
        <w:t xml:space="preserve"> tổng hợp danh mục</w:t>
      </w:r>
      <w:r w:rsidR="004E7DB6" w:rsidRPr="00EE4B56">
        <w:rPr>
          <w:rFonts w:ascii="Times New Roman" w:hAnsi="Times New Roman"/>
          <w:szCs w:val="28"/>
          <w:lang w:val="vi-VN"/>
        </w:rPr>
        <w:t xml:space="preserve">công trình </w:t>
      </w:r>
      <w:r w:rsidR="004471D3" w:rsidRPr="00EE4B56">
        <w:rPr>
          <w:rFonts w:ascii="Times New Roman" w:hAnsi="Times New Roman"/>
          <w:szCs w:val="28"/>
          <w:lang w:val="vi-VN"/>
        </w:rPr>
        <w:t>báo cáo Ban chỉ huy PCTT và TKCN tỉnh xem xét, trình</w:t>
      </w:r>
      <w:r w:rsidR="004E7DB6" w:rsidRPr="00EE4B56">
        <w:rPr>
          <w:rFonts w:ascii="Times New Roman" w:hAnsi="Times New Roman"/>
          <w:szCs w:val="28"/>
          <w:lang w:val="vi-VN"/>
        </w:rPr>
        <w:t xml:space="preserve"> UBND tỉnh quyết định hỗ trợ từ nguồn Quỹ Phòng chống thiên tai để kịp thời khắc phục. </w:t>
      </w:r>
    </w:p>
    <w:p w:rsidR="000C75B9" w:rsidRPr="00EE4B56" w:rsidRDefault="00B12BD8"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d</w:t>
      </w:r>
      <w:r w:rsidR="0045640C" w:rsidRPr="00EE4B56">
        <w:rPr>
          <w:rFonts w:ascii="Times New Roman" w:hAnsi="Times New Roman"/>
          <w:szCs w:val="28"/>
          <w:lang w:val="vi-VN"/>
        </w:rPr>
        <w:t>) Căn cứ danh mục công trình khẩn cấp</w:t>
      </w:r>
      <w:r w:rsidR="003762DF" w:rsidRPr="00EE4B56">
        <w:rPr>
          <w:rFonts w:ascii="Times New Roman" w:hAnsi="Times New Roman"/>
          <w:szCs w:val="28"/>
          <w:lang w:val="vi-VN"/>
        </w:rPr>
        <w:t xml:space="preserve"> cần khắc phụcvà quyết định h</w:t>
      </w:r>
      <w:r w:rsidR="005F654D" w:rsidRPr="005F654D">
        <w:rPr>
          <w:rFonts w:ascii="Times New Roman" w:hAnsi="Times New Roman"/>
          <w:szCs w:val="28"/>
          <w:lang w:val="vi-VN"/>
        </w:rPr>
        <w:t>ỗ</w:t>
      </w:r>
      <w:r w:rsidR="003762DF" w:rsidRPr="00EE4B56">
        <w:rPr>
          <w:rFonts w:ascii="Times New Roman" w:hAnsi="Times New Roman"/>
          <w:szCs w:val="28"/>
          <w:lang w:val="vi-VN"/>
        </w:rPr>
        <w:t xml:space="preserve"> trợ kinh phí</w:t>
      </w:r>
      <w:r w:rsidR="0045640C" w:rsidRPr="00EE4B56">
        <w:rPr>
          <w:rFonts w:ascii="Times New Roman" w:hAnsi="Times New Roman"/>
          <w:szCs w:val="28"/>
          <w:lang w:val="vi-VN"/>
        </w:rPr>
        <w:t>của cấp có thẩm quyền, Chủ đầu tư tổ chức lập</w:t>
      </w:r>
      <w:r w:rsidRPr="00EE4B56">
        <w:rPr>
          <w:rFonts w:ascii="Times New Roman" w:hAnsi="Times New Roman"/>
          <w:szCs w:val="28"/>
          <w:lang w:val="vi-VN"/>
        </w:rPr>
        <w:t xml:space="preserve"> Báo cáo kinh tế kỹ thuật </w:t>
      </w:r>
      <w:r w:rsidR="0045640C" w:rsidRPr="00EE4B56">
        <w:rPr>
          <w:rFonts w:ascii="Times New Roman" w:hAnsi="Times New Roman"/>
          <w:szCs w:val="28"/>
          <w:lang w:val="vi-VN"/>
        </w:rPr>
        <w:t xml:space="preserve">trình </w:t>
      </w:r>
      <w:r w:rsidR="005F654D" w:rsidRPr="005F654D">
        <w:rPr>
          <w:rFonts w:ascii="Times New Roman" w:hAnsi="Times New Roman"/>
          <w:szCs w:val="28"/>
          <w:lang w:val="vi-VN"/>
        </w:rPr>
        <w:t>s</w:t>
      </w:r>
      <w:r w:rsidR="005F7988" w:rsidRPr="00EE4B56">
        <w:rPr>
          <w:rFonts w:ascii="Times New Roman" w:hAnsi="Times New Roman"/>
          <w:szCs w:val="28"/>
          <w:lang w:val="vi-VN"/>
        </w:rPr>
        <w:t xml:space="preserve">ở chuyên ngành thẩm định; trên cơ sở kết quả thẩm định của sở chuyên ngành, Chủ đầu tư phê duyệt đồng thời </w:t>
      </w:r>
      <w:r w:rsidR="0045640C" w:rsidRPr="00EE4B56">
        <w:rPr>
          <w:rFonts w:ascii="Times New Roman" w:hAnsi="Times New Roman"/>
          <w:szCs w:val="28"/>
          <w:lang w:val="vi-VN"/>
        </w:rPr>
        <w:t xml:space="preserve">chịu trách nhiệm tổ chức quản lý thực </w:t>
      </w:r>
      <w:r w:rsidR="0045640C" w:rsidRPr="00EE4B56">
        <w:rPr>
          <w:rFonts w:ascii="Times New Roman" w:hAnsi="Times New Roman"/>
          <w:szCs w:val="28"/>
          <w:lang w:val="vi-VN"/>
        </w:rPr>
        <w:lastRenderedPageBreak/>
        <w:t xml:space="preserve">hiện </w:t>
      </w:r>
      <w:r w:rsidR="00DC2F80" w:rsidRPr="00EE4B56">
        <w:rPr>
          <w:rFonts w:ascii="Times New Roman" w:hAnsi="Times New Roman"/>
          <w:szCs w:val="28"/>
          <w:lang w:val="vi-VN"/>
        </w:rPr>
        <w:t>các bước tiếp theo về xây dựng công trình</w:t>
      </w:r>
      <w:r w:rsidR="00DD6C97" w:rsidRPr="00EE4B56">
        <w:rPr>
          <w:rFonts w:ascii="Times New Roman" w:hAnsi="Times New Roman"/>
          <w:szCs w:val="28"/>
          <w:lang w:val="vi-VN"/>
        </w:rPr>
        <w:t xml:space="preserve">theo </w:t>
      </w:r>
      <w:r w:rsidR="00DC2F80" w:rsidRPr="00EE4B56">
        <w:rPr>
          <w:rFonts w:ascii="Times New Roman" w:hAnsi="Times New Roman"/>
          <w:szCs w:val="28"/>
          <w:lang w:val="vi-VN"/>
        </w:rPr>
        <w:t xml:space="preserve">đúng </w:t>
      </w:r>
      <w:r w:rsidR="00DD6C97" w:rsidRPr="00EE4B56">
        <w:rPr>
          <w:rFonts w:ascii="Times New Roman" w:hAnsi="Times New Roman"/>
          <w:szCs w:val="28"/>
          <w:lang w:val="vi-VN"/>
        </w:rPr>
        <w:t xml:space="preserve">quy </w:t>
      </w:r>
      <w:r w:rsidR="00DD6C97" w:rsidRPr="00EE4B56">
        <w:rPr>
          <w:rFonts w:ascii="Times New Roman" w:hAnsi="Times New Roman" w:hint="eastAsia"/>
          <w:szCs w:val="28"/>
          <w:lang w:val="vi-VN"/>
        </w:rPr>
        <w:t>đ</w:t>
      </w:r>
      <w:r w:rsidR="00DD6C97" w:rsidRPr="00EE4B56">
        <w:rPr>
          <w:rFonts w:ascii="Times New Roman" w:hAnsi="Times New Roman"/>
          <w:szCs w:val="28"/>
          <w:lang w:val="vi-VN"/>
        </w:rPr>
        <w:t xml:space="preserve">ịnh </w:t>
      </w:r>
      <w:r w:rsidR="009D7142" w:rsidRPr="00A85A81">
        <w:rPr>
          <w:rFonts w:ascii="Times New Roman" w:hAnsi="Times New Roman"/>
          <w:szCs w:val="28"/>
          <w:lang w:val="vi-VN"/>
        </w:rPr>
        <w:t xml:space="preserve">của Luật Xây dựng, </w:t>
      </w:r>
      <w:r w:rsidR="00DD6C97" w:rsidRPr="00EE4B56">
        <w:rPr>
          <w:rFonts w:ascii="Times New Roman" w:hAnsi="Times New Roman"/>
          <w:szCs w:val="28"/>
          <w:lang w:val="vi-VN"/>
        </w:rPr>
        <w:t xml:space="preserve">Luật </w:t>
      </w:r>
      <w:r w:rsidR="00DD6C97" w:rsidRPr="00EE4B56">
        <w:rPr>
          <w:rFonts w:ascii="Times New Roman" w:hAnsi="Times New Roman" w:hint="eastAsia"/>
          <w:szCs w:val="28"/>
          <w:lang w:val="vi-VN"/>
        </w:rPr>
        <w:t>Đ</w:t>
      </w:r>
      <w:r w:rsidR="00DD6C97" w:rsidRPr="00EE4B56">
        <w:rPr>
          <w:rFonts w:ascii="Times New Roman" w:hAnsi="Times New Roman"/>
          <w:szCs w:val="28"/>
          <w:lang w:val="vi-VN"/>
        </w:rPr>
        <w:t>ấu thầu n</w:t>
      </w:r>
      <w:r w:rsidR="00DD6C97" w:rsidRPr="00EE4B56">
        <w:rPr>
          <w:rFonts w:ascii="Times New Roman" w:hAnsi="Times New Roman" w:hint="eastAsia"/>
          <w:szCs w:val="28"/>
          <w:lang w:val="vi-VN"/>
        </w:rPr>
        <w:t>ă</w:t>
      </w:r>
      <w:r w:rsidR="00DD6C97" w:rsidRPr="00EE4B56">
        <w:rPr>
          <w:rFonts w:ascii="Times New Roman" w:hAnsi="Times New Roman"/>
          <w:szCs w:val="28"/>
          <w:lang w:val="vi-VN"/>
        </w:rPr>
        <w:t>m 2013</w:t>
      </w:r>
      <w:r w:rsidR="00F20B35" w:rsidRPr="00EE4B56">
        <w:rPr>
          <w:rFonts w:ascii="Times New Roman" w:hAnsi="Times New Roman"/>
          <w:szCs w:val="28"/>
          <w:lang w:val="vi-VN"/>
        </w:rPr>
        <w:t xml:space="preserve"> và các v</w:t>
      </w:r>
      <w:r w:rsidR="00F20B35" w:rsidRPr="00EE4B56">
        <w:rPr>
          <w:rFonts w:ascii="Times New Roman" w:hAnsi="Times New Roman" w:hint="eastAsia"/>
          <w:szCs w:val="28"/>
          <w:lang w:val="vi-VN"/>
        </w:rPr>
        <w:t>ă</w:t>
      </w:r>
      <w:r w:rsidR="00F20B35" w:rsidRPr="00EE4B56">
        <w:rPr>
          <w:rFonts w:ascii="Times New Roman" w:hAnsi="Times New Roman"/>
          <w:szCs w:val="28"/>
          <w:lang w:val="vi-VN"/>
        </w:rPr>
        <w:t>n bản h</w:t>
      </w:r>
      <w:r w:rsidR="00F20B35" w:rsidRPr="00EE4B56">
        <w:rPr>
          <w:rFonts w:ascii="Times New Roman" w:hAnsi="Times New Roman" w:hint="eastAsia"/>
          <w:szCs w:val="28"/>
          <w:lang w:val="vi-VN"/>
        </w:rPr>
        <w:t>ư</w:t>
      </w:r>
      <w:r w:rsidR="00F20B35" w:rsidRPr="00EE4B56">
        <w:rPr>
          <w:rFonts w:ascii="Times New Roman" w:hAnsi="Times New Roman"/>
          <w:szCs w:val="28"/>
          <w:lang w:val="vi-VN"/>
        </w:rPr>
        <w:t>ớng dẫn</w:t>
      </w:r>
      <w:r w:rsidR="00DC2F80" w:rsidRPr="00EE4B56">
        <w:rPr>
          <w:rFonts w:ascii="Times New Roman" w:hAnsi="Times New Roman"/>
          <w:szCs w:val="28"/>
          <w:lang w:val="vi-VN"/>
        </w:rPr>
        <w:t xml:space="preserve"> hiện hành</w:t>
      </w:r>
      <w:r w:rsidR="00DD6C97" w:rsidRPr="00EE4B56">
        <w:rPr>
          <w:rFonts w:ascii="Times New Roman" w:hAnsi="Times New Roman"/>
          <w:szCs w:val="28"/>
          <w:lang w:val="vi-VN"/>
        </w:rPr>
        <w:t>.</w:t>
      </w:r>
    </w:p>
    <w:p w:rsidR="0045640C" w:rsidRPr="00C71ABB" w:rsidRDefault="005F7988" w:rsidP="00197E7D">
      <w:pPr>
        <w:spacing w:before="80" w:after="80" w:line="264" w:lineRule="auto"/>
        <w:ind w:firstLine="567"/>
        <w:jc w:val="both"/>
        <w:rPr>
          <w:rFonts w:ascii="Times New Roman" w:hAnsi="Times New Roman"/>
          <w:szCs w:val="28"/>
          <w:lang w:val="vi-VN"/>
        </w:rPr>
      </w:pPr>
      <w:r w:rsidRPr="009817AE">
        <w:rPr>
          <w:rFonts w:ascii="Times New Roman" w:hAnsi="Times New Roman"/>
          <w:spacing w:val="-4"/>
          <w:szCs w:val="28"/>
          <w:lang w:val="vi-VN"/>
        </w:rPr>
        <w:t xml:space="preserve">đ) </w:t>
      </w:r>
      <w:r w:rsidR="00DD6C97" w:rsidRPr="009817AE">
        <w:rPr>
          <w:rFonts w:ascii="Times New Roman" w:hAnsi="Times New Roman"/>
          <w:spacing w:val="-4"/>
          <w:szCs w:val="28"/>
          <w:lang w:val="vi-VN"/>
        </w:rPr>
        <w:t>Tr</w:t>
      </w:r>
      <w:r w:rsidR="00DD6C97" w:rsidRPr="009817AE">
        <w:rPr>
          <w:rFonts w:ascii="Times New Roman" w:hAnsi="Times New Roman" w:hint="eastAsia"/>
          <w:spacing w:val="-4"/>
          <w:szCs w:val="28"/>
          <w:lang w:val="vi-VN"/>
        </w:rPr>
        <w:t>ư</w:t>
      </w:r>
      <w:r w:rsidR="00DD6C97" w:rsidRPr="009817AE">
        <w:rPr>
          <w:rFonts w:ascii="Times New Roman" w:hAnsi="Times New Roman"/>
          <w:spacing w:val="-4"/>
          <w:szCs w:val="28"/>
          <w:lang w:val="vi-VN"/>
        </w:rPr>
        <w:t xml:space="preserve">ờng hợp công trình </w:t>
      </w:r>
      <w:r w:rsidR="00552A63" w:rsidRPr="009817AE">
        <w:rPr>
          <w:rFonts w:ascii="Times New Roman" w:hAnsi="Times New Roman"/>
          <w:spacing w:val="-4"/>
          <w:szCs w:val="28"/>
          <w:lang w:val="vi-VN"/>
        </w:rPr>
        <w:t>khắc phục</w:t>
      </w:r>
      <w:r w:rsidR="00C450D6" w:rsidRPr="00C450D6">
        <w:rPr>
          <w:rFonts w:ascii="Times New Roman" w:hAnsi="Times New Roman"/>
          <w:spacing w:val="-4"/>
          <w:szCs w:val="28"/>
          <w:lang w:val="vi-VN"/>
        </w:rPr>
        <w:t xml:space="preserve"> </w:t>
      </w:r>
      <w:r w:rsidR="000C75B9" w:rsidRPr="009817AE">
        <w:rPr>
          <w:rFonts w:ascii="Times New Roman" w:hAnsi="Times New Roman"/>
          <w:spacing w:val="-4"/>
          <w:szCs w:val="28"/>
          <w:lang w:val="vi-VN"/>
        </w:rPr>
        <w:t>theo lệnh</w:t>
      </w:r>
      <w:r w:rsidR="00DD6C97" w:rsidRPr="009817AE">
        <w:rPr>
          <w:rFonts w:ascii="Times New Roman" w:hAnsi="Times New Roman"/>
          <w:spacing w:val="-4"/>
          <w:szCs w:val="28"/>
          <w:lang w:val="vi-VN"/>
        </w:rPr>
        <w:t xml:space="preserve"> khẩn cấp</w:t>
      </w:r>
      <w:r w:rsidR="000C75B9" w:rsidRPr="009817AE">
        <w:rPr>
          <w:rFonts w:ascii="Times New Roman" w:hAnsi="Times New Roman"/>
          <w:spacing w:val="-4"/>
          <w:szCs w:val="28"/>
          <w:lang w:val="vi-VN"/>
        </w:rPr>
        <w:t>, cấp bách</w:t>
      </w:r>
      <w:r w:rsidR="00C450D6" w:rsidRPr="00C450D6">
        <w:rPr>
          <w:rFonts w:ascii="Times New Roman" w:hAnsi="Times New Roman"/>
          <w:spacing w:val="-4"/>
          <w:szCs w:val="28"/>
          <w:lang w:val="vi-VN"/>
        </w:rPr>
        <w:t xml:space="preserve"> </w:t>
      </w:r>
      <w:r w:rsidR="00552A63" w:rsidRPr="009817AE">
        <w:rPr>
          <w:rFonts w:ascii="Times New Roman" w:hAnsi="Times New Roman"/>
          <w:spacing w:val="-4"/>
          <w:szCs w:val="28"/>
          <w:lang w:val="vi-VN"/>
        </w:rPr>
        <w:t xml:space="preserve">của </w:t>
      </w:r>
      <w:r w:rsidRPr="009817AE">
        <w:rPr>
          <w:rFonts w:ascii="Times New Roman" w:hAnsi="Times New Roman"/>
          <w:spacing w:val="-4"/>
          <w:szCs w:val="28"/>
          <w:lang w:val="vi-VN"/>
        </w:rPr>
        <w:t>Chủ tịch UBND</w:t>
      </w:r>
      <w:r w:rsidR="00552A63" w:rsidRPr="009817AE">
        <w:rPr>
          <w:rFonts w:ascii="Times New Roman" w:hAnsi="Times New Roman"/>
          <w:spacing w:val="-4"/>
          <w:szCs w:val="28"/>
          <w:lang w:val="vi-VN"/>
        </w:rPr>
        <w:t xml:space="preserve"> tỉnh </w:t>
      </w:r>
      <w:r w:rsidR="00DD6C97" w:rsidRPr="009817AE">
        <w:rPr>
          <w:rFonts w:ascii="Times New Roman" w:hAnsi="Times New Roman"/>
          <w:spacing w:val="-4"/>
          <w:szCs w:val="28"/>
          <w:lang w:val="vi-VN"/>
        </w:rPr>
        <w:t xml:space="preserve">thì </w:t>
      </w:r>
      <w:r w:rsidR="000C75B9" w:rsidRPr="009817AE">
        <w:rPr>
          <w:rFonts w:ascii="Times New Roman" w:hAnsi="Times New Roman"/>
          <w:spacing w:val="-4"/>
          <w:szCs w:val="28"/>
          <w:lang w:val="vi-VN"/>
        </w:rPr>
        <w:t xml:space="preserve">thực hiện theo quy định tại </w:t>
      </w:r>
      <w:r w:rsidR="005A037D" w:rsidRPr="009817AE">
        <w:rPr>
          <w:rFonts w:ascii="Times New Roman" w:hAnsi="Times New Roman"/>
          <w:spacing w:val="-4"/>
          <w:szCs w:val="28"/>
          <w:lang w:val="vi-VN"/>
        </w:rPr>
        <w:t xml:space="preserve">Điều 42, Điều 43 </w:t>
      </w:r>
      <w:r w:rsidR="000C75B9" w:rsidRPr="009817AE">
        <w:rPr>
          <w:rFonts w:ascii="Times New Roman" w:hAnsi="Times New Roman"/>
          <w:spacing w:val="-4"/>
          <w:szCs w:val="28"/>
          <w:lang w:val="vi-VN"/>
        </w:rPr>
        <w:t>Nghị định 59/2015/NĐ-CP ngày 18/6/2015 của Chính phủ về quản lý dự án đầu tư xây dựng</w:t>
      </w:r>
      <w:r w:rsidR="000C75B9" w:rsidRPr="00C71ABB">
        <w:rPr>
          <w:rFonts w:ascii="Times New Roman" w:hAnsi="Times New Roman"/>
          <w:szCs w:val="28"/>
          <w:lang w:val="vi-VN"/>
        </w:rPr>
        <w:t>.</w:t>
      </w:r>
    </w:p>
    <w:p w:rsidR="0045640C" w:rsidRPr="00C71ABB" w:rsidRDefault="00A77EB8"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e)</w:t>
      </w:r>
      <w:r w:rsidR="00C86CC2" w:rsidRPr="00C86CC2">
        <w:rPr>
          <w:rFonts w:ascii="Times New Roman" w:hAnsi="Times New Roman"/>
          <w:szCs w:val="28"/>
          <w:lang w:val="vi-VN"/>
        </w:rPr>
        <w:t xml:space="preserve"> </w:t>
      </w:r>
      <w:r w:rsidR="000105DF" w:rsidRPr="00C71ABB">
        <w:rPr>
          <w:rFonts w:ascii="Times New Roman" w:hAnsi="Times New Roman"/>
          <w:szCs w:val="28"/>
          <w:lang w:val="vi-VN"/>
        </w:rPr>
        <w:t>Sở Tài chính</w:t>
      </w:r>
      <w:r w:rsidR="0045640C" w:rsidRPr="00C71ABB">
        <w:rPr>
          <w:rFonts w:ascii="Times New Roman" w:hAnsi="Times New Roman"/>
          <w:szCs w:val="28"/>
          <w:lang w:val="vi-VN"/>
        </w:rPr>
        <w:t xml:space="preserve"> thẩm tra</w:t>
      </w:r>
      <w:r w:rsidR="00DE1D13" w:rsidRPr="00C71ABB">
        <w:rPr>
          <w:rFonts w:ascii="Times New Roman" w:hAnsi="Times New Roman"/>
          <w:szCs w:val="28"/>
          <w:lang w:val="vi-VN"/>
        </w:rPr>
        <w:t>,</w:t>
      </w:r>
      <w:r w:rsidR="0045640C" w:rsidRPr="00C71ABB">
        <w:rPr>
          <w:rFonts w:ascii="Times New Roman" w:hAnsi="Times New Roman"/>
          <w:szCs w:val="28"/>
          <w:lang w:val="vi-VN"/>
        </w:rPr>
        <w:t xml:space="preserve"> phê duyệt quyết toán công trình, hạng mục công trình hoàn thành đối với Chủ đầu tư là đơn vị cấp tỉnh quản lý; Ủy ban nhân dân cấp huyện thẩm tra</w:t>
      </w:r>
      <w:r w:rsidR="00DE1D13" w:rsidRPr="00C71ABB">
        <w:rPr>
          <w:rFonts w:ascii="Times New Roman" w:hAnsi="Times New Roman"/>
          <w:szCs w:val="28"/>
          <w:lang w:val="vi-VN"/>
        </w:rPr>
        <w:t>, phê duyệt</w:t>
      </w:r>
      <w:r w:rsidR="0045640C" w:rsidRPr="00C71ABB">
        <w:rPr>
          <w:rFonts w:ascii="Times New Roman" w:hAnsi="Times New Roman"/>
          <w:szCs w:val="28"/>
          <w:lang w:val="vi-VN"/>
        </w:rPr>
        <w:t xml:space="preserve"> quyết toán công trình, hạng mục công trình hoàn thành đối với chủ đầu tư là đơn vị cấp huyện, xã.</w:t>
      </w:r>
    </w:p>
    <w:p w:rsidR="0045640C" w:rsidRPr="00C71ABB" w:rsidRDefault="00872537" w:rsidP="00197E7D">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g</w:t>
      </w:r>
      <w:r w:rsidR="0045640C" w:rsidRPr="00C71ABB">
        <w:rPr>
          <w:rFonts w:ascii="Times New Roman" w:hAnsi="Times New Roman"/>
          <w:szCs w:val="28"/>
          <w:lang w:val="vi-VN"/>
        </w:rPr>
        <w:t xml:space="preserve">) Cơ quan Quản lý Quỹ căn cứ vào quyết định phê duyệt </w:t>
      </w:r>
      <w:r w:rsidR="00AF7E40" w:rsidRPr="00C71ABB">
        <w:rPr>
          <w:rFonts w:ascii="Times New Roman" w:hAnsi="Times New Roman"/>
          <w:szCs w:val="28"/>
          <w:lang w:val="vi-VN"/>
        </w:rPr>
        <w:t>Báo cáo kinh tế kỹ thuật</w:t>
      </w:r>
      <w:r w:rsidR="00AA5DE6" w:rsidRPr="00C71ABB">
        <w:rPr>
          <w:rFonts w:ascii="Times New Roman" w:hAnsi="Times New Roman"/>
          <w:szCs w:val="28"/>
          <w:lang w:val="vi-VN"/>
        </w:rPr>
        <w:t xml:space="preserve"> (kèm theo Báo cáo thẩm định)</w:t>
      </w:r>
      <w:r w:rsidR="0045640C" w:rsidRPr="00C71ABB">
        <w:rPr>
          <w:rFonts w:ascii="Times New Roman" w:hAnsi="Times New Roman"/>
          <w:szCs w:val="28"/>
          <w:lang w:val="vi-VN"/>
        </w:rPr>
        <w:t xml:space="preserve"> chi tạm ứng 70% trên tổng số kinh phí được duyệt cho địa phương, đơn vị; phần còn lại sẽ cấp sau khi nhận được đầy đủ hồ sơ quyết toán công trình hoàn thành.</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3. Chi hỗ trợ các hoạt động ứng phó thiên tai.</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a) Hỗ trợ sơ tán dân khỏi nơi nguy hiểm, chăm sóc y tế, thực phẩm, nước uống cho người dân nơi sơ tán đến: Các địa phương, đơn vị tổ chức thực hiện theo phương án ứng phó thiên tai, tìm kiếm cứu nạn được Ch</w:t>
      </w:r>
      <w:r w:rsidR="00B67D28">
        <w:rPr>
          <w:rFonts w:ascii="Times New Roman" w:hAnsi="Times New Roman"/>
          <w:szCs w:val="28"/>
          <w:lang w:val="vi-VN"/>
        </w:rPr>
        <w:t>ủ tịch Ủy ban nhân dân cấp huyện</w:t>
      </w:r>
      <w:r w:rsidRPr="00C71ABB">
        <w:rPr>
          <w:rFonts w:ascii="Times New Roman" w:hAnsi="Times New Roman"/>
          <w:szCs w:val="28"/>
          <w:lang w:val="vi-VN"/>
        </w:rPr>
        <w:t xml:space="preserve"> phê duyệt; sau đó thống kê chi phí thực tế, báo cáo Ban Chỉ huy Phòng, chống thiên tai và Tìm kiếm cứu nạn tỉnh tổng hợp, trình Chủ tịch Ủy ban nhân dân tỉnh xem xét, phê duyệt.</w:t>
      </w:r>
    </w:p>
    <w:p w:rsidR="0045640C" w:rsidRPr="0099315F" w:rsidRDefault="0045640C" w:rsidP="00197E7D">
      <w:pPr>
        <w:spacing w:before="80" w:after="80" w:line="264" w:lineRule="auto"/>
        <w:ind w:firstLine="567"/>
        <w:jc w:val="both"/>
        <w:rPr>
          <w:rFonts w:ascii="Times New Roman" w:hAnsi="Times New Roman"/>
          <w:spacing w:val="-2"/>
          <w:szCs w:val="28"/>
          <w:lang w:val="vi-VN"/>
        </w:rPr>
      </w:pPr>
      <w:r w:rsidRPr="009817AE">
        <w:rPr>
          <w:rFonts w:ascii="Times New Roman" w:hAnsi="Times New Roman"/>
          <w:spacing w:val="-4"/>
          <w:szCs w:val="28"/>
          <w:lang w:val="vi-VN"/>
        </w:rPr>
        <w:t>Cơ quan Quản lý Quỹ cấp tỉnh căn cứ vào Quyết định cấp kinh phí đã được cấp thẩm quyền phê duyệt để cấp kinh phí cho các địa phương, đơn vị; hồ sơ thanh quyết toán phải đầy đủ chứng từ, hóa đơn quy định, gồm: Quyết định huy động, điều động, trưng dụng lực lượng, phương tiện, vật tư trang bị của cấp có thẩm quyền; bảng kê xác định số lượng, lực lượng tham gia, thời gian thực tế tham gia</w:t>
      </w:r>
      <w:r w:rsidR="009F088E" w:rsidRPr="009817AE">
        <w:rPr>
          <w:rFonts w:ascii="Times New Roman" w:hAnsi="Times New Roman"/>
          <w:spacing w:val="-4"/>
          <w:szCs w:val="28"/>
          <w:lang w:val="vi-VN"/>
        </w:rPr>
        <w:t xml:space="preserve"> theo phương án được phê</w:t>
      </w:r>
      <w:r w:rsidR="00C76ACB" w:rsidRPr="009817AE">
        <w:rPr>
          <w:rFonts w:ascii="Times New Roman" w:hAnsi="Times New Roman"/>
          <w:spacing w:val="-4"/>
          <w:szCs w:val="28"/>
          <w:lang w:val="vi-VN"/>
        </w:rPr>
        <w:t xml:space="preserve"> duyệt</w:t>
      </w:r>
      <w:r w:rsidRPr="009817AE">
        <w:rPr>
          <w:rFonts w:ascii="Times New Roman" w:hAnsi="Times New Roman"/>
          <w:spacing w:val="-4"/>
          <w:szCs w:val="28"/>
          <w:lang w:val="vi-VN"/>
        </w:rPr>
        <w:t xml:space="preserve"> và các thủ tục khác theo quy định hiện hành</w:t>
      </w:r>
      <w:r w:rsidRPr="0099315F">
        <w:rPr>
          <w:rFonts w:ascii="Times New Roman" w:hAnsi="Times New Roman"/>
          <w:spacing w:val="-2"/>
          <w:szCs w:val="28"/>
          <w:lang w:val="vi-VN"/>
        </w:rPr>
        <w: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b) Chi hỗ trợ quan trắc, thông tin, thông báo, cảnh báo</w:t>
      </w:r>
      <w:r w:rsidR="005F7988" w:rsidRPr="00A85A81">
        <w:rPr>
          <w:rFonts w:ascii="Times New Roman" w:hAnsi="Times New Roman"/>
          <w:szCs w:val="28"/>
          <w:lang w:val="vi-VN"/>
        </w:rPr>
        <w:t xml:space="preserve"> t</w:t>
      </w:r>
      <w:r w:rsidRPr="00C71ABB">
        <w:rPr>
          <w:rFonts w:ascii="Times New Roman" w:hAnsi="Times New Roman"/>
          <w:szCs w:val="28"/>
          <w:lang w:val="vi-VN"/>
        </w:rPr>
        <w:t>hiên tai tại cộng đồng</w:t>
      </w:r>
      <w:r w:rsidR="00F37E33" w:rsidRPr="00C71ABB">
        <w:rPr>
          <w:rFonts w:ascii="Times New Roman" w:hAnsi="Times New Roman"/>
          <w:szCs w:val="28"/>
          <w:lang w:val="vi-VN"/>
        </w:rPr>
        <w:t>;</w:t>
      </w:r>
      <w:r w:rsidR="00C86CC2" w:rsidRPr="00C86CC2">
        <w:rPr>
          <w:rFonts w:ascii="Times New Roman" w:hAnsi="Times New Roman"/>
          <w:szCs w:val="28"/>
          <w:lang w:val="vi-VN"/>
        </w:rPr>
        <w:t xml:space="preserve"> </w:t>
      </w:r>
      <w:r w:rsidR="005763DC" w:rsidRPr="00C71ABB">
        <w:rPr>
          <w:rFonts w:ascii="Times New Roman" w:hAnsi="Times New Roman"/>
          <w:szCs w:val="28"/>
          <w:lang w:val="vi-VN"/>
        </w:rPr>
        <w:t>tuần tra, kiểm tra phát hiện khu vực nguy c</w:t>
      </w:r>
      <w:r w:rsidR="005763DC" w:rsidRPr="00C71ABB">
        <w:rPr>
          <w:rFonts w:ascii="Times New Roman" w:hAnsi="Times New Roman" w:hint="eastAsia"/>
          <w:szCs w:val="28"/>
          <w:lang w:val="vi-VN"/>
        </w:rPr>
        <w:t>ơ</w:t>
      </w:r>
      <w:r w:rsidR="00A878E7" w:rsidRPr="00C71ABB">
        <w:rPr>
          <w:rFonts w:ascii="Times New Roman" w:hAnsi="Times New Roman"/>
          <w:szCs w:val="28"/>
          <w:lang w:val="vi-VN"/>
        </w:rPr>
        <w:t xml:space="preserve"> xảy ra rủi ro</w:t>
      </w:r>
      <w:r w:rsidR="00A2426C" w:rsidRPr="00C71ABB">
        <w:rPr>
          <w:rFonts w:ascii="Times New Roman" w:hAnsi="Times New Roman"/>
          <w:szCs w:val="28"/>
          <w:lang w:val="vi-VN"/>
        </w:rPr>
        <w:t>, sự cố công trình phòng</w:t>
      </w:r>
      <w:r w:rsidR="00C86CC2" w:rsidRPr="00C86CC2">
        <w:rPr>
          <w:rFonts w:ascii="Times New Roman" w:hAnsi="Times New Roman"/>
          <w:szCs w:val="28"/>
          <w:lang w:val="vi-VN"/>
        </w:rPr>
        <w:t xml:space="preserve"> </w:t>
      </w:r>
      <w:r w:rsidR="00A2426C" w:rsidRPr="00C71ABB">
        <w:rPr>
          <w:rFonts w:ascii="Times New Roman" w:hAnsi="Times New Roman"/>
          <w:szCs w:val="28"/>
          <w:lang w:val="vi-VN"/>
        </w:rPr>
        <w:t>chống thiên tai</w:t>
      </w:r>
      <w:r w:rsidR="005763DC" w:rsidRPr="00C71ABB">
        <w:rPr>
          <w:rFonts w:ascii="Times New Roman" w:hAnsi="Times New Roman"/>
          <w:szCs w:val="28"/>
          <w:lang w:val="vi-VN"/>
        </w:rPr>
        <w:t>;</w:t>
      </w:r>
      <w:r w:rsidR="00C86CC2" w:rsidRPr="00C86CC2">
        <w:rPr>
          <w:rFonts w:ascii="Times New Roman" w:hAnsi="Times New Roman"/>
          <w:szCs w:val="28"/>
          <w:lang w:val="vi-VN"/>
        </w:rPr>
        <w:t xml:space="preserve"> </w:t>
      </w:r>
      <w:r w:rsidR="00D115EB" w:rsidRPr="00C71ABB">
        <w:rPr>
          <w:rFonts w:ascii="Times New Roman" w:hAnsi="Times New Roman"/>
          <w:szCs w:val="28"/>
          <w:lang w:val="vi-VN"/>
        </w:rPr>
        <w:t>xây dựng</w:t>
      </w:r>
      <w:r w:rsidR="00C86CC2" w:rsidRPr="00C86CC2">
        <w:rPr>
          <w:rFonts w:ascii="Times New Roman" w:hAnsi="Times New Roman"/>
          <w:szCs w:val="28"/>
          <w:lang w:val="vi-VN"/>
        </w:rPr>
        <w:t xml:space="preserve"> </w:t>
      </w:r>
      <w:r w:rsidR="00D115EB" w:rsidRPr="00C71ABB">
        <w:rPr>
          <w:rFonts w:ascii="Times New Roman" w:hAnsi="Times New Roman"/>
          <w:szCs w:val="28"/>
          <w:lang w:val="vi-VN"/>
        </w:rPr>
        <w:t xml:space="preserve">và </w:t>
      </w:r>
      <w:r w:rsidRPr="00C71ABB">
        <w:rPr>
          <w:rFonts w:ascii="Times New Roman" w:hAnsi="Times New Roman"/>
          <w:szCs w:val="28"/>
          <w:lang w:val="vi-VN"/>
        </w:rPr>
        <w:t>phổ biến tuyên truyền kiến thức pháp luật</w:t>
      </w:r>
      <w:r w:rsidR="00D115EB" w:rsidRPr="00C71ABB">
        <w:rPr>
          <w:rFonts w:ascii="Times New Roman" w:hAnsi="Times New Roman"/>
          <w:szCs w:val="28"/>
          <w:lang w:val="vi-VN"/>
        </w:rPr>
        <w:t>;</w:t>
      </w:r>
      <w:r w:rsidR="00C86CC2" w:rsidRPr="00C86CC2">
        <w:rPr>
          <w:rFonts w:ascii="Times New Roman" w:hAnsi="Times New Roman"/>
          <w:szCs w:val="28"/>
          <w:lang w:val="vi-VN"/>
        </w:rPr>
        <w:t xml:space="preserve"> </w:t>
      </w:r>
      <w:r w:rsidRPr="00C71ABB">
        <w:rPr>
          <w:rFonts w:ascii="Times New Roman" w:hAnsi="Times New Roman"/>
          <w:szCs w:val="28"/>
          <w:lang w:val="vi-VN"/>
        </w:rPr>
        <w:t>lập</w:t>
      </w:r>
      <w:r w:rsidR="00D115EB" w:rsidRPr="00C71ABB">
        <w:rPr>
          <w:rFonts w:ascii="Times New Roman" w:hAnsi="Times New Roman"/>
          <w:szCs w:val="28"/>
          <w:lang w:val="vi-VN"/>
        </w:rPr>
        <w:t>, rà soát</w:t>
      </w:r>
      <w:r w:rsidRPr="00C71ABB">
        <w:rPr>
          <w:rFonts w:ascii="Times New Roman" w:hAnsi="Times New Roman"/>
          <w:szCs w:val="28"/>
          <w:lang w:val="vi-VN"/>
        </w:rPr>
        <w:t xml:space="preserve"> kế hoạch</w:t>
      </w:r>
      <w:r w:rsidR="00D115EB" w:rsidRPr="00C71ABB">
        <w:rPr>
          <w:rFonts w:ascii="Times New Roman" w:hAnsi="Times New Roman"/>
          <w:szCs w:val="28"/>
          <w:lang w:val="vi-VN"/>
        </w:rPr>
        <w:t xml:space="preserve"> phòng, chống thiên tai; tổ chức tập huấn, nâng cao nhận thức cho các lực l</w:t>
      </w:r>
      <w:r w:rsidR="00D115EB" w:rsidRPr="00C71ABB">
        <w:rPr>
          <w:rFonts w:ascii="Times New Roman" w:hAnsi="Times New Roman" w:hint="eastAsia"/>
          <w:szCs w:val="28"/>
          <w:lang w:val="vi-VN"/>
        </w:rPr>
        <w:t>ư</w:t>
      </w:r>
      <w:r w:rsidR="00D115EB" w:rsidRPr="00C71ABB">
        <w:rPr>
          <w:rFonts w:ascii="Times New Roman" w:hAnsi="Times New Roman"/>
          <w:szCs w:val="28"/>
          <w:lang w:val="vi-VN"/>
        </w:rPr>
        <w:t>ợng tham gia công tác phòng chống thiên tai</w:t>
      </w:r>
      <w:r w:rsidR="00E811C3" w:rsidRPr="00C71ABB">
        <w:rPr>
          <w:rFonts w:ascii="Times New Roman" w:hAnsi="Times New Roman"/>
          <w:szCs w:val="28"/>
          <w:lang w:val="vi-VN"/>
        </w:rPr>
        <w:t xml:space="preserve"> các cấp ở </w:t>
      </w:r>
      <w:r w:rsidR="00E811C3" w:rsidRPr="00C71ABB">
        <w:rPr>
          <w:rFonts w:ascii="Times New Roman" w:hAnsi="Times New Roman" w:hint="eastAsia"/>
          <w:szCs w:val="28"/>
          <w:lang w:val="vi-VN"/>
        </w:rPr>
        <w:t>đ</w:t>
      </w:r>
      <w:r w:rsidR="00E811C3" w:rsidRPr="00C71ABB">
        <w:rPr>
          <w:rFonts w:ascii="Times New Roman" w:hAnsi="Times New Roman"/>
          <w:szCs w:val="28"/>
          <w:lang w:val="vi-VN"/>
        </w:rPr>
        <w:t>ịa ph</w:t>
      </w:r>
      <w:r w:rsidR="00E811C3" w:rsidRPr="00C71ABB">
        <w:rPr>
          <w:rFonts w:ascii="Times New Roman" w:hAnsi="Times New Roman" w:hint="eastAsia"/>
          <w:szCs w:val="28"/>
          <w:lang w:val="vi-VN"/>
        </w:rPr>
        <w:t>ươ</w:t>
      </w:r>
      <w:r w:rsidR="00E811C3" w:rsidRPr="00C71ABB">
        <w:rPr>
          <w:rFonts w:ascii="Times New Roman" w:hAnsi="Times New Roman"/>
          <w:szCs w:val="28"/>
          <w:lang w:val="vi-VN"/>
        </w:rPr>
        <w:t xml:space="preserve">ng và cộng </w:t>
      </w:r>
      <w:r w:rsidR="00E811C3" w:rsidRPr="00C71ABB">
        <w:rPr>
          <w:rFonts w:ascii="Times New Roman" w:hAnsi="Times New Roman" w:hint="eastAsia"/>
          <w:szCs w:val="28"/>
          <w:lang w:val="vi-VN"/>
        </w:rPr>
        <w:t>đ</w:t>
      </w:r>
      <w:r w:rsidR="00E811C3" w:rsidRPr="00C71ABB">
        <w:rPr>
          <w:rFonts w:ascii="Times New Roman" w:hAnsi="Times New Roman"/>
          <w:szCs w:val="28"/>
          <w:lang w:val="vi-VN"/>
        </w:rPr>
        <w:t xml:space="preserve">ồng; diễn tập phòng, chống thiên tai ở các cấp; </w:t>
      </w:r>
      <w:r w:rsidR="00537A7F" w:rsidRPr="00C71ABB">
        <w:rPr>
          <w:rFonts w:ascii="Times New Roman" w:hAnsi="Times New Roman"/>
          <w:szCs w:val="28"/>
          <w:lang w:val="vi-VN"/>
        </w:rPr>
        <w:t xml:space="preserve">tập huấn và duy trì hoạt </w:t>
      </w:r>
      <w:r w:rsidR="00537A7F" w:rsidRPr="00C71ABB">
        <w:rPr>
          <w:rFonts w:ascii="Times New Roman" w:hAnsi="Times New Roman" w:hint="eastAsia"/>
          <w:szCs w:val="28"/>
          <w:lang w:val="vi-VN"/>
        </w:rPr>
        <w:t>đ</w:t>
      </w:r>
      <w:r w:rsidR="00537A7F" w:rsidRPr="00C71ABB">
        <w:rPr>
          <w:rFonts w:ascii="Times New Roman" w:hAnsi="Times New Roman"/>
          <w:szCs w:val="28"/>
          <w:lang w:val="vi-VN"/>
        </w:rPr>
        <w:t xml:space="preserve">ộng cho các </w:t>
      </w:r>
      <w:r w:rsidR="00537A7F" w:rsidRPr="00C71ABB">
        <w:rPr>
          <w:rFonts w:ascii="Times New Roman" w:hAnsi="Times New Roman" w:hint="eastAsia"/>
          <w:szCs w:val="28"/>
          <w:lang w:val="vi-VN"/>
        </w:rPr>
        <w:t>đ</w:t>
      </w:r>
      <w:r w:rsidR="00537A7F" w:rsidRPr="00C71ABB">
        <w:rPr>
          <w:rFonts w:ascii="Times New Roman" w:hAnsi="Times New Roman"/>
          <w:szCs w:val="28"/>
          <w:lang w:val="vi-VN"/>
        </w:rPr>
        <w:t>ối t</w:t>
      </w:r>
      <w:r w:rsidR="00537A7F" w:rsidRPr="00C71ABB">
        <w:rPr>
          <w:rFonts w:ascii="Times New Roman" w:hAnsi="Times New Roman" w:hint="eastAsia"/>
          <w:szCs w:val="28"/>
          <w:lang w:val="vi-VN"/>
        </w:rPr>
        <w:t>ư</w:t>
      </w:r>
      <w:r w:rsidR="00537A7F" w:rsidRPr="00C71ABB">
        <w:rPr>
          <w:rFonts w:ascii="Times New Roman" w:hAnsi="Times New Roman"/>
          <w:szCs w:val="28"/>
          <w:lang w:val="vi-VN"/>
        </w:rPr>
        <w:t xml:space="preserve">ợng tham gia hộ </w:t>
      </w:r>
      <w:r w:rsidR="00537A7F" w:rsidRPr="00C71ABB">
        <w:rPr>
          <w:rFonts w:ascii="Times New Roman" w:hAnsi="Times New Roman" w:hint="eastAsia"/>
          <w:szCs w:val="28"/>
          <w:lang w:val="vi-VN"/>
        </w:rPr>
        <w:t>đ</w:t>
      </w:r>
      <w:r w:rsidR="00537A7F" w:rsidRPr="00C71ABB">
        <w:rPr>
          <w:rFonts w:ascii="Times New Roman" w:hAnsi="Times New Roman"/>
          <w:szCs w:val="28"/>
          <w:lang w:val="vi-VN"/>
        </w:rPr>
        <w:t>ê, lực l</w:t>
      </w:r>
      <w:r w:rsidR="00537A7F" w:rsidRPr="00C71ABB">
        <w:rPr>
          <w:rFonts w:ascii="Times New Roman" w:hAnsi="Times New Roman" w:hint="eastAsia"/>
          <w:szCs w:val="28"/>
          <w:lang w:val="vi-VN"/>
        </w:rPr>
        <w:t>ư</w:t>
      </w:r>
      <w:r w:rsidR="00537A7F" w:rsidRPr="00C71ABB">
        <w:rPr>
          <w:rFonts w:ascii="Times New Roman" w:hAnsi="Times New Roman"/>
          <w:szCs w:val="28"/>
          <w:lang w:val="vi-VN"/>
        </w:rPr>
        <w:t xml:space="preserve">ợng quản lý </w:t>
      </w:r>
      <w:r w:rsidR="00537A7F" w:rsidRPr="00C71ABB">
        <w:rPr>
          <w:rFonts w:ascii="Times New Roman" w:hAnsi="Times New Roman" w:hint="eastAsia"/>
          <w:szCs w:val="28"/>
          <w:lang w:val="vi-VN"/>
        </w:rPr>
        <w:t>đ</w:t>
      </w:r>
      <w:r w:rsidR="00537A7F" w:rsidRPr="00C71ABB">
        <w:rPr>
          <w:rFonts w:ascii="Times New Roman" w:hAnsi="Times New Roman"/>
          <w:szCs w:val="28"/>
          <w:lang w:val="vi-VN"/>
        </w:rPr>
        <w:t xml:space="preserve">ê nhân </w:t>
      </w:r>
      <w:r w:rsidR="00CB2EB4">
        <w:rPr>
          <w:rFonts w:ascii="Times New Roman" w:hAnsi="Times New Roman"/>
          <w:szCs w:val="28"/>
          <w:lang w:val="vi-VN"/>
        </w:rPr>
        <w:t>dân,</w:t>
      </w:r>
      <w:r w:rsidR="00C86CC2" w:rsidRPr="00C86CC2">
        <w:rPr>
          <w:rFonts w:ascii="Times New Roman" w:hAnsi="Times New Roman"/>
          <w:szCs w:val="28"/>
          <w:lang w:val="vi-VN"/>
        </w:rPr>
        <w:t xml:space="preserve"> </w:t>
      </w:r>
      <w:r w:rsidR="00537A7F" w:rsidRPr="00C71ABB">
        <w:rPr>
          <w:rFonts w:ascii="Times New Roman" w:hAnsi="Times New Roman"/>
          <w:szCs w:val="28"/>
          <w:lang w:val="vi-VN"/>
        </w:rPr>
        <w:t>lực l</w:t>
      </w:r>
      <w:r w:rsidR="00537A7F" w:rsidRPr="00C71ABB">
        <w:rPr>
          <w:rFonts w:ascii="Times New Roman" w:hAnsi="Times New Roman" w:hint="eastAsia"/>
          <w:szCs w:val="28"/>
          <w:lang w:val="vi-VN"/>
        </w:rPr>
        <w:t>ư</w:t>
      </w:r>
      <w:r w:rsidR="00C86CC2">
        <w:rPr>
          <w:rFonts w:ascii="Times New Roman" w:hAnsi="Times New Roman"/>
          <w:szCs w:val="28"/>
          <w:lang w:val="vi-VN"/>
        </w:rPr>
        <w:t>ợng xung kích,</w:t>
      </w:r>
      <w:r w:rsidR="00C86CC2" w:rsidRPr="00C86CC2">
        <w:rPr>
          <w:rFonts w:ascii="Times New Roman" w:hAnsi="Times New Roman"/>
          <w:szCs w:val="28"/>
          <w:lang w:val="vi-VN"/>
        </w:rPr>
        <w:t xml:space="preserve"> </w:t>
      </w:r>
      <w:r w:rsidR="00537A7F" w:rsidRPr="00C71ABB">
        <w:rPr>
          <w:rFonts w:ascii="Times New Roman" w:hAnsi="Times New Roman"/>
          <w:szCs w:val="28"/>
          <w:lang w:val="vi-VN"/>
        </w:rPr>
        <w:t>phòng chống thiên tai cấp xã</w:t>
      </w:r>
      <w:r w:rsidRPr="00C71ABB">
        <w:rPr>
          <w:rFonts w:ascii="Times New Roman" w:hAnsi="Times New Roman"/>
          <w:szCs w:val="28"/>
          <w:lang w:val="vi-VN"/>
        </w:rPr>
        <w:t xml:space="preserve">. </w:t>
      </w:r>
      <w:r w:rsidR="00165122" w:rsidRPr="00C71ABB">
        <w:rPr>
          <w:rFonts w:ascii="Times New Roman" w:hAnsi="Times New Roman"/>
          <w:szCs w:val="28"/>
          <w:lang w:val="vi-VN"/>
        </w:rPr>
        <w:t xml:space="preserve">Các </w:t>
      </w:r>
      <w:r w:rsidR="00165122" w:rsidRPr="00C71ABB">
        <w:rPr>
          <w:rFonts w:ascii="Times New Roman" w:hAnsi="Times New Roman" w:hint="eastAsia"/>
          <w:szCs w:val="28"/>
          <w:lang w:val="vi-VN"/>
        </w:rPr>
        <w:t>đơ</w:t>
      </w:r>
      <w:r w:rsidR="00165122" w:rsidRPr="00C71ABB">
        <w:rPr>
          <w:rFonts w:ascii="Times New Roman" w:hAnsi="Times New Roman"/>
          <w:szCs w:val="28"/>
          <w:lang w:val="vi-VN"/>
        </w:rPr>
        <w:t xml:space="preserve">n vị, </w:t>
      </w:r>
      <w:r w:rsidR="00165122" w:rsidRPr="00C71ABB">
        <w:rPr>
          <w:rFonts w:ascii="Times New Roman" w:hAnsi="Times New Roman" w:hint="eastAsia"/>
          <w:szCs w:val="28"/>
          <w:lang w:val="vi-VN"/>
        </w:rPr>
        <w:t>đ</w:t>
      </w:r>
      <w:r w:rsidR="00165122" w:rsidRPr="00C71ABB">
        <w:rPr>
          <w:rFonts w:ascii="Times New Roman" w:hAnsi="Times New Roman"/>
          <w:szCs w:val="28"/>
          <w:lang w:val="vi-VN"/>
        </w:rPr>
        <w:t>ịa ph</w:t>
      </w:r>
      <w:r w:rsidR="00165122" w:rsidRPr="00C71ABB">
        <w:rPr>
          <w:rFonts w:ascii="Times New Roman" w:hAnsi="Times New Roman" w:hint="eastAsia"/>
          <w:szCs w:val="28"/>
          <w:lang w:val="vi-VN"/>
        </w:rPr>
        <w:t>ươ</w:t>
      </w:r>
      <w:r w:rsidR="00165122" w:rsidRPr="00C71ABB">
        <w:rPr>
          <w:rFonts w:ascii="Times New Roman" w:hAnsi="Times New Roman"/>
          <w:szCs w:val="28"/>
          <w:lang w:val="vi-VN"/>
        </w:rPr>
        <w:t>ng</w:t>
      </w:r>
      <w:r w:rsidR="00C86CC2" w:rsidRPr="00C86CC2">
        <w:rPr>
          <w:rFonts w:ascii="Times New Roman" w:hAnsi="Times New Roman"/>
          <w:szCs w:val="28"/>
          <w:lang w:val="vi-VN"/>
        </w:rPr>
        <w:t xml:space="preserve"> </w:t>
      </w:r>
      <w:r w:rsidRPr="00C71ABB">
        <w:rPr>
          <w:rFonts w:ascii="Times New Roman" w:hAnsi="Times New Roman"/>
          <w:szCs w:val="28"/>
          <w:lang w:val="vi-VN"/>
        </w:rPr>
        <w:t xml:space="preserve">lập kế hoạch và dự toán gửi Ban Chỉ huy Phòng, chống thiên tai và Tìm kiếm cứu nạn tỉnh </w:t>
      </w:r>
      <w:r w:rsidR="00C31A87" w:rsidRPr="00C71ABB">
        <w:rPr>
          <w:rFonts w:ascii="Times New Roman" w:hAnsi="Times New Roman"/>
          <w:szCs w:val="28"/>
          <w:lang w:val="vi-VN"/>
        </w:rPr>
        <w:t xml:space="preserve">chủ trì phối hợp Sở Tài chính, các đơn vị liên quan thống nhất </w:t>
      </w:r>
      <w:r w:rsidRPr="00C71ABB">
        <w:rPr>
          <w:rFonts w:ascii="Times New Roman" w:hAnsi="Times New Roman"/>
          <w:szCs w:val="28"/>
          <w:lang w:val="vi-VN"/>
        </w:rPr>
        <w:t>trình Chủ tịch Ủy ban nhân dân tỉnh xem xét, phê duyệt.</w:t>
      </w:r>
    </w:p>
    <w:p w:rsidR="00FD3D9F" w:rsidRPr="00C71ABB" w:rsidRDefault="00393436"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Cơ quan </w:t>
      </w:r>
      <w:r w:rsidRPr="00A85A81">
        <w:rPr>
          <w:rFonts w:ascii="Times New Roman" w:hAnsi="Times New Roman"/>
          <w:szCs w:val="28"/>
          <w:lang w:val="vi-VN"/>
        </w:rPr>
        <w:t>q</w:t>
      </w:r>
      <w:r w:rsidR="0045640C" w:rsidRPr="00C71ABB">
        <w:rPr>
          <w:rFonts w:ascii="Times New Roman" w:hAnsi="Times New Roman"/>
          <w:szCs w:val="28"/>
          <w:lang w:val="vi-VN"/>
        </w:rPr>
        <w:t>uản lý Quỹ cấp tỉnh căn cứ vào Quyết định phê duyệt dự toán của cấp có thẩm quyền để cấp kinh phí cho các địa phương, đơn vị</w:t>
      </w:r>
      <w:r w:rsidR="00FD3D9F" w:rsidRPr="00C71ABB">
        <w:rPr>
          <w:rFonts w:ascii="Times New Roman" w:hAnsi="Times New Roman"/>
          <w:szCs w:val="28"/>
          <w:lang w:val="vi-VN"/>
        </w:rPr>
        <w:t>.</w:t>
      </w:r>
      <w:r w:rsidR="00FC6D6D" w:rsidRPr="00C71ABB">
        <w:rPr>
          <w:rFonts w:ascii="Times New Roman" w:hAnsi="Times New Roman"/>
          <w:szCs w:val="28"/>
          <w:lang w:val="vi-VN"/>
        </w:rPr>
        <w:t xml:space="preserve"> Sau khi </w:t>
      </w:r>
      <w:r w:rsidR="00FC6D6D" w:rsidRPr="00C71ABB">
        <w:rPr>
          <w:rFonts w:ascii="Times New Roman" w:hAnsi="Times New Roman" w:hint="eastAsia"/>
          <w:szCs w:val="28"/>
          <w:lang w:val="vi-VN"/>
        </w:rPr>
        <w:lastRenderedPageBreak/>
        <w:t>đư</w:t>
      </w:r>
      <w:r w:rsidR="00FC6D6D" w:rsidRPr="00C71ABB">
        <w:rPr>
          <w:rFonts w:ascii="Times New Roman" w:hAnsi="Times New Roman"/>
          <w:szCs w:val="28"/>
          <w:lang w:val="vi-VN"/>
        </w:rPr>
        <w:t xml:space="preserve">ợc cấp kinh phí các </w:t>
      </w:r>
      <w:r w:rsidR="00FC6D6D" w:rsidRPr="00C71ABB">
        <w:rPr>
          <w:rFonts w:ascii="Times New Roman" w:hAnsi="Times New Roman" w:hint="eastAsia"/>
          <w:szCs w:val="28"/>
          <w:lang w:val="vi-VN"/>
        </w:rPr>
        <w:t>đơ</w:t>
      </w:r>
      <w:r w:rsidR="00FC6D6D" w:rsidRPr="00C71ABB">
        <w:rPr>
          <w:rFonts w:ascii="Times New Roman" w:hAnsi="Times New Roman"/>
          <w:szCs w:val="28"/>
          <w:lang w:val="vi-VN"/>
        </w:rPr>
        <w:t xml:space="preserve">n vị, </w:t>
      </w:r>
      <w:r w:rsidR="00FC6D6D" w:rsidRPr="00C71ABB">
        <w:rPr>
          <w:rFonts w:ascii="Times New Roman" w:hAnsi="Times New Roman" w:hint="eastAsia"/>
          <w:szCs w:val="28"/>
          <w:lang w:val="vi-VN"/>
        </w:rPr>
        <w:t>đ</w:t>
      </w:r>
      <w:r w:rsidR="00FC6D6D" w:rsidRPr="00C71ABB">
        <w:rPr>
          <w:rFonts w:ascii="Times New Roman" w:hAnsi="Times New Roman"/>
          <w:szCs w:val="28"/>
          <w:lang w:val="vi-VN"/>
        </w:rPr>
        <w:t>ịa ph</w:t>
      </w:r>
      <w:r w:rsidR="00FC6D6D" w:rsidRPr="00C71ABB">
        <w:rPr>
          <w:rFonts w:ascii="Times New Roman" w:hAnsi="Times New Roman" w:hint="eastAsia"/>
          <w:szCs w:val="28"/>
          <w:lang w:val="vi-VN"/>
        </w:rPr>
        <w:t>ươ</w:t>
      </w:r>
      <w:r w:rsidR="00FC6D6D" w:rsidRPr="00C71ABB">
        <w:rPr>
          <w:rFonts w:ascii="Times New Roman" w:hAnsi="Times New Roman"/>
          <w:szCs w:val="28"/>
          <w:lang w:val="vi-VN"/>
        </w:rPr>
        <w:t xml:space="preserve">ng thực hiện theo </w:t>
      </w:r>
      <w:r w:rsidR="00FC6D6D" w:rsidRPr="00C71ABB">
        <w:rPr>
          <w:rFonts w:ascii="Times New Roman" w:hAnsi="Times New Roman" w:hint="eastAsia"/>
          <w:szCs w:val="28"/>
          <w:lang w:val="vi-VN"/>
        </w:rPr>
        <w:t>đ</w:t>
      </w:r>
      <w:r w:rsidR="00FC6D6D" w:rsidRPr="00C71ABB">
        <w:rPr>
          <w:rFonts w:ascii="Times New Roman" w:hAnsi="Times New Roman"/>
          <w:szCs w:val="28"/>
          <w:lang w:val="vi-VN"/>
        </w:rPr>
        <w:t xml:space="preserve">úng các quy </w:t>
      </w:r>
      <w:r w:rsidR="00FC6D6D" w:rsidRPr="00C71ABB">
        <w:rPr>
          <w:rFonts w:ascii="Times New Roman" w:hAnsi="Times New Roman" w:hint="eastAsia"/>
          <w:szCs w:val="28"/>
          <w:lang w:val="vi-VN"/>
        </w:rPr>
        <w:t>đ</w:t>
      </w:r>
      <w:r w:rsidR="00FC6D6D" w:rsidRPr="00C71ABB">
        <w:rPr>
          <w:rFonts w:ascii="Times New Roman" w:hAnsi="Times New Roman"/>
          <w:szCs w:val="28"/>
          <w:lang w:val="vi-VN"/>
        </w:rPr>
        <w:t xml:space="preserve">ịnh hiện hành. </w:t>
      </w:r>
    </w:p>
    <w:p w:rsidR="00944946" w:rsidRPr="00C71ABB" w:rsidRDefault="003A476D" w:rsidP="006A590C">
      <w:pPr>
        <w:spacing w:before="120" w:after="120"/>
        <w:ind w:firstLine="567"/>
        <w:jc w:val="both"/>
        <w:rPr>
          <w:rFonts w:ascii="Times New Roman" w:hAnsi="Times New Roman"/>
          <w:szCs w:val="28"/>
          <w:lang w:val="vi-VN"/>
        </w:rPr>
      </w:pPr>
      <w:r w:rsidRPr="00C71ABB">
        <w:rPr>
          <w:rFonts w:ascii="Times New Roman" w:hAnsi="Times New Roman"/>
          <w:szCs w:val="28"/>
          <w:lang w:val="vi-VN"/>
        </w:rPr>
        <w:t>c</w:t>
      </w:r>
      <w:r w:rsidR="00944946" w:rsidRPr="00C71ABB">
        <w:rPr>
          <w:rFonts w:ascii="Times New Roman" w:hAnsi="Times New Roman"/>
          <w:szCs w:val="28"/>
          <w:lang w:val="vi-VN"/>
        </w:rPr>
        <w:t>) Chi hỗ trợ trang bị phương tiện, thiết bị, công cụ hỗ trợ cho hoạt động phòng, chống, ứng phó, khắc phục hậu quả thiên tai và tìm kiếm cứu nạn:</w:t>
      </w:r>
    </w:p>
    <w:p w:rsidR="00944946" w:rsidRPr="00C71ABB" w:rsidRDefault="00944946" w:rsidP="006A590C">
      <w:pPr>
        <w:spacing w:before="120" w:after="120" w:line="264" w:lineRule="auto"/>
        <w:ind w:firstLine="567"/>
        <w:jc w:val="both"/>
        <w:rPr>
          <w:rFonts w:ascii="Times New Roman" w:hAnsi="Times New Roman"/>
          <w:szCs w:val="28"/>
          <w:lang w:val="vi-VN"/>
        </w:rPr>
      </w:pPr>
      <w:r w:rsidRPr="00C71ABB">
        <w:rPr>
          <w:rFonts w:ascii="Times New Roman" w:hAnsi="Times New Roman"/>
          <w:szCs w:val="28"/>
          <w:lang w:val="vi-VN"/>
        </w:rPr>
        <w:t>Căn cứ vào nhu cầu thực tế cần thiết phục vụ cho hoạt động phòng, chống, ứng phó, khắc phục hậu quả thiên tai; các đơn vị, địa phương thống kê nhu cầu, báo cáo Ban Chỉ huy Phòng, chống thiên tai và Tìm kiếm cứu nạn tỉnh tổng hợp trình Ủy ban nhân dân tỉnh xem xét quyết định trích Quỹ để hỗ trợ cho các đơn vị, địa phương. Việc chi hỗ trợ trang bị phương tiện, thiết bị, công cụ hỗ trợ chỉ thực hiện sau khi đã ưu tiên chi hỗ trợ cho các hoạt động ứng cứu, khắc phục thiên tai.</w:t>
      </w:r>
    </w:p>
    <w:p w:rsidR="00944946" w:rsidRPr="00C71ABB" w:rsidRDefault="00944946" w:rsidP="00354015">
      <w:pPr>
        <w:spacing w:before="120" w:after="120" w:line="264" w:lineRule="auto"/>
        <w:ind w:firstLine="567"/>
        <w:jc w:val="both"/>
        <w:rPr>
          <w:rFonts w:ascii="Times New Roman" w:hAnsi="Times New Roman"/>
          <w:szCs w:val="28"/>
          <w:lang w:val="vi-VN"/>
        </w:rPr>
      </w:pPr>
      <w:r w:rsidRPr="00C71ABB">
        <w:rPr>
          <w:rFonts w:ascii="Times New Roman" w:hAnsi="Times New Roman"/>
          <w:szCs w:val="28"/>
          <w:lang w:val="vi-VN"/>
        </w:rPr>
        <w:t>Cơ quan Quản lý Quỹ tỉnh căn cứ vào kế hoạch và phương án đã được Ủy ban nhân dân tỉnh phê duyệt thực hiện mua sắm theo quy định của Luật Đấu thầu; hồ sơ thanh toán phải đầy đủ chứng từ, hóa đơn theo quy định.</w:t>
      </w:r>
    </w:p>
    <w:p w:rsidR="00551361" w:rsidRPr="00C450D6" w:rsidRDefault="003A476D" w:rsidP="00354015">
      <w:pPr>
        <w:spacing w:before="120" w:after="120" w:line="264" w:lineRule="auto"/>
        <w:ind w:firstLine="567"/>
        <w:jc w:val="both"/>
        <w:rPr>
          <w:rFonts w:ascii="Times New Roman" w:hAnsi="Times New Roman"/>
          <w:iCs/>
          <w:szCs w:val="28"/>
          <w:lang w:val="vi-VN"/>
        </w:rPr>
      </w:pPr>
      <w:r w:rsidRPr="00DA02B4">
        <w:rPr>
          <w:rFonts w:ascii="Times New Roman" w:hAnsi="Times New Roman"/>
          <w:szCs w:val="28"/>
          <w:lang w:val="vi-VN"/>
        </w:rPr>
        <w:t>d</w:t>
      </w:r>
      <w:r w:rsidR="003B1ECC" w:rsidRPr="00DA02B4">
        <w:rPr>
          <w:rFonts w:ascii="Times New Roman" w:hAnsi="Times New Roman"/>
          <w:szCs w:val="28"/>
          <w:lang w:val="vi-VN"/>
        </w:rPr>
        <w:t>) Hỗ trợ chi thù lao cho lực l</w:t>
      </w:r>
      <w:r w:rsidR="003B1ECC" w:rsidRPr="00DA02B4">
        <w:rPr>
          <w:rFonts w:ascii="Times New Roman" w:hAnsi="Times New Roman" w:hint="eastAsia"/>
          <w:szCs w:val="28"/>
          <w:lang w:val="vi-VN"/>
        </w:rPr>
        <w:t>ư</w:t>
      </w:r>
      <w:r w:rsidR="003B1ECC" w:rsidRPr="00DA02B4">
        <w:rPr>
          <w:rFonts w:ascii="Times New Roman" w:hAnsi="Times New Roman"/>
          <w:szCs w:val="28"/>
          <w:lang w:val="vi-VN"/>
        </w:rPr>
        <w:t xml:space="preserve">ợng trực tiếp thu và các chi phí hành chính phát sinh liên quan </w:t>
      </w:r>
      <w:r w:rsidR="00DA02B4" w:rsidRPr="00C450D6">
        <w:rPr>
          <w:rFonts w:ascii="Times New Roman" w:hAnsi="Times New Roman"/>
          <w:szCs w:val="28"/>
          <w:lang w:val="vi-VN"/>
        </w:rPr>
        <w:t xml:space="preserve">như sau: </w:t>
      </w:r>
      <w:r w:rsidR="0045287F" w:rsidRPr="00DA02B4">
        <w:rPr>
          <w:rFonts w:ascii="Times New Roman" w:hAnsi="Times New Roman"/>
          <w:iCs/>
          <w:szCs w:val="28"/>
          <w:lang w:val="vi-VN"/>
        </w:rPr>
        <w:t>Cấp xã 2</w:t>
      </w:r>
      <w:r w:rsidR="00DA02B4" w:rsidRPr="00C450D6">
        <w:rPr>
          <w:rFonts w:ascii="Times New Roman" w:hAnsi="Times New Roman"/>
          <w:iCs/>
          <w:szCs w:val="28"/>
          <w:lang w:val="vi-VN"/>
        </w:rPr>
        <w:t xml:space="preserve">,5 </w:t>
      </w:r>
      <w:r w:rsidR="0045287F" w:rsidRPr="00DA02B4">
        <w:rPr>
          <w:rFonts w:ascii="Times New Roman" w:hAnsi="Times New Roman"/>
          <w:iCs/>
          <w:szCs w:val="28"/>
          <w:lang w:val="vi-VN"/>
        </w:rPr>
        <w:t>% tổng thu trên địa bàn cấp xã;</w:t>
      </w:r>
      <w:r w:rsidR="000461B1" w:rsidRPr="000461B1">
        <w:rPr>
          <w:rFonts w:ascii="Times New Roman" w:hAnsi="Times New Roman"/>
          <w:iCs/>
          <w:szCs w:val="28"/>
          <w:lang w:val="vi-VN"/>
        </w:rPr>
        <w:t xml:space="preserve"> </w:t>
      </w:r>
      <w:r w:rsidR="0045287F" w:rsidRPr="00DA02B4">
        <w:rPr>
          <w:rFonts w:ascii="Times New Roman" w:hAnsi="Times New Roman"/>
          <w:iCs/>
          <w:szCs w:val="28"/>
          <w:lang w:val="vi-VN"/>
        </w:rPr>
        <w:t xml:space="preserve">cấp huyện </w:t>
      </w:r>
      <w:r w:rsidR="00DA02B4" w:rsidRPr="00C450D6">
        <w:rPr>
          <w:rFonts w:ascii="Times New Roman" w:hAnsi="Times New Roman"/>
          <w:iCs/>
          <w:szCs w:val="28"/>
          <w:lang w:val="vi-VN"/>
        </w:rPr>
        <w:t>2,5</w:t>
      </w:r>
      <w:r w:rsidR="00FD1F79" w:rsidRPr="00DA02B4">
        <w:rPr>
          <w:rFonts w:ascii="Times New Roman" w:hAnsi="Times New Roman"/>
          <w:iCs/>
          <w:szCs w:val="28"/>
          <w:lang w:val="vi-VN"/>
        </w:rPr>
        <w:t>%</w:t>
      </w:r>
      <w:r w:rsidR="000461B1" w:rsidRPr="000461B1">
        <w:rPr>
          <w:rFonts w:ascii="Times New Roman" w:hAnsi="Times New Roman"/>
          <w:iCs/>
          <w:szCs w:val="28"/>
          <w:lang w:val="vi-VN"/>
        </w:rPr>
        <w:t xml:space="preserve"> </w:t>
      </w:r>
      <w:r w:rsidR="00DA02B4" w:rsidRPr="00DA02B4">
        <w:rPr>
          <w:rFonts w:ascii="Times New Roman" w:hAnsi="Times New Roman"/>
          <w:szCs w:val="28"/>
          <w:lang w:val="vi-VN"/>
        </w:rPr>
        <w:t xml:space="preserve">số thu </w:t>
      </w:r>
      <w:r w:rsidR="00DA02B4" w:rsidRPr="00C450D6">
        <w:rPr>
          <w:rFonts w:ascii="Times New Roman" w:hAnsi="Times New Roman"/>
          <w:szCs w:val="28"/>
          <w:lang w:val="vi-VN"/>
        </w:rPr>
        <w:t>của</w:t>
      </w:r>
      <w:r w:rsidR="00DA02B4" w:rsidRPr="00DA02B4">
        <w:rPr>
          <w:rFonts w:ascii="Times New Roman" w:hAnsi="Times New Roman"/>
          <w:szCs w:val="28"/>
          <w:lang w:val="vi-VN"/>
        </w:rPr>
        <w:t xml:space="preserve"> cấp huyện</w:t>
      </w:r>
      <w:r w:rsidR="00DA02B4" w:rsidRPr="00C450D6">
        <w:rPr>
          <w:rFonts w:ascii="Times New Roman" w:hAnsi="Times New Roman"/>
          <w:szCs w:val="28"/>
          <w:lang w:val="vi-VN"/>
        </w:rPr>
        <w:t xml:space="preserve"> (không tính số thu của cấp xã nộp lên);</w:t>
      </w:r>
      <w:r w:rsidR="00C00DB8" w:rsidRPr="00DA02B4">
        <w:rPr>
          <w:rFonts w:ascii="Times New Roman" w:hAnsi="Times New Roman"/>
          <w:iCs/>
          <w:szCs w:val="28"/>
          <w:lang w:val="vi-VN"/>
        </w:rPr>
        <w:t xml:space="preserve"> cấp tỉnh 0,</w:t>
      </w:r>
      <w:r w:rsidR="00DA02B4" w:rsidRPr="00C450D6">
        <w:rPr>
          <w:rFonts w:ascii="Times New Roman" w:hAnsi="Times New Roman"/>
          <w:iCs/>
          <w:szCs w:val="28"/>
          <w:lang w:val="vi-VN"/>
        </w:rPr>
        <w:t>5</w:t>
      </w:r>
      <w:r w:rsidR="00C00DB8" w:rsidRPr="00DA02B4">
        <w:rPr>
          <w:rFonts w:ascii="Times New Roman" w:hAnsi="Times New Roman"/>
          <w:iCs/>
          <w:szCs w:val="28"/>
          <w:lang w:val="vi-VN"/>
        </w:rPr>
        <w:t xml:space="preserve"> % tổng thu</w:t>
      </w:r>
      <w:r w:rsidR="0045287F" w:rsidRPr="00DA02B4">
        <w:rPr>
          <w:rFonts w:ascii="Times New Roman" w:hAnsi="Times New Roman"/>
          <w:iCs/>
          <w:szCs w:val="28"/>
          <w:lang w:val="vi-VN"/>
        </w:rPr>
        <w:t xml:space="preserve"> trên địa bàn tỉnh</w:t>
      </w:r>
      <w:r w:rsidR="00DA02B4" w:rsidRPr="00C450D6">
        <w:rPr>
          <w:rFonts w:ascii="Times New Roman" w:hAnsi="Times New Roman"/>
          <w:iCs/>
          <w:szCs w:val="28"/>
          <w:lang w:val="vi-VN"/>
        </w:rPr>
        <w:t>.</w:t>
      </w:r>
    </w:p>
    <w:p w:rsidR="00551361" w:rsidRPr="00A85A81" w:rsidRDefault="00551361" w:rsidP="00354015">
      <w:pPr>
        <w:spacing w:before="120" w:after="120" w:line="264" w:lineRule="auto"/>
        <w:ind w:firstLine="567"/>
        <w:jc w:val="both"/>
        <w:rPr>
          <w:rFonts w:ascii="Times New Roman" w:hAnsi="Times New Roman"/>
          <w:szCs w:val="28"/>
          <w:lang w:val="vi-VN"/>
        </w:rPr>
      </w:pPr>
      <w:r w:rsidRPr="00C71ABB">
        <w:rPr>
          <w:rFonts w:ascii="Times New Roman" w:hAnsi="Times New Roman"/>
          <w:szCs w:val="28"/>
          <w:lang w:val="vi-VN"/>
        </w:rPr>
        <w:t>C</w:t>
      </w:r>
      <w:r w:rsidRPr="00C71ABB">
        <w:rPr>
          <w:rFonts w:ascii="Times New Roman" w:hAnsi="Times New Roman" w:hint="eastAsia"/>
          <w:szCs w:val="28"/>
          <w:lang w:val="vi-VN"/>
        </w:rPr>
        <w:t>ă</w:t>
      </w:r>
      <w:r w:rsidRPr="00C71ABB">
        <w:rPr>
          <w:rFonts w:ascii="Times New Roman" w:hAnsi="Times New Roman"/>
          <w:szCs w:val="28"/>
          <w:lang w:val="vi-VN"/>
        </w:rPr>
        <w:t xml:space="preserve">n cứ vào </w:t>
      </w:r>
      <w:r w:rsidR="0045287F" w:rsidRPr="00A85A81">
        <w:rPr>
          <w:rFonts w:ascii="Times New Roman" w:hAnsi="Times New Roman"/>
          <w:szCs w:val="28"/>
          <w:lang w:val="vi-VN"/>
        </w:rPr>
        <w:t xml:space="preserve">nguồn thu được giữ lại để chi phục vụ cho công tác thu, nộp Quỹ phòng, chống thiên tai và </w:t>
      </w:r>
      <w:r w:rsidRPr="00C71ABB">
        <w:rPr>
          <w:rFonts w:ascii="Times New Roman" w:hAnsi="Times New Roman"/>
          <w:szCs w:val="28"/>
          <w:lang w:val="vi-VN"/>
        </w:rPr>
        <w:t>nhu cầu thực tế cần thiết phục vụ cho công tác thu và các chi phí hành chính phát sinh liên quan</w:t>
      </w:r>
      <w:r w:rsidR="000461B1" w:rsidRPr="000461B1">
        <w:rPr>
          <w:rFonts w:ascii="Times New Roman" w:hAnsi="Times New Roman"/>
          <w:szCs w:val="28"/>
          <w:lang w:val="vi-VN"/>
        </w:rPr>
        <w:t xml:space="preserve"> </w:t>
      </w:r>
      <w:r w:rsidR="0045287F" w:rsidRPr="00A85A81">
        <w:rPr>
          <w:rFonts w:ascii="Times New Roman" w:hAnsi="Times New Roman"/>
          <w:szCs w:val="28"/>
          <w:lang w:val="vi-VN"/>
        </w:rPr>
        <w:t xml:space="preserve">UBND </w:t>
      </w:r>
      <w:r w:rsidR="005F3400" w:rsidRPr="00C71ABB">
        <w:rPr>
          <w:rFonts w:ascii="Times New Roman" w:hAnsi="Times New Roman"/>
          <w:szCs w:val="28"/>
          <w:lang w:val="vi-VN"/>
        </w:rPr>
        <w:t>cấp huyện lập</w:t>
      </w:r>
      <w:r w:rsidR="0045287F" w:rsidRPr="00A85A81">
        <w:rPr>
          <w:rFonts w:ascii="Times New Roman" w:hAnsi="Times New Roman"/>
          <w:szCs w:val="28"/>
          <w:lang w:val="vi-VN"/>
        </w:rPr>
        <w:t>, phê duyệt</w:t>
      </w:r>
      <w:r w:rsidR="000461B1" w:rsidRPr="000461B1">
        <w:rPr>
          <w:rFonts w:ascii="Times New Roman" w:hAnsi="Times New Roman"/>
          <w:szCs w:val="28"/>
          <w:lang w:val="vi-VN"/>
        </w:rPr>
        <w:t xml:space="preserve"> </w:t>
      </w:r>
      <w:r w:rsidR="005F3400" w:rsidRPr="00C71ABB">
        <w:rPr>
          <w:rFonts w:ascii="Times New Roman" w:hAnsi="Times New Roman" w:hint="eastAsia"/>
          <w:szCs w:val="28"/>
          <w:lang w:val="vi-VN"/>
        </w:rPr>
        <w:t>d</w:t>
      </w:r>
      <w:r w:rsidR="005F3400" w:rsidRPr="00C71ABB">
        <w:rPr>
          <w:rFonts w:ascii="Times New Roman" w:hAnsi="Times New Roman"/>
          <w:szCs w:val="28"/>
          <w:lang w:val="vi-VN"/>
        </w:rPr>
        <w:t xml:space="preserve">ự toán chi </w:t>
      </w:r>
      <w:r w:rsidR="0045287F" w:rsidRPr="00A85A81">
        <w:rPr>
          <w:rFonts w:ascii="Times New Roman" w:hAnsi="Times New Roman"/>
          <w:szCs w:val="28"/>
          <w:lang w:val="vi-VN"/>
        </w:rPr>
        <w:t>cho cả UBND</w:t>
      </w:r>
      <w:r w:rsidR="005F3400" w:rsidRPr="00C71ABB">
        <w:rPr>
          <w:rFonts w:ascii="Times New Roman" w:hAnsi="Times New Roman"/>
          <w:szCs w:val="28"/>
          <w:lang w:val="vi-VN"/>
        </w:rPr>
        <w:t xml:space="preserve"> cấp xã và </w:t>
      </w:r>
      <w:r w:rsidR="0045287F" w:rsidRPr="00A85A81">
        <w:rPr>
          <w:rFonts w:ascii="Times New Roman" w:hAnsi="Times New Roman"/>
          <w:szCs w:val="28"/>
          <w:lang w:val="vi-VN"/>
        </w:rPr>
        <w:t xml:space="preserve">UBND </w:t>
      </w:r>
      <w:r w:rsidR="005F3400" w:rsidRPr="00C71ABB">
        <w:rPr>
          <w:rFonts w:ascii="Times New Roman" w:hAnsi="Times New Roman"/>
          <w:szCs w:val="28"/>
          <w:lang w:val="vi-VN"/>
        </w:rPr>
        <w:t>cấp huyện</w:t>
      </w:r>
      <w:r w:rsidR="008F2199" w:rsidRPr="00C71ABB">
        <w:rPr>
          <w:rFonts w:ascii="Times New Roman" w:hAnsi="Times New Roman"/>
          <w:szCs w:val="28"/>
          <w:lang w:val="vi-VN"/>
        </w:rPr>
        <w:t>; Cơ</w:t>
      </w:r>
      <w:r w:rsidR="000461B1" w:rsidRPr="000461B1">
        <w:rPr>
          <w:rFonts w:ascii="Times New Roman" w:hAnsi="Times New Roman"/>
          <w:szCs w:val="28"/>
          <w:lang w:val="vi-VN"/>
        </w:rPr>
        <w:t xml:space="preserve"> </w:t>
      </w:r>
      <w:r w:rsidR="008F2199" w:rsidRPr="00C71ABB">
        <w:rPr>
          <w:rFonts w:ascii="Times New Roman" w:hAnsi="Times New Roman"/>
          <w:szCs w:val="28"/>
          <w:lang w:val="vi-VN"/>
        </w:rPr>
        <w:t>quan quản lý Quỹ tỉnh lập</w:t>
      </w:r>
      <w:r w:rsidR="0045287F" w:rsidRPr="00A85A81">
        <w:rPr>
          <w:rFonts w:ascii="Times New Roman" w:hAnsi="Times New Roman"/>
          <w:szCs w:val="28"/>
          <w:lang w:val="vi-VN"/>
        </w:rPr>
        <w:t>, phê duyệt</w:t>
      </w:r>
      <w:r w:rsidR="008F2199" w:rsidRPr="00C71ABB">
        <w:rPr>
          <w:rFonts w:ascii="Times New Roman" w:hAnsi="Times New Roman"/>
          <w:szCs w:val="28"/>
          <w:lang w:val="vi-VN"/>
        </w:rPr>
        <w:t xml:space="preserve"> dự toán</w:t>
      </w:r>
      <w:r w:rsidR="0045287F" w:rsidRPr="00C71ABB">
        <w:rPr>
          <w:rFonts w:ascii="Times New Roman" w:hAnsi="Times New Roman"/>
          <w:szCs w:val="28"/>
          <w:lang w:val="vi-VN"/>
        </w:rPr>
        <w:t xml:space="preserve"> chi</w:t>
      </w:r>
      <w:r w:rsidR="0045287F" w:rsidRPr="00A85A81">
        <w:rPr>
          <w:rFonts w:ascii="Times New Roman" w:hAnsi="Times New Roman"/>
          <w:szCs w:val="28"/>
          <w:lang w:val="vi-VN"/>
        </w:rPr>
        <w:t xml:space="preserve"> c</w:t>
      </w:r>
      <w:r w:rsidR="0045287F" w:rsidRPr="00C71ABB">
        <w:rPr>
          <w:rFonts w:ascii="Times New Roman" w:hAnsi="Times New Roman"/>
          <w:szCs w:val="28"/>
          <w:lang w:val="vi-VN"/>
        </w:rPr>
        <w:t>ấp tỉnh</w:t>
      </w:r>
      <w:r w:rsidR="007C43C5" w:rsidRPr="00A85A81">
        <w:rPr>
          <w:rFonts w:ascii="Times New Roman" w:hAnsi="Times New Roman"/>
          <w:szCs w:val="28"/>
          <w:lang w:val="vi-VN"/>
        </w:rPr>
        <w:t>.</w:t>
      </w:r>
    </w:p>
    <w:p w:rsidR="008B415F" w:rsidRPr="00C71ABB" w:rsidRDefault="008B415F" w:rsidP="008B415F">
      <w:pPr>
        <w:spacing w:before="80" w:after="80" w:line="264" w:lineRule="auto"/>
        <w:ind w:firstLine="567"/>
        <w:jc w:val="both"/>
        <w:rPr>
          <w:rFonts w:ascii="Times New Roman" w:hAnsi="Times New Roman"/>
          <w:szCs w:val="28"/>
          <w:lang w:val="vi-VN"/>
        </w:rPr>
      </w:pPr>
      <w:r w:rsidRPr="00C71ABB">
        <w:rPr>
          <w:rFonts w:ascii="Times New Roman" w:hAnsi="Times New Roman"/>
          <w:b/>
          <w:bCs/>
          <w:szCs w:val="28"/>
          <w:lang w:val="vi-VN"/>
        </w:rPr>
        <w:t>Điều 1</w:t>
      </w:r>
      <w:r w:rsidR="007F1E63" w:rsidRPr="00C71ABB">
        <w:rPr>
          <w:rFonts w:ascii="Times New Roman" w:hAnsi="Times New Roman"/>
          <w:b/>
          <w:bCs/>
          <w:szCs w:val="28"/>
          <w:lang w:val="vi-VN"/>
        </w:rPr>
        <w:t>1</w:t>
      </w:r>
      <w:r w:rsidRPr="00C71ABB">
        <w:rPr>
          <w:rFonts w:ascii="Times New Roman" w:hAnsi="Times New Roman"/>
          <w:b/>
          <w:bCs/>
          <w:szCs w:val="28"/>
          <w:lang w:val="vi-VN"/>
        </w:rPr>
        <w:t>. Nội dung chi và phương thức thanh, quyết toán Quỹ cấp huyện, xã (phần 20% để lại</w:t>
      </w:r>
      <w:r w:rsidR="00212945" w:rsidRPr="00C71ABB">
        <w:rPr>
          <w:rFonts w:ascii="Times New Roman" w:hAnsi="Times New Roman"/>
          <w:b/>
          <w:bCs/>
          <w:szCs w:val="28"/>
          <w:lang w:val="vi-VN"/>
        </w:rPr>
        <w:t xml:space="preserve"> và chi phí hành</w:t>
      </w:r>
      <w:r w:rsidR="00F10CB3" w:rsidRPr="00C71ABB">
        <w:rPr>
          <w:rFonts w:ascii="Times New Roman" w:hAnsi="Times New Roman"/>
          <w:b/>
          <w:bCs/>
          <w:szCs w:val="28"/>
          <w:lang w:val="vi-VN"/>
        </w:rPr>
        <w:t xml:space="preserve"> chính</w:t>
      </w:r>
      <w:bookmarkStart w:id="22" w:name="_GoBack"/>
      <w:bookmarkEnd w:id="22"/>
      <w:r w:rsidRPr="00C71ABB">
        <w:rPr>
          <w:rFonts w:ascii="Times New Roman" w:hAnsi="Times New Roman"/>
          <w:b/>
          <w:bCs/>
          <w:szCs w:val="28"/>
          <w:lang w:val="vi-VN"/>
        </w:rPr>
        <w:t>)</w:t>
      </w:r>
    </w:p>
    <w:p w:rsidR="00D53F39" w:rsidRPr="00A85A81" w:rsidRDefault="00D53F39" w:rsidP="008B415F">
      <w:pPr>
        <w:spacing w:before="80" w:after="80" w:line="264" w:lineRule="auto"/>
        <w:ind w:firstLine="567"/>
        <w:jc w:val="both"/>
        <w:rPr>
          <w:rFonts w:ascii="Times New Roman" w:hAnsi="Times New Roman"/>
          <w:b/>
          <w:bCs/>
          <w:szCs w:val="28"/>
          <w:lang w:val="vi-VN"/>
        </w:rPr>
      </w:pPr>
      <w:r w:rsidRPr="00A85A81">
        <w:rPr>
          <w:rFonts w:ascii="Times New Roman" w:hAnsi="Times New Roman"/>
          <w:szCs w:val="28"/>
          <w:lang w:val="vi-VN"/>
        </w:rPr>
        <w:t xml:space="preserve">1. Nguyên tắc: Số kinh phí giao cho cấp huyện, cấp xã để chủ động thực hiện các nhiệm vụ </w:t>
      </w:r>
      <w:r w:rsidR="00E0082B" w:rsidRPr="00A85A81">
        <w:rPr>
          <w:rFonts w:ascii="Times New Roman" w:hAnsi="Times New Roman"/>
          <w:szCs w:val="28"/>
          <w:lang w:val="vi-VN"/>
        </w:rPr>
        <w:t xml:space="preserve">về </w:t>
      </w:r>
      <w:r w:rsidRPr="00A85A81">
        <w:rPr>
          <w:rFonts w:ascii="Times New Roman" w:hAnsi="Times New Roman"/>
          <w:szCs w:val="28"/>
          <w:lang w:val="vi-VN"/>
        </w:rPr>
        <w:t xml:space="preserve">phòng, chống thiên tai </w:t>
      </w:r>
      <w:r w:rsidR="004F4FF6" w:rsidRPr="00A85A81">
        <w:rPr>
          <w:rFonts w:ascii="Times New Roman" w:hAnsi="Times New Roman"/>
          <w:szCs w:val="28"/>
          <w:lang w:val="vi-VN"/>
        </w:rPr>
        <w:t>và chi phí hành chính</w:t>
      </w:r>
      <w:r w:rsidRPr="00A85A81">
        <w:rPr>
          <w:rFonts w:ascii="Times New Roman" w:hAnsi="Times New Roman"/>
          <w:szCs w:val="28"/>
          <w:lang w:val="vi-VN"/>
        </w:rPr>
        <w:t xml:space="preserve">ở cấp của mình, phù hợp với các nội dung chi được quy định tại Quyết định này. </w:t>
      </w:r>
      <w:r w:rsidR="00E0082B" w:rsidRPr="00A85A81">
        <w:rPr>
          <w:rFonts w:ascii="Times New Roman" w:hAnsi="Times New Roman"/>
          <w:szCs w:val="28"/>
          <w:lang w:val="vi-VN"/>
        </w:rPr>
        <w:t xml:space="preserve">Ủy ban nhân dân cấp huyện có trách nhiệm báo cáo kết quả sử dụng kinh phí được giao của cấp huyện đến ngày 31/12 </w:t>
      </w:r>
      <w:r w:rsidR="00F1018F" w:rsidRPr="00A85A81">
        <w:rPr>
          <w:rFonts w:ascii="Times New Roman" w:hAnsi="Times New Roman"/>
          <w:szCs w:val="28"/>
          <w:lang w:val="vi-VN"/>
        </w:rPr>
        <w:t xml:space="preserve">hàng năm </w:t>
      </w:r>
      <w:r w:rsidR="00E0082B" w:rsidRPr="00A85A81">
        <w:rPr>
          <w:rFonts w:ascii="Times New Roman" w:hAnsi="Times New Roman"/>
          <w:szCs w:val="28"/>
          <w:lang w:val="vi-VN"/>
        </w:rPr>
        <w:t>về Cơ quan quản lý Qu</w:t>
      </w:r>
      <w:r w:rsidR="00F1018F" w:rsidRPr="00A85A81">
        <w:rPr>
          <w:rFonts w:ascii="Times New Roman" w:hAnsi="Times New Roman"/>
          <w:szCs w:val="28"/>
          <w:lang w:val="vi-VN"/>
        </w:rPr>
        <w:t>ỹ</w:t>
      </w:r>
      <w:r w:rsidR="00E0082B" w:rsidRPr="00A85A81">
        <w:rPr>
          <w:rFonts w:ascii="Times New Roman" w:hAnsi="Times New Roman"/>
          <w:szCs w:val="28"/>
          <w:lang w:val="vi-VN"/>
        </w:rPr>
        <w:t xml:space="preserve"> cấp tỉnh để tổng hợp báo cáo Ủy ban nhân dân tỉnh, thời gian báo cáo trước ngày </w:t>
      </w:r>
      <w:r w:rsidR="00C71ABB" w:rsidRPr="00A85A81">
        <w:rPr>
          <w:rFonts w:ascii="Times New Roman" w:hAnsi="Times New Roman"/>
          <w:szCs w:val="28"/>
          <w:lang w:val="vi-VN"/>
        </w:rPr>
        <w:t>15</w:t>
      </w:r>
      <w:r w:rsidR="00E0082B" w:rsidRPr="00A85A81">
        <w:rPr>
          <w:rFonts w:ascii="Times New Roman" w:hAnsi="Times New Roman"/>
          <w:szCs w:val="28"/>
          <w:lang w:val="vi-VN"/>
        </w:rPr>
        <w:t>/0</w:t>
      </w:r>
      <w:r w:rsidR="00C71ABB" w:rsidRPr="00A85A81">
        <w:rPr>
          <w:rFonts w:ascii="Times New Roman" w:hAnsi="Times New Roman"/>
          <w:szCs w:val="28"/>
          <w:lang w:val="vi-VN"/>
        </w:rPr>
        <w:t>2</w:t>
      </w:r>
      <w:r w:rsidR="00E0082B" w:rsidRPr="00A85A81">
        <w:rPr>
          <w:rFonts w:ascii="Times New Roman" w:hAnsi="Times New Roman"/>
          <w:szCs w:val="28"/>
          <w:lang w:val="vi-VN"/>
        </w:rPr>
        <w:t xml:space="preserve"> năm sau. </w:t>
      </w:r>
      <w:r w:rsidRPr="00A85A81">
        <w:rPr>
          <w:rFonts w:ascii="Times New Roman" w:hAnsi="Times New Roman"/>
          <w:szCs w:val="28"/>
          <w:lang w:val="vi-VN"/>
        </w:rPr>
        <w:t>Nghiêm cấm sử dụng nguồn kinh phí này cho các mục đích khác.</w:t>
      </w:r>
    </w:p>
    <w:p w:rsidR="008B415F" w:rsidRPr="00A85A81" w:rsidRDefault="00D53F39" w:rsidP="008B415F">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2</w:t>
      </w:r>
      <w:r w:rsidR="008B415F" w:rsidRPr="00A85A81">
        <w:rPr>
          <w:rFonts w:ascii="Times New Roman" w:hAnsi="Times New Roman"/>
          <w:szCs w:val="28"/>
          <w:lang w:val="vi-VN"/>
        </w:rPr>
        <w:t xml:space="preserve">. Nội dung chi: </w:t>
      </w:r>
      <w:r w:rsidR="008B415F" w:rsidRPr="00C71ABB">
        <w:rPr>
          <w:rFonts w:ascii="Times New Roman" w:hAnsi="Times New Roman"/>
          <w:szCs w:val="28"/>
          <w:lang w:val="vi-VN"/>
        </w:rPr>
        <w:t xml:space="preserve">Thực hiện theo </w:t>
      </w:r>
      <w:r w:rsidR="00806113" w:rsidRPr="00A85A81">
        <w:rPr>
          <w:rFonts w:ascii="Times New Roman" w:hAnsi="Times New Roman"/>
          <w:szCs w:val="28"/>
          <w:lang w:val="vi-VN"/>
        </w:rPr>
        <w:t xml:space="preserve">đúng </w:t>
      </w:r>
      <w:r w:rsidR="008B415F" w:rsidRPr="00C71ABB">
        <w:rPr>
          <w:rFonts w:ascii="Times New Roman" w:hAnsi="Times New Roman"/>
          <w:szCs w:val="28"/>
          <w:lang w:val="vi-VN"/>
        </w:rPr>
        <w:t>quy định tại Điều 9 Nghị định số 94/2014/NĐ-CP ngày 17/10/2014 của Chính phủ</w:t>
      </w:r>
      <w:r w:rsidR="00806113" w:rsidRPr="00A85A81">
        <w:rPr>
          <w:rFonts w:ascii="Times New Roman" w:hAnsi="Times New Roman"/>
          <w:szCs w:val="28"/>
          <w:lang w:val="vi-VN"/>
        </w:rPr>
        <w:t>;</w:t>
      </w:r>
      <w:r w:rsidR="008B415F" w:rsidRPr="00C71ABB">
        <w:rPr>
          <w:rFonts w:ascii="Times New Roman" w:hAnsi="Times New Roman"/>
          <w:szCs w:val="28"/>
          <w:lang w:val="vi-VN"/>
        </w:rPr>
        <w:t xml:space="preserve"> khoản 4 </w:t>
      </w:r>
      <w:r w:rsidR="008B415F" w:rsidRPr="00C71ABB">
        <w:rPr>
          <w:rFonts w:ascii="Times New Roman" w:hAnsi="Times New Roman" w:hint="eastAsia"/>
          <w:szCs w:val="28"/>
          <w:lang w:val="vi-VN"/>
        </w:rPr>
        <w:t>Đ</w:t>
      </w:r>
      <w:r w:rsidR="008B415F" w:rsidRPr="00C71ABB">
        <w:rPr>
          <w:rFonts w:ascii="Times New Roman" w:hAnsi="Times New Roman"/>
          <w:szCs w:val="28"/>
          <w:lang w:val="vi-VN"/>
        </w:rPr>
        <w:t xml:space="preserve">iều 1 Nghị </w:t>
      </w:r>
      <w:r w:rsidR="008B415F" w:rsidRPr="00C71ABB">
        <w:rPr>
          <w:rFonts w:ascii="Times New Roman" w:hAnsi="Times New Roman" w:hint="eastAsia"/>
          <w:szCs w:val="28"/>
          <w:lang w:val="vi-VN"/>
        </w:rPr>
        <w:t>đ</w:t>
      </w:r>
      <w:r w:rsidR="008B415F" w:rsidRPr="00C71ABB">
        <w:rPr>
          <w:rFonts w:ascii="Times New Roman" w:hAnsi="Times New Roman"/>
          <w:szCs w:val="28"/>
          <w:lang w:val="vi-VN"/>
        </w:rPr>
        <w:t>ịnh 83/2019/N</w:t>
      </w:r>
      <w:r w:rsidR="008B415F" w:rsidRPr="00C71ABB">
        <w:rPr>
          <w:rFonts w:ascii="Times New Roman" w:hAnsi="Times New Roman" w:hint="eastAsia"/>
          <w:szCs w:val="28"/>
          <w:lang w:val="vi-VN"/>
        </w:rPr>
        <w:t>Đ</w:t>
      </w:r>
      <w:r w:rsidR="008B415F" w:rsidRPr="00C71ABB">
        <w:rPr>
          <w:rFonts w:ascii="Times New Roman" w:hAnsi="Times New Roman"/>
          <w:szCs w:val="28"/>
          <w:lang w:val="vi-VN"/>
        </w:rPr>
        <w:t>-CP ngày 12/11/2019 của Chính phủ</w:t>
      </w:r>
      <w:r w:rsidR="008B415F" w:rsidRPr="00A85A81">
        <w:rPr>
          <w:rFonts w:ascii="Times New Roman" w:hAnsi="Times New Roman"/>
          <w:szCs w:val="28"/>
          <w:lang w:val="vi-VN"/>
        </w:rPr>
        <w:t xml:space="preserve"> và các quy định tại Điều </w:t>
      </w:r>
      <w:r w:rsidR="00806113" w:rsidRPr="00A85A81">
        <w:rPr>
          <w:rFonts w:ascii="Times New Roman" w:hAnsi="Times New Roman"/>
          <w:szCs w:val="28"/>
          <w:lang w:val="vi-VN"/>
        </w:rPr>
        <w:t>10</w:t>
      </w:r>
      <w:r w:rsidR="00602621" w:rsidRPr="00602621">
        <w:rPr>
          <w:rFonts w:ascii="Times New Roman" w:hAnsi="Times New Roman"/>
          <w:szCs w:val="28"/>
          <w:lang w:val="vi-VN"/>
        </w:rPr>
        <w:t xml:space="preserve"> </w:t>
      </w:r>
      <w:r w:rsidR="00806113" w:rsidRPr="00A85A81">
        <w:rPr>
          <w:rFonts w:ascii="Times New Roman" w:hAnsi="Times New Roman"/>
          <w:szCs w:val="28"/>
          <w:lang w:val="vi-VN"/>
        </w:rPr>
        <w:t xml:space="preserve">của </w:t>
      </w:r>
      <w:r w:rsidR="008B415F" w:rsidRPr="00A85A81">
        <w:rPr>
          <w:rFonts w:ascii="Times New Roman" w:hAnsi="Times New Roman"/>
          <w:szCs w:val="28"/>
          <w:lang w:val="vi-VN"/>
        </w:rPr>
        <w:t>Quyết định này.</w:t>
      </w:r>
    </w:p>
    <w:p w:rsidR="008B415F" w:rsidRPr="00A85A81" w:rsidRDefault="00D53F39" w:rsidP="008B415F">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3</w:t>
      </w:r>
      <w:r w:rsidR="008B415F" w:rsidRPr="00A85A81">
        <w:rPr>
          <w:rFonts w:ascii="Times New Roman" w:hAnsi="Times New Roman"/>
          <w:szCs w:val="28"/>
          <w:lang w:val="vi-VN"/>
        </w:rPr>
        <w:t xml:space="preserve">. Quy trình thực hiện: Ban chỉ huy Phòng chống thiên tai và TKCN cấp huyện, xã trên cơ sở tình hình thiên tai thực tế tại địa phương, các nội dung chi </w:t>
      </w:r>
      <w:r w:rsidR="008B415F" w:rsidRPr="00A85A81">
        <w:rPr>
          <w:rFonts w:ascii="Times New Roman" w:hAnsi="Times New Roman"/>
          <w:szCs w:val="28"/>
          <w:lang w:val="vi-VN"/>
        </w:rPr>
        <w:lastRenderedPageBreak/>
        <w:t>đã được quy định, số kinh phí được giao lại</w:t>
      </w:r>
      <w:r w:rsidR="007F1E63" w:rsidRPr="00A85A81">
        <w:rPr>
          <w:rFonts w:ascii="Times New Roman" w:hAnsi="Times New Roman"/>
          <w:szCs w:val="28"/>
          <w:lang w:val="vi-VN"/>
        </w:rPr>
        <w:t xml:space="preserve">, </w:t>
      </w:r>
      <w:r w:rsidR="008B415F" w:rsidRPr="00A85A81">
        <w:rPr>
          <w:rFonts w:ascii="Times New Roman" w:hAnsi="Times New Roman"/>
          <w:szCs w:val="28"/>
          <w:lang w:val="vi-VN"/>
        </w:rPr>
        <w:t>tham mưu Chủ tịch UBND cùng cấp quyết định</w:t>
      </w:r>
      <w:r w:rsidRPr="00A85A81">
        <w:rPr>
          <w:rFonts w:ascii="Times New Roman" w:hAnsi="Times New Roman"/>
          <w:szCs w:val="28"/>
          <w:lang w:val="vi-VN"/>
        </w:rPr>
        <w:t xml:space="preserve"> cấp kinh phí cho các địa phương đơn vị để thực hiện các nhiệm vụ phòng, chống thiên tai ở cấp mình.</w:t>
      </w:r>
    </w:p>
    <w:p w:rsidR="00D53F39" w:rsidRPr="00A85A81" w:rsidRDefault="00D53F39" w:rsidP="00F5556A">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4. Phương thức thanh, quyết toán: </w:t>
      </w:r>
      <w:r w:rsidR="007F1E63" w:rsidRPr="00A85A81">
        <w:rPr>
          <w:rFonts w:ascii="Times New Roman" w:hAnsi="Times New Roman"/>
          <w:szCs w:val="28"/>
          <w:lang w:val="vi-VN"/>
        </w:rPr>
        <w:t xml:space="preserve">Giao Chủ tịch UBND cấp huyện quy định cụ thể, phù hợp với tình hình thực tế của địa phương và các quy định pháp luật hiện hành. </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23" w:name="dieu_10"/>
      <w:r w:rsidRPr="00C71ABB">
        <w:rPr>
          <w:rFonts w:ascii="Times New Roman" w:hAnsi="Times New Roman"/>
          <w:b/>
          <w:bCs/>
          <w:szCs w:val="28"/>
          <w:lang w:val="vi-VN"/>
        </w:rPr>
        <w:t>Điều 1</w:t>
      </w:r>
      <w:r w:rsidR="004E49F2" w:rsidRPr="00A85A81">
        <w:rPr>
          <w:rFonts w:ascii="Times New Roman" w:hAnsi="Times New Roman"/>
          <w:b/>
          <w:bCs/>
          <w:szCs w:val="28"/>
          <w:lang w:val="vi-VN"/>
        </w:rPr>
        <w:t>2</w:t>
      </w:r>
      <w:r w:rsidRPr="00C71ABB">
        <w:rPr>
          <w:rFonts w:ascii="Times New Roman" w:hAnsi="Times New Roman"/>
          <w:b/>
          <w:bCs/>
          <w:szCs w:val="28"/>
          <w:lang w:val="vi-VN"/>
        </w:rPr>
        <w:t>. Thẩm quyền chi Quỹ</w:t>
      </w:r>
      <w:bookmarkEnd w:id="23"/>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1. </w:t>
      </w:r>
      <w:r w:rsidR="00360946" w:rsidRPr="00C71ABB">
        <w:rPr>
          <w:rFonts w:ascii="Times New Roman" w:hAnsi="Times New Roman"/>
          <w:szCs w:val="28"/>
          <w:lang w:val="vi-VN"/>
        </w:rPr>
        <w:t xml:space="preserve">Chủ tịch </w:t>
      </w:r>
      <w:r w:rsidR="004D541E" w:rsidRPr="00C71ABB">
        <w:rPr>
          <w:rFonts w:ascii="Times New Roman" w:hAnsi="Times New Roman"/>
          <w:szCs w:val="28"/>
          <w:lang w:val="vi-VN"/>
        </w:rPr>
        <w:t>Ủ</w:t>
      </w:r>
      <w:r w:rsidR="00360946" w:rsidRPr="00C71ABB">
        <w:rPr>
          <w:rFonts w:ascii="Times New Roman" w:hAnsi="Times New Roman"/>
          <w:szCs w:val="28"/>
          <w:lang w:val="vi-VN"/>
        </w:rPr>
        <w:t xml:space="preserve">y ban nhân dân cấp tỉnh, huyện, xã quyết </w:t>
      </w:r>
      <w:r w:rsidR="00360946" w:rsidRPr="00C71ABB">
        <w:rPr>
          <w:rFonts w:ascii="Times New Roman" w:hAnsi="Times New Roman" w:hint="eastAsia"/>
          <w:szCs w:val="28"/>
          <w:lang w:val="vi-VN"/>
        </w:rPr>
        <w:t>đ</w:t>
      </w:r>
      <w:r w:rsidR="00360946" w:rsidRPr="00C71ABB">
        <w:rPr>
          <w:rFonts w:ascii="Times New Roman" w:hAnsi="Times New Roman"/>
          <w:szCs w:val="28"/>
          <w:lang w:val="vi-VN"/>
        </w:rPr>
        <w:t xml:space="preserve">ịnh mức chi và nội dung chi cho các </w:t>
      </w:r>
      <w:r w:rsidR="00360946" w:rsidRPr="00C71ABB">
        <w:rPr>
          <w:rFonts w:ascii="Times New Roman" w:hAnsi="Times New Roman" w:hint="eastAsia"/>
          <w:szCs w:val="28"/>
          <w:lang w:val="vi-VN"/>
        </w:rPr>
        <w:t>đ</w:t>
      </w:r>
      <w:r w:rsidR="00360946" w:rsidRPr="00C71ABB">
        <w:rPr>
          <w:rFonts w:ascii="Times New Roman" w:hAnsi="Times New Roman"/>
          <w:szCs w:val="28"/>
          <w:lang w:val="vi-VN"/>
        </w:rPr>
        <w:t>ối t</w:t>
      </w:r>
      <w:r w:rsidR="00360946" w:rsidRPr="00C71ABB">
        <w:rPr>
          <w:rFonts w:ascii="Times New Roman" w:hAnsi="Times New Roman" w:hint="eastAsia"/>
          <w:szCs w:val="28"/>
          <w:lang w:val="vi-VN"/>
        </w:rPr>
        <w:t>ư</w:t>
      </w:r>
      <w:r w:rsidR="00360946" w:rsidRPr="00C71ABB">
        <w:rPr>
          <w:rFonts w:ascii="Times New Roman" w:hAnsi="Times New Roman"/>
          <w:szCs w:val="28"/>
          <w:lang w:val="vi-VN"/>
        </w:rPr>
        <w:t xml:space="preserve">ợng theo </w:t>
      </w:r>
      <w:r w:rsidR="00360946" w:rsidRPr="00C71ABB">
        <w:rPr>
          <w:rFonts w:ascii="Times New Roman" w:hAnsi="Times New Roman" w:hint="eastAsia"/>
          <w:szCs w:val="28"/>
          <w:lang w:val="vi-VN"/>
        </w:rPr>
        <w:t>đ</w:t>
      </w:r>
      <w:r w:rsidR="004F4FF6">
        <w:rPr>
          <w:rFonts w:ascii="Times New Roman" w:hAnsi="Times New Roman"/>
          <w:szCs w:val="28"/>
          <w:lang w:val="vi-VN"/>
        </w:rPr>
        <w:t xml:space="preserve">ề nghị của Ban </w:t>
      </w:r>
      <w:r w:rsidR="004F4FF6" w:rsidRPr="00A85A81">
        <w:rPr>
          <w:rFonts w:ascii="Times New Roman" w:hAnsi="Times New Roman"/>
          <w:szCs w:val="28"/>
          <w:lang w:val="vi-VN"/>
        </w:rPr>
        <w:t>C</w:t>
      </w:r>
      <w:r w:rsidR="00360946" w:rsidRPr="00C71ABB">
        <w:rPr>
          <w:rFonts w:ascii="Times New Roman" w:hAnsi="Times New Roman"/>
          <w:szCs w:val="28"/>
          <w:lang w:val="vi-VN"/>
        </w:rPr>
        <w:t>hỉ huy phòng, chống thiên tai và Tìm kiếm cứu nạn cùng cấp</w:t>
      </w:r>
      <w:r w:rsidRPr="00C71ABB">
        <w:rPr>
          <w:rFonts w:ascii="Times New Roman" w:hAnsi="Times New Roman"/>
          <w:szCs w:val="28"/>
          <w:lang w:val="vi-VN"/>
        </w:rPr>
        <w: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2. Ban Chỉ huy Phòng, chống thiên tai và Tìm kiếm cứu nạn tỉnh</w:t>
      </w:r>
      <w:r w:rsidR="002A321F" w:rsidRPr="00C71ABB">
        <w:rPr>
          <w:rFonts w:ascii="Times New Roman" w:hAnsi="Times New Roman"/>
          <w:szCs w:val="28"/>
          <w:lang w:val="vi-VN"/>
        </w:rPr>
        <w:t xml:space="preserve"> (trực tiếp là Văn phòng Thường trực)</w:t>
      </w:r>
      <w:r w:rsidRPr="00C71ABB">
        <w:rPr>
          <w:rFonts w:ascii="Times New Roman" w:hAnsi="Times New Roman"/>
          <w:szCs w:val="28"/>
          <w:lang w:val="vi-VN"/>
        </w:rPr>
        <w:t xml:space="preserve"> có trách nhiệm tổng hợp thiệt hại và nhu cầu hỗ trợ của Ủy ban nhân dân cấp huyện và các cơ quan, tổ chức liên q</w:t>
      </w:r>
      <w:r w:rsidR="00216AAC" w:rsidRPr="00C71ABB">
        <w:rPr>
          <w:rFonts w:ascii="Times New Roman" w:hAnsi="Times New Roman"/>
          <w:szCs w:val="28"/>
          <w:lang w:val="vi-VN"/>
        </w:rPr>
        <w:t>uan, phối hợp với Sở Tài chính</w:t>
      </w:r>
      <w:r w:rsidR="004D541E" w:rsidRPr="00C71ABB">
        <w:rPr>
          <w:rFonts w:ascii="Times New Roman" w:hAnsi="Times New Roman"/>
          <w:szCs w:val="28"/>
          <w:lang w:val="vi-VN"/>
        </w:rPr>
        <w:t xml:space="preserve">thống nhất </w:t>
      </w:r>
      <w:r w:rsidRPr="00C71ABB">
        <w:rPr>
          <w:rFonts w:ascii="Times New Roman" w:hAnsi="Times New Roman"/>
          <w:szCs w:val="28"/>
          <w:lang w:val="vi-VN"/>
        </w:rPr>
        <w:t>tham mưu Ủy ban nhân dân tỉnh phương án phân bổ nguồn kinh phí từ Quỹ để hỗ trợ cho các đối tượng thụ hưởng;</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3. Căn cứ vào số thu Quỹ thực tế, Chủ tịch Ủy ban nhân dân tỉnh quyết định việc xuất Quỹ để hỗ trợ cho các địa phương khác.</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24" w:name="dieu_11"/>
      <w:r w:rsidRPr="00C71ABB">
        <w:rPr>
          <w:rFonts w:ascii="Times New Roman" w:hAnsi="Times New Roman"/>
          <w:b/>
          <w:bCs/>
          <w:szCs w:val="28"/>
          <w:lang w:val="vi-VN"/>
        </w:rPr>
        <w:t>Điều 1</w:t>
      </w:r>
      <w:r w:rsidR="004E49F2" w:rsidRPr="00C71ABB">
        <w:rPr>
          <w:rFonts w:ascii="Times New Roman" w:hAnsi="Times New Roman"/>
          <w:b/>
          <w:bCs/>
          <w:szCs w:val="28"/>
          <w:lang w:val="vi-VN"/>
        </w:rPr>
        <w:t>3</w:t>
      </w:r>
      <w:r w:rsidRPr="00C71ABB">
        <w:rPr>
          <w:rFonts w:ascii="Times New Roman" w:hAnsi="Times New Roman"/>
          <w:b/>
          <w:bCs/>
          <w:szCs w:val="28"/>
          <w:lang w:val="vi-VN"/>
        </w:rPr>
        <w:t>. Cấp phát kinh phí</w:t>
      </w:r>
      <w:bookmarkEnd w:id="24"/>
    </w:p>
    <w:p w:rsidR="00DD0216" w:rsidRPr="00DD0216" w:rsidRDefault="0045640C" w:rsidP="00E23DC8">
      <w:pPr>
        <w:spacing w:before="80" w:after="80" w:line="264" w:lineRule="auto"/>
        <w:ind w:firstLine="567"/>
        <w:jc w:val="both"/>
        <w:rPr>
          <w:rFonts w:ascii="Times New Roman" w:hAnsi="Times New Roman"/>
          <w:szCs w:val="28"/>
          <w:lang w:val="vi-VN"/>
        </w:rPr>
      </w:pPr>
      <w:r w:rsidRPr="00DD0216">
        <w:rPr>
          <w:rFonts w:ascii="Times New Roman" w:hAnsi="Times New Roman"/>
          <w:szCs w:val="28"/>
          <w:lang w:val="vi-VN"/>
        </w:rPr>
        <w:t xml:space="preserve">Trên cơ sở Quyết định phân bổ nguồn kinh phí và các hồ sơ thủ tục quy định </w:t>
      </w:r>
      <w:r w:rsidR="00865390" w:rsidRPr="00865390">
        <w:rPr>
          <w:rFonts w:ascii="Times New Roman" w:hAnsi="Times New Roman"/>
          <w:szCs w:val="28"/>
          <w:lang w:val="vi-VN"/>
        </w:rPr>
        <w:t xml:space="preserve">tại </w:t>
      </w:r>
      <w:r w:rsidRPr="00DD0216">
        <w:rPr>
          <w:rFonts w:ascii="Times New Roman" w:hAnsi="Times New Roman"/>
          <w:szCs w:val="28"/>
          <w:lang w:val="vi-VN"/>
        </w:rPr>
        <w:t>Quyết định này, Cơ quan Quản lý Quỹ thực hiện cấp phát kinh phí cho các cơ quan, đơn vị, địa phương được thụ hưởn</w:t>
      </w:r>
      <w:r w:rsidR="00AB4AA9" w:rsidRPr="00DD0216">
        <w:rPr>
          <w:rFonts w:ascii="Times New Roman" w:hAnsi="Times New Roman"/>
          <w:szCs w:val="28"/>
          <w:lang w:val="vi-VN"/>
        </w:rPr>
        <w:t xml:space="preserve">g </w:t>
      </w:r>
      <w:r w:rsidR="00DD0216" w:rsidRPr="00DD0216">
        <w:rPr>
          <w:rFonts w:ascii="Times New Roman" w:hAnsi="Times New Roman"/>
          <w:szCs w:val="28"/>
          <w:lang w:val="vi-VN"/>
        </w:rPr>
        <w:t>như sau:</w:t>
      </w:r>
    </w:p>
    <w:p w:rsidR="00DD0216" w:rsidRPr="00A85A81" w:rsidRDefault="00DD0216" w:rsidP="00DD0216">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1. </w:t>
      </w:r>
      <w:r w:rsidRPr="00DD0216">
        <w:rPr>
          <w:rFonts w:ascii="Times New Roman" w:hAnsi="Times New Roman"/>
          <w:szCs w:val="28"/>
          <w:lang w:val="vi-VN"/>
        </w:rPr>
        <w:t>Đối với chủ đầu tư là đơn vị cấp tỉnh thì kinh phí được cấp chuyển vào tài khoản của Chủ đầu tư</w:t>
      </w:r>
      <w:r w:rsidRPr="00A85A81">
        <w:rPr>
          <w:rFonts w:ascii="Times New Roman" w:hAnsi="Times New Roman"/>
          <w:szCs w:val="28"/>
          <w:lang w:val="vi-VN"/>
        </w:rPr>
        <w:t>;</w:t>
      </w:r>
    </w:p>
    <w:p w:rsidR="00DD0216" w:rsidRPr="00DD0216" w:rsidRDefault="00DD0216" w:rsidP="00DD0216">
      <w:pPr>
        <w:spacing w:before="80" w:after="80" w:line="264" w:lineRule="auto"/>
        <w:ind w:firstLine="567"/>
        <w:jc w:val="both"/>
        <w:rPr>
          <w:rFonts w:ascii="Times New Roman" w:hAnsi="Times New Roman"/>
          <w:szCs w:val="28"/>
          <w:lang w:val="vi-VN"/>
        </w:rPr>
      </w:pPr>
      <w:r w:rsidRPr="00A85A81">
        <w:rPr>
          <w:rFonts w:ascii="Times New Roman" w:hAnsi="Times New Roman"/>
          <w:szCs w:val="28"/>
          <w:lang w:val="vi-VN"/>
        </w:rPr>
        <w:t xml:space="preserve">2. </w:t>
      </w:r>
      <w:r w:rsidRPr="00DD0216">
        <w:rPr>
          <w:rFonts w:ascii="Times New Roman" w:hAnsi="Times New Roman"/>
          <w:szCs w:val="28"/>
          <w:lang w:val="vi-VN"/>
        </w:rPr>
        <w:t xml:space="preserve">Đối với chủ đầu tư là cấp huyện, </w:t>
      </w:r>
      <w:r w:rsidRPr="00A85A81">
        <w:rPr>
          <w:rFonts w:ascii="Times New Roman" w:hAnsi="Times New Roman"/>
          <w:szCs w:val="28"/>
          <w:lang w:val="vi-VN"/>
        </w:rPr>
        <w:t xml:space="preserve">cấp </w:t>
      </w:r>
      <w:r w:rsidRPr="00DD0216">
        <w:rPr>
          <w:rFonts w:ascii="Times New Roman" w:hAnsi="Times New Roman"/>
          <w:szCs w:val="28"/>
          <w:lang w:val="vi-VN"/>
        </w:rPr>
        <w:t>xã thì kinh phí được cấp chuyển vào tài khoản của Quỹ Phòng chống thiên tai cấp huyện.</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25" w:name="dieu_12"/>
      <w:r w:rsidRPr="00C71ABB">
        <w:rPr>
          <w:rFonts w:ascii="Times New Roman" w:hAnsi="Times New Roman"/>
          <w:b/>
          <w:bCs/>
          <w:szCs w:val="28"/>
          <w:lang w:val="vi-VN"/>
        </w:rPr>
        <w:t>Điều 1</w:t>
      </w:r>
      <w:r w:rsidR="004E49F2" w:rsidRPr="00C71ABB">
        <w:rPr>
          <w:rFonts w:ascii="Times New Roman" w:hAnsi="Times New Roman"/>
          <w:b/>
          <w:bCs/>
          <w:szCs w:val="28"/>
          <w:lang w:val="vi-VN"/>
        </w:rPr>
        <w:t>4</w:t>
      </w:r>
      <w:r w:rsidRPr="00C71ABB">
        <w:rPr>
          <w:rFonts w:ascii="Times New Roman" w:hAnsi="Times New Roman"/>
          <w:b/>
          <w:bCs/>
          <w:szCs w:val="28"/>
          <w:lang w:val="vi-VN"/>
        </w:rPr>
        <w:t>. Báo cáo, phê duyệt quyết toán thu, chi Quỹ</w:t>
      </w:r>
      <w:bookmarkEnd w:id="25"/>
    </w:p>
    <w:p w:rsidR="0045640C" w:rsidRPr="00DD0216" w:rsidRDefault="002B17DE" w:rsidP="003D0519">
      <w:pPr>
        <w:spacing w:before="80" w:after="80" w:line="264" w:lineRule="auto"/>
        <w:ind w:firstLine="567"/>
        <w:jc w:val="both"/>
        <w:rPr>
          <w:rFonts w:ascii="Times New Roman" w:hAnsi="Times New Roman"/>
          <w:szCs w:val="28"/>
          <w:lang w:val="vi-VN"/>
        </w:rPr>
      </w:pPr>
      <w:r w:rsidRPr="00DD0216">
        <w:rPr>
          <w:rFonts w:ascii="Times New Roman" w:hAnsi="Times New Roman"/>
          <w:szCs w:val="28"/>
          <w:lang w:val="vi-VN"/>
        </w:rPr>
        <w:t xml:space="preserve">1. </w:t>
      </w:r>
      <w:r w:rsidR="0045640C" w:rsidRPr="00DD0216">
        <w:rPr>
          <w:rFonts w:ascii="Times New Roman" w:hAnsi="Times New Roman"/>
          <w:szCs w:val="28"/>
          <w:lang w:val="vi-VN"/>
        </w:rPr>
        <w:t xml:space="preserve">Các địa phương, đơn vị được hỗ trợ kinh phí chịu trách nhiệm quản lý, sử dụng và thanh quyết toán nguồn kinh phí theo đúng quy định; đồng thời gửi báo cáo quyết toán về Cơ quan Quản lý Quỹ để tổng </w:t>
      </w:r>
      <w:r w:rsidR="00865390">
        <w:rPr>
          <w:rFonts w:ascii="Times New Roman" w:hAnsi="Times New Roman"/>
          <w:szCs w:val="28"/>
          <w:lang w:val="vi-VN"/>
        </w:rPr>
        <w:t>hợp</w:t>
      </w:r>
      <w:r w:rsidR="00865390" w:rsidRPr="00865390">
        <w:rPr>
          <w:rFonts w:ascii="Times New Roman" w:hAnsi="Times New Roman"/>
          <w:szCs w:val="28"/>
          <w:lang w:val="vi-VN"/>
        </w:rPr>
        <w:t xml:space="preserve"> trình </w:t>
      </w:r>
      <w:r w:rsidR="0045640C" w:rsidRPr="00DD0216">
        <w:rPr>
          <w:rFonts w:ascii="Times New Roman" w:hAnsi="Times New Roman"/>
          <w:szCs w:val="28"/>
          <w:lang w:val="vi-VN"/>
        </w:rPr>
        <w:t>thẩm định quyết toán.</w:t>
      </w:r>
    </w:p>
    <w:p w:rsidR="002B17DE" w:rsidRPr="00C71ABB" w:rsidRDefault="002B17DE" w:rsidP="002B17DE">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2. Ủy ban nhân dân cấp huyện hàng năm phải lập báo cáo quyết </w:t>
      </w:r>
      <w:r w:rsidR="00C71ABB" w:rsidRPr="00C71ABB">
        <w:rPr>
          <w:rFonts w:ascii="Times New Roman" w:hAnsi="Times New Roman"/>
          <w:szCs w:val="28"/>
          <w:lang w:val="vi-VN"/>
        </w:rPr>
        <w:t>toán thu, chi Quỹ trên địa bàn</w:t>
      </w:r>
      <w:r w:rsidR="00A6235A" w:rsidRPr="00A6235A">
        <w:rPr>
          <w:rFonts w:ascii="Times New Roman" w:hAnsi="Times New Roman"/>
          <w:szCs w:val="28"/>
          <w:lang w:val="vi-VN"/>
        </w:rPr>
        <w:t xml:space="preserve"> </w:t>
      </w:r>
      <w:r w:rsidRPr="00C71ABB">
        <w:rPr>
          <w:rFonts w:ascii="Times New Roman" w:hAnsi="Times New Roman"/>
          <w:szCs w:val="28"/>
          <w:lang w:val="vi-VN"/>
        </w:rPr>
        <w:t xml:space="preserve">và quản lý, lưu giữ hồ sơ, tài liệu theo quy định; đồng thời gửi báo cáo Cơ quan quản lý Quỹ tỉnh trước ngày </w:t>
      </w:r>
      <w:r w:rsidR="00C71ABB" w:rsidRPr="00A85A81">
        <w:rPr>
          <w:rFonts w:ascii="Times New Roman" w:hAnsi="Times New Roman"/>
          <w:szCs w:val="28"/>
          <w:lang w:val="vi-VN"/>
        </w:rPr>
        <w:t>15</w:t>
      </w:r>
      <w:r w:rsidRPr="00C71ABB">
        <w:rPr>
          <w:rFonts w:ascii="Times New Roman" w:hAnsi="Times New Roman"/>
          <w:szCs w:val="28"/>
          <w:lang w:val="vi-VN"/>
        </w:rPr>
        <w:t xml:space="preserve"> tháng 02 năm sau.</w:t>
      </w:r>
    </w:p>
    <w:p w:rsidR="002B17DE" w:rsidRPr="00C71ABB" w:rsidRDefault="002B17DE" w:rsidP="002B17DE">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3. Ủy ban nhân dân cấp xã hàng năm phải lập báo cáo quyết toán thu, chi Quỹ trên địa bàn; quản lý, lưu giữ hồ sơ, tài liệu theo quy định; đồng thời gửi báo cáo Ủy ban nhân dân cấp huyện trước ngày 31 tháng 01 năm sau</w:t>
      </w:r>
      <w:r w:rsidR="002D6F1A" w:rsidRPr="002D6F1A">
        <w:rPr>
          <w:rFonts w:ascii="Times New Roman" w:hAnsi="Times New Roman"/>
          <w:szCs w:val="28"/>
          <w:lang w:val="vi-VN"/>
        </w:rPr>
        <w:t>;</w:t>
      </w:r>
      <w:r w:rsidR="00B21B25" w:rsidRPr="00B21B25">
        <w:rPr>
          <w:rFonts w:ascii="Times New Roman" w:hAnsi="Times New Roman"/>
          <w:szCs w:val="28"/>
          <w:lang w:val="vi-VN"/>
        </w:rPr>
        <w:t xml:space="preserve"> </w:t>
      </w:r>
      <w:r w:rsidR="0094354A">
        <w:rPr>
          <w:rFonts w:ascii="Times New Roman" w:hAnsi="Times New Roman"/>
          <w:szCs w:val="28"/>
          <w:lang w:val="vi-VN"/>
        </w:rPr>
        <w:t>UBND cấp huyện tổng hợp báo cáo quy</w:t>
      </w:r>
      <w:r w:rsidR="0094354A" w:rsidRPr="0094354A">
        <w:rPr>
          <w:rFonts w:ascii="Times New Roman" w:hAnsi="Times New Roman"/>
          <w:szCs w:val="28"/>
          <w:lang w:val="vi-VN"/>
        </w:rPr>
        <w:t>ết toán gử</w:t>
      </w:r>
      <w:r w:rsidR="0094354A" w:rsidRPr="006431A4">
        <w:rPr>
          <w:rFonts w:ascii="Times New Roman" w:hAnsi="Times New Roman"/>
          <w:szCs w:val="28"/>
          <w:lang w:val="vi-VN"/>
        </w:rPr>
        <w:t>i</w:t>
      </w:r>
      <w:r w:rsidR="00C71ABB" w:rsidRPr="00A85A81">
        <w:rPr>
          <w:rFonts w:ascii="Times New Roman" w:hAnsi="Times New Roman"/>
          <w:szCs w:val="28"/>
          <w:lang w:val="vi-VN"/>
        </w:rPr>
        <w:t xml:space="preserve"> Cơ quan quản lý Quỹ tỉnh</w:t>
      </w:r>
      <w:r w:rsidRPr="00C71ABB">
        <w:rPr>
          <w:rFonts w:ascii="Times New Roman" w:hAnsi="Times New Roman"/>
          <w:szCs w:val="28"/>
          <w:lang w:val="vi-VN"/>
        </w:rPr>
        <w:t>.</w:t>
      </w:r>
    </w:p>
    <w:p w:rsidR="0045640C" w:rsidRPr="00C71ABB" w:rsidRDefault="00C708B4"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lastRenderedPageBreak/>
        <w:t>4</w:t>
      </w:r>
      <w:r w:rsidR="0045640C" w:rsidRPr="00C71ABB">
        <w:rPr>
          <w:rFonts w:ascii="Times New Roman" w:hAnsi="Times New Roman"/>
          <w:szCs w:val="28"/>
          <w:lang w:val="vi-VN"/>
        </w:rPr>
        <w:t xml:space="preserve">. Cơ quan Quản lý Quỹ </w:t>
      </w:r>
      <w:r w:rsidR="00C71ABB" w:rsidRPr="00A85A81">
        <w:rPr>
          <w:rFonts w:ascii="Times New Roman" w:hAnsi="Times New Roman"/>
          <w:szCs w:val="28"/>
          <w:lang w:val="vi-VN"/>
        </w:rPr>
        <w:t xml:space="preserve">tỉnh </w:t>
      </w:r>
      <w:r w:rsidR="0045640C" w:rsidRPr="00C71ABB">
        <w:rPr>
          <w:rFonts w:ascii="Times New Roman" w:hAnsi="Times New Roman"/>
          <w:szCs w:val="28"/>
          <w:lang w:val="vi-VN"/>
        </w:rPr>
        <w:t xml:space="preserve">chịu trách nhiệm hướng dẫn, đôn đốc, kiểm tra </w:t>
      </w:r>
      <w:r w:rsidR="005563EA" w:rsidRPr="005563EA">
        <w:rPr>
          <w:rFonts w:ascii="Times New Roman" w:hAnsi="Times New Roman" w:hint="eastAsia"/>
          <w:szCs w:val="28"/>
          <w:lang w:val="vi-VN"/>
        </w:rPr>
        <w:t>đ</w:t>
      </w:r>
      <w:r w:rsidR="005563EA" w:rsidRPr="005563EA">
        <w:rPr>
          <w:rFonts w:ascii="Times New Roman" w:hAnsi="Times New Roman"/>
          <w:szCs w:val="28"/>
          <w:lang w:val="vi-VN"/>
        </w:rPr>
        <w:t>ồng thời</w:t>
      </w:r>
      <w:r w:rsidR="0045640C" w:rsidRPr="00C71ABB">
        <w:rPr>
          <w:rFonts w:ascii="Times New Roman" w:hAnsi="Times New Roman"/>
          <w:szCs w:val="28"/>
          <w:lang w:val="vi-VN"/>
        </w:rPr>
        <w:t xml:space="preserve"> tổng hợp kết quả thực hiện</w:t>
      </w:r>
      <w:r w:rsidR="00326541" w:rsidRPr="00C71ABB">
        <w:rPr>
          <w:rFonts w:ascii="Times New Roman" w:hAnsi="Times New Roman"/>
          <w:szCs w:val="28"/>
          <w:lang w:val="vi-VN"/>
        </w:rPr>
        <w:t xml:space="preserve"> thu chi Quỹ toàn tỉnh</w:t>
      </w:r>
      <w:r w:rsidR="0045640C" w:rsidRPr="00C71ABB">
        <w:rPr>
          <w:rFonts w:ascii="Times New Roman" w:hAnsi="Times New Roman"/>
          <w:szCs w:val="28"/>
          <w:lang w:val="vi-VN"/>
        </w:rPr>
        <w:t xml:space="preserve">, </w:t>
      </w:r>
      <w:r w:rsidR="00326541" w:rsidRPr="00C71ABB">
        <w:rPr>
          <w:rFonts w:ascii="Times New Roman" w:hAnsi="Times New Roman"/>
          <w:szCs w:val="28"/>
          <w:lang w:val="vi-VN"/>
        </w:rPr>
        <w:t>trình</w:t>
      </w:r>
      <w:r w:rsidR="006431A4" w:rsidRPr="006431A4">
        <w:rPr>
          <w:rFonts w:ascii="Times New Roman" w:hAnsi="Times New Roman"/>
          <w:szCs w:val="28"/>
          <w:lang w:val="vi-VN"/>
        </w:rPr>
        <w:t xml:space="preserve"> S</w:t>
      </w:r>
      <w:r w:rsidR="0045640C" w:rsidRPr="00C71ABB">
        <w:rPr>
          <w:rFonts w:ascii="Times New Roman" w:hAnsi="Times New Roman"/>
          <w:szCs w:val="28"/>
          <w:lang w:val="vi-VN"/>
        </w:rPr>
        <w:t>ở Tài chính thẩm tra</w:t>
      </w:r>
      <w:r w:rsidR="001B048E" w:rsidRPr="001B048E">
        <w:rPr>
          <w:rFonts w:ascii="Times New Roman" w:hAnsi="Times New Roman"/>
          <w:szCs w:val="28"/>
          <w:lang w:val="vi-VN"/>
        </w:rPr>
        <w:t>,</w:t>
      </w:r>
      <w:r w:rsidR="007D3BA1" w:rsidRPr="00C71ABB">
        <w:rPr>
          <w:rFonts w:ascii="Times New Roman" w:hAnsi="Times New Roman"/>
          <w:szCs w:val="28"/>
          <w:lang w:val="vi-VN"/>
        </w:rPr>
        <w:t xml:space="preserve"> phê duyệt quyết toán việc thực hiện thu chi Quỹ phòng,</w:t>
      </w:r>
      <w:r w:rsidR="00CD17AA" w:rsidRPr="00C71ABB">
        <w:rPr>
          <w:rFonts w:ascii="Times New Roman" w:hAnsi="Times New Roman"/>
          <w:szCs w:val="28"/>
          <w:lang w:val="vi-VN"/>
        </w:rPr>
        <w:t xml:space="preserve"> chống thiên tai</w:t>
      </w:r>
      <w:r w:rsidR="0045640C" w:rsidRPr="00C71ABB">
        <w:rPr>
          <w:rFonts w:ascii="Times New Roman" w:hAnsi="Times New Roman"/>
          <w:szCs w:val="28"/>
          <w:lang w:val="vi-VN"/>
        </w:rPr>
        <w:t xml:space="preserve">, trước khi báo cáo Ủy ban nhân dân tỉnh, </w:t>
      </w:r>
      <w:r w:rsidR="0045640C" w:rsidRPr="00EE4B56">
        <w:rPr>
          <w:rFonts w:ascii="Times New Roman" w:hAnsi="Times New Roman"/>
          <w:szCs w:val="28"/>
          <w:lang w:val="vi-VN"/>
        </w:rPr>
        <w:t>tr</w:t>
      </w:r>
      <w:r w:rsidRPr="00EE4B56">
        <w:rPr>
          <w:rFonts w:ascii="Times New Roman" w:hAnsi="Times New Roman"/>
          <w:szCs w:val="28"/>
          <w:lang w:val="vi-VN"/>
        </w:rPr>
        <w:t>ình Hội đồng nhân dân tỉnh theo</w:t>
      </w:r>
      <w:r w:rsidR="0045640C" w:rsidRPr="00EE4B56">
        <w:rPr>
          <w:rFonts w:ascii="Times New Roman" w:hAnsi="Times New Roman"/>
          <w:szCs w:val="28"/>
          <w:lang w:val="vi-VN"/>
        </w:rPr>
        <w:t>quy định.</w:t>
      </w:r>
    </w:p>
    <w:p w:rsidR="0045640C" w:rsidRPr="002C3BDF" w:rsidRDefault="00C708B4" w:rsidP="00197E7D">
      <w:pPr>
        <w:spacing w:before="80" w:after="80" w:line="264" w:lineRule="auto"/>
        <w:ind w:firstLine="567"/>
        <w:jc w:val="both"/>
        <w:rPr>
          <w:rFonts w:ascii="Times New Roman" w:hAnsi="Times New Roman"/>
          <w:szCs w:val="28"/>
          <w:lang w:val="vi-VN"/>
        </w:rPr>
      </w:pPr>
      <w:r w:rsidRPr="002C3BDF">
        <w:rPr>
          <w:rFonts w:ascii="Times New Roman" w:hAnsi="Times New Roman"/>
          <w:szCs w:val="28"/>
          <w:lang w:val="vi-VN"/>
        </w:rPr>
        <w:t>5</w:t>
      </w:r>
      <w:r w:rsidR="0045640C" w:rsidRPr="002C3BDF">
        <w:rPr>
          <w:rFonts w:ascii="Times New Roman" w:hAnsi="Times New Roman"/>
          <w:szCs w:val="28"/>
          <w:lang w:val="vi-VN"/>
        </w:rPr>
        <w:t xml:space="preserve">. Hàng năm, Cơ quan quản lý Quỹ </w:t>
      </w:r>
      <w:r w:rsidR="00C71ABB" w:rsidRPr="002C3BDF">
        <w:rPr>
          <w:rFonts w:ascii="Times New Roman" w:hAnsi="Times New Roman"/>
          <w:szCs w:val="28"/>
          <w:lang w:val="vi-VN"/>
        </w:rPr>
        <w:t xml:space="preserve">tỉnh </w:t>
      </w:r>
      <w:r w:rsidR="0045640C" w:rsidRPr="002C3BDF">
        <w:rPr>
          <w:rFonts w:ascii="Times New Roman" w:hAnsi="Times New Roman"/>
          <w:szCs w:val="28"/>
          <w:lang w:val="vi-VN"/>
        </w:rPr>
        <w:t>thực hiện chế độ báo cáo đột xuất và định kỳ kết quả thu, chi Quỹ với Ban Chỉ đạo Trung ương về Phòng chống thiên tai, Bộ Nông nghiệp và Phát triển nông thôn, Bộ Tài chính, Ủy ban nhân dân tỉnh và cơ quan có thẩm quyền liên quan.</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26" w:name="dieu_13"/>
      <w:r w:rsidRPr="00C71ABB">
        <w:rPr>
          <w:rFonts w:ascii="Times New Roman" w:hAnsi="Times New Roman"/>
          <w:b/>
          <w:bCs/>
          <w:szCs w:val="28"/>
          <w:lang w:val="vi-VN"/>
        </w:rPr>
        <w:t>Điều 1</w:t>
      </w:r>
      <w:r w:rsidR="004E49F2" w:rsidRPr="00C71ABB">
        <w:rPr>
          <w:rFonts w:ascii="Times New Roman" w:hAnsi="Times New Roman"/>
          <w:b/>
          <w:bCs/>
          <w:szCs w:val="28"/>
          <w:lang w:val="vi-VN"/>
        </w:rPr>
        <w:t>5</w:t>
      </w:r>
      <w:r w:rsidRPr="00C71ABB">
        <w:rPr>
          <w:rFonts w:ascii="Times New Roman" w:hAnsi="Times New Roman"/>
          <w:b/>
          <w:bCs/>
          <w:szCs w:val="28"/>
          <w:lang w:val="vi-VN"/>
        </w:rPr>
        <w:t>. Công tác kiểm tra, kiểm toán, giám sát hoạt động Quỹ</w:t>
      </w:r>
      <w:bookmarkEnd w:id="26"/>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1. Quỹ Phòng, chống thiên tai chịu sự kiểm tra, thanh tra, kiểm toán của các cơ quan nhà nước theo quy định.</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2. Thủ trưởng các sở, ngành, cơ quan, tổ chức liên quan, Chủ tịch Ủy ban nhân dân các cấp có trách nhiệm kiểm tra, giám sát hoạt động của Quỹ và đôn đốc các cơ quan, tổ chức, cá nhân thực hiện nghiêm túc trách nhiệm, nghĩa vụ nộp Quỹ theo quy định của pháp luật.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3. Ủy ban Mặt trận Tổ quốc tỉnh, các tổ chức hội có liên quan đến Quỹ được quyền yêu cầu cung cấp thông tin về Quỹ và thực hiện quyền giám sát thông qua các ý kiến, đề xuất, phản biện.</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27" w:name="dieu_14"/>
      <w:r w:rsidRPr="00C71ABB">
        <w:rPr>
          <w:rFonts w:ascii="Times New Roman" w:hAnsi="Times New Roman"/>
          <w:b/>
          <w:bCs/>
          <w:szCs w:val="28"/>
          <w:lang w:val="vi-VN"/>
        </w:rPr>
        <w:t>Điều 1</w:t>
      </w:r>
      <w:r w:rsidR="004E49F2" w:rsidRPr="00C71ABB">
        <w:rPr>
          <w:rFonts w:ascii="Times New Roman" w:hAnsi="Times New Roman"/>
          <w:b/>
          <w:bCs/>
          <w:szCs w:val="28"/>
          <w:lang w:val="vi-VN"/>
        </w:rPr>
        <w:t>6</w:t>
      </w:r>
      <w:r w:rsidRPr="00C71ABB">
        <w:rPr>
          <w:rFonts w:ascii="Times New Roman" w:hAnsi="Times New Roman"/>
          <w:b/>
          <w:bCs/>
          <w:szCs w:val="28"/>
          <w:lang w:val="vi-VN"/>
        </w:rPr>
        <w:t>. Công khai nguồn thu, chi Quỹ</w:t>
      </w:r>
      <w:bookmarkEnd w:id="27"/>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1. Cơ quan, đơn vị, tổ chức phải công khai danh sách thu, nộp Quỹ của cá nhân cán bộ, công chức, viên chức, người lao động. Hình thức công khai: Thông báo bằng văn bản</w:t>
      </w:r>
      <w:r w:rsidR="005F35BA" w:rsidRPr="005F35BA">
        <w:rPr>
          <w:rFonts w:ascii="Times New Roman" w:hAnsi="Times New Roman"/>
          <w:szCs w:val="28"/>
          <w:lang w:val="vi-VN"/>
        </w:rPr>
        <w:t>;</w:t>
      </w:r>
      <w:r w:rsidRPr="00C71ABB">
        <w:rPr>
          <w:rFonts w:ascii="Times New Roman" w:hAnsi="Times New Roman"/>
          <w:szCs w:val="28"/>
          <w:lang w:val="vi-VN"/>
        </w:rPr>
        <w:t xml:space="preserve"> niêm yết tại đơn vị</w:t>
      </w:r>
      <w:r w:rsidR="005F35BA" w:rsidRPr="005F35BA">
        <w:rPr>
          <w:rFonts w:ascii="Times New Roman" w:hAnsi="Times New Roman"/>
          <w:szCs w:val="28"/>
          <w:lang w:val="vi-VN"/>
        </w:rPr>
        <w:t>;</w:t>
      </w:r>
      <w:r w:rsidRPr="00C71ABB">
        <w:rPr>
          <w:rFonts w:ascii="Times New Roman" w:hAnsi="Times New Roman"/>
          <w:szCs w:val="28"/>
          <w:lang w:val="vi-VN"/>
        </w:rPr>
        <w:t xml:space="preserve"> công bố tại hội nghị cán bộ, công chức, viên chức, người lao động của đơn vị. Thời điểm công khai chậm nhất 30 ngày, kể từ ngày hoàn thành việc thu nộp.</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2. Ủy ban nhân dân cấp xã phải công khai kết quả thu nộp, danh sách người lao động đã đóng Quỹ trên địa bàn xã; tổng kinh phí được cấp cho công tác phòng, chống thiên tai và nội dung chi. Hình thức công khai: Báo cáo giải trình công khai tại cuộc họp tổng kết hàng năm; niêm yết tại trụ sở Ủy ban nhân dân cấp xã, nhà văn hóa các thôn và thông báo trên phương tiện truyền thanh xã, phường, thị trấn.</w:t>
      </w:r>
    </w:p>
    <w:p w:rsidR="0045640C" w:rsidRPr="00C71ABB" w:rsidRDefault="0045640C" w:rsidP="00B96E76">
      <w:pPr>
        <w:spacing w:before="80" w:after="80" w:line="264" w:lineRule="auto"/>
        <w:ind w:firstLine="567"/>
        <w:jc w:val="both"/>
        <w:rPr>
          <w:rFonts w:ascii="Times New Roman" w:hAnsi="Times New Roman"/>
          <w:szCs w:val="28"/>
          <w:lang w:val="vi-VN"/>
        </w:rPr>
      </w:pPr>
      <w:r w:rsidRPr="00C71ABB">
        <w:rPr>
          <w:rFonts w:ascii="Times New Roman" w:hAnsi="Times New Roman"/>
          <w:spacing w:val="-4"/>
          <w:szCs w:val="28"/>
          <w:lang w:val="vi-VN"/>
        </w:rPr>
        <w:t xml:space="preserve">3. Cơ quan Quản lý Quỹ công khai kết quả thu, danh sách và mức thu đối với từng cơ quan, tổ chức, đơn vị và từng huyện; báo cáo quyết toán thu chi; nội dung chi theo địa bàn cấp huyện. Hình thức công khai: Niêm yết tại trụ sở Quỹ; thông báo bằng văn bản tới cơ quan, tổ chức đóng góp Quỹ; công khai trên website của cơ </w:t>
      </w:r>
      <w:r w:rsidR="00B90CFB" w:rsidRPr="00C71ABB">
        <w:rPr>
          <w:rFonts w:ascii="Times New Roman" w:hAnsi="Times New Roman"/>
          <w:spacing w:val="-4"/>
          <w:szCs w:val="28"/>
          <w:lang w:val="vi-VN"/>
        </w:rPr>
        <w:t xml:space="preserve">quan Quản lý Quỹ tỉnh (website: </w:t>
      </w:r>
      <w:r w:rsidRPr="00C71ABB">
        <w:rPr>
          <w:rFonts w:ascii="Times New Roman" w:hAnsi="Times New Roman"/>
          <w:spacing w:val="-4"/>
          <w:szCs w:val="28"/>
          <w:lang w:val="vi-VN"/>
        </w:rPr>
        <w:t>phongchonglutbaohatinh.gov.vn).</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28" w:name="dieu_15"/>
      <w:r w:rsidRPr="00C71ABB">
        <w:rPr>
          <w:rFonts w:ascii="Times New Roman" w:hAnsi="Times New Roman"/>
          <w:b/>
          <w:bCs/>
          <w:szCs w:val="28"/>
          <w:lang w:val="vi-VN"/>
        </w:rPr>
        <w:t>Điều 1</w:t>
      </w:r>
      <w:r w:rsidR="004E49F2" w:rsidRPr="00C71ABB">
        <w:rPr>
          <w:rFonts w:ascii="Times New Roman" w:hAnsi="Times New Roman"/>
          <w:b/>
          <w:bCs/>
          <w:szCs w:val="28"/>
          <w:lang w:val="vi-VN"/>
        </w:rPr>
        <w:t>7</w:t>
      </w:r>
      <w:r w:rsidR="004D541E" w:rsidRPr="00C71ABB">
        <w:rPr>
          <w:rFonts w:ascii="Times New Roman" w:hAnsi="Times New Roman"/>
          <w:b/>
          <w:bCs/>
          <w:szCs w:val="28"/>
          <w:lang w:val="vi-VN"/>
        </w:rPr>
        <w:t>.</w:t>
      </w:r>
      <w:r w:rsidRPr="00C71ABB">
        <w:rPr>
          <w:rFonts w:ascii="Times New Roman" w:hAnsi="Times New Roman"/>
          <w:b/>
          <w:bCs/>
          <w:szCs w:val="28"/>
          <w:lang w:val="vi-VN"/>
        </w:rPr>
        <w:t xml:space="preserve"> Quy định xử phạt vi phạm về đóng góp Quỹ Phòng, chống thiên tai</w:t>
      </w:r>
      <w:bookmarkEnd w:id="28"/>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lastRenderedPageBreak/>
        <w:t>Thực hiện theo Điều 11 Nghị định 104/2017/NĐ-CP ngày 14/9/2017 của Thủ tướng Chính phủ về quy định xử phạt vi phạm hành chính trong lĩnh vực phòng, chống thiên tai, khai thác và bảo vệ công trình thủy lợi, đê điều.</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Hàng năm cơ quan quản lý Quỹ cấp tỉnh tham mưu Ủy ban nhân dân tỉnh thành lập Đoàn thanh tra thường xuyên và đột xuất (khi cần thiết) về việc chấp hành công tác xây dựng kế hoạch thu, chi và quản lý sử dụng Quỹ tại các địa phương, đơn vị theo đúng quy định.</w:t>
      </w:r>
    </w:p>
    <w:p w:rsidR="0045640C" w:rsidRPr="00C71ABB" w:rsidRDefault="0045640C" w:rsidP="00A5335F">
      <w:pPr>
        <w:spacing w:line="264" w:lineRule="auto"/>
        <w:jc w:val="center"/>
        <w:rPr>
          <w:rFonts w:ascii="Times New Roman" w:hAnsi="Times New Roman"/>
          <w:szCs w:val="28"/>
          <w:lang w:val="vi-VN"/>
        </w:rPr>
      </w:pPr>
      <w:bookmarkStart w:id="29" w:name="chuong_5"/>
      <w:r w:rsidRPr="00C71ABB">
        <w:rPr>
          <w:rFonts w:ascii="Times New Roman" w:hAnsi="Times New Roman"/>
          <w:b/>
          <w:bCs/>
          <w:szCs w:val="28"/>
          <w:lang w:val="vi-VN"/>
        </w:rPr>
        <w:t>Chương V</w:t>
      </w:r>
      <w:bookmarkEnd w:id="29"/>
    </w:p>
    <w:p w:rsidR="006133B1" w:rsidRPr="00C71ABB" w:rsidRDefault="0045640C" w:rsidP="00A5335F">
      <w:pPr>
        <w:spacing w:line="264" w:lineRule="auto"/>
        <w:jc w:val="center"/>
        <w:rPr>
          <w:rFonts w:ascii="Times New Roman" w:hAnsi="Times New Roman"/>
          <w:b/>
          <w:bCs/>
          <w:szCs w:val="28"/>
          <w:lang w:val="vi-VN"/>
        </w:rPr>
      </w:pPr>
      <w:bookmarkStart w:id="30" w:name="chuong_5_name"/>
      <w:r w:rsidRPr="00C71ABB">
        <w:rPr>
          <w:rFonts w:ascii="Times New Roman" w:hAnsi="Times New Roman"/>
          <w:b/>
          <w:bCs/>
          <w:szCs w:val="28"/>
          <w:lang w:val="vi-VN"/>
        </w:rPr>
        <w:t xml:space="preserve">TRÁCH NHIỆM VÀ NGHĨA VỤ CỦA CƠ QUAN </w:t>
      </w:r>
    </w:p>
    <w:p w:rsidR="00A5335F" w:rsidRPr="00C71ABB" w:rsidRDefault="0045640C" w:rsidP="006133B1">
      <w:pPr>
        <w:spacing w:line="264" w:lineRule="auto"/>
        <w:jc w:val="center"/>
        <w:rPr>
          <w:rFonts w:ascii="Times New Roman" w:hAnsi="Times New Roman"/>
          <w:szCs w:val="28"/>
          <w:lang w:val="vi-VN"/>
        </w:rPr>
      </w:pPr>
      <w:r w:rsidRPr="00C71ABB">
        <w:rPr>
          <w:rFonts w:ascii="Times New Roman" w:hAnsi="Times New Roman"/>
          <w:b/>
          <w:bCs/>
          <w:szCs w:val="28"/>
          <w:lang w:val="vi-VN"/>
        </w:rPr>
        <w:t>TỔ CHỨC VÀ CÁ NHÂN</w:t>
      </w:r>
      <w:bookmarkStart w:id="31" w:name="dieu_16"/>
      <w:bookmarkEnd w:id="30"/>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b/>
          <w:bCs/>
          <w:szCs w:val="28"/>
          <w:lang w:val="vi-VN"/>
        </w:rPr>
        <w:t>Điều 1</w:t>
      </w:r>
      <w:r w:rsidR="004E49F2" w:rsidRPr="00C71ABB">
        <w:rPr>
          <w:rFonts w:ascii="Times New Roman" w:hAnsi="Times New Roman"/>
          <w:b/>
          <w:bCs/>
          <w:szCs w:val="28"/>
          <w:lang w:val="vi-VN"/>
        </w:rPr>
        <w:t>8</w:t>
      </w:r>
      <w:r w:rsidRPr="00C71ABB">
        <w:rPr>
          <w:rFonts w:ascii="Times New Roman" w:hAnsi="Times New Roman"/>
          <w:b/>
          <w:bCs/>
          <w:szCs w:val="28"/>
          <w:lang w:val="vi-VN"/>
        </w:rPr>
        <w:t>. Phân công trách nhiệm</w:t>
      </w:r>
      <w:bookmarkEnd w:id="31"/>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1. Sở Kế hoạch và Đầu tư chủ trì trong việc cung cấp thông tin các doanh nghiệp (</w:t>
      </w:r>
      <w:r w:rsidR="00D1599F" w:rsidRPr="00C71ABB">
        <w:rPr>
          <w:rFonts w:ascii="Times New Roman" w:hAnsi="Times New Roman"/>
          <w:szCs w:val="28"/>
          <w:lang w:val="vi-VN"/>
        </w:rPr>
        <w:t>tổ chức kinh tế trong nước và nước ngoài trên địa bàn</w:t>
      </w:r>
      <w:r w:rsidRPr="00C71ABB">
        <w:rPr>
          <w:rFonts w:ascii="Times New Roman" w:hAnsi="Times New Roman"/>
          <w:szCs w:val="28"/>
          <w:lang w:val="vi-VN"/>
        </w:rPr>
        <w:t>) đăng ký hoạt động tại các địa phương cho Ủy ban nhân dân các huyện, thành phố, thị xã để làm cơ sở cho việc xây dựng kế hoạch và thực hiện thu nộp Quỹ theo quy định.</w:t>
      </w:r>
    </w:p>
    <w:p w:rsidR="001446B2" w:rsidRPr="00A85A81"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2. Cơ quan Thuế</w:t>
      </w:r>
      <w:r w:rsidR="00D775BC" w:rsidRPr="00C71ABB">
        <w:rPr>
          <w:rFonts w:ascii="Times New Roman" w:hAnsi="Times New Roman"/>
          <w:szCs w:val="28"/>
          <w:lang w:val="vi-VN"/>
        </w:rPr>
        <w:t xml:space="preserve"> (cấp tỉnh, cấp huyện)</w:t>
      </w:r>
      <w:r w:rsidRPr="00C71ABB">
        <w:rPr>
          <w:rFonts w:ascii="Times New Roman" w:hAnsi="Times New Roman"/>
          <w:szCs w:val="28"/>
          <w:lang w:val="vi-VN"/>
        </w:rPr>
        <w:t xml:space="preserve"> có trách nhiệm </w:t>
      </w:r>
      <w:r w:rsidR="00D775BC" w:rsidRPr="00C71ABB">
        <w:rPr>
          <w:rFonts w:ascii="Times New Roman" w:hAnsi="Times New Roman"/>
          <w:szCs w:val="28"/>
          <w:lang w:val="vi-VN"/>
        </w:rPr>
        <w:t>cung cấp thông tin tổng giá trị tài sản hiện có tại Việt Nam theo báo cáo tài chính hàng n</w:t>
      </w:r>
      <w:r w:rsidR="00D775BC" w:rsidRPr="00C71ABB">
        <w:rPr>
          <w:rFonts w:ascii="Times New Roman" w:hAnsi="Times New Roman" w:hint="eastAsia"/>
          <w:szCs w:val="28"/>
          <w:lang w:val="vi-VN"/>
        </w:rPr>
        <w:t>ă</w:t>
      </w:r>
      <w:r w:rsidR="00D775BC" w:rsidRPr="00C71ABB">
        <w:rPr>
          <w:rFonts w:ascii="Times New Roman" w:hAnsi="Times New Roman"/>
          <w:szCs w:val="28"/>
          <w:lang w:val="vi-VN"/>
        </w:rPr>
        <w:t xml:space="preserve">m </w:t>
      </w:r>
      <w:r w:rsidR="00D775BC" w:rsidRPr="00C71ABB">
        <w:rPr>
          <w:rFonts w:ascii="Times New Roman" w:hAnsi="Times New Roman" w:hint="eastAsia"/>
          <w:szCs w:val="28"/>
          <w:lang w:val="vi-VN"/>
        </w:rPr>
        <w:t>đ</w:t>
      </w:r>
      <w:r w:rsidR="00D775BC" w:rsidRPr="00C71ABB">
        <w:rPr>
          <w:rFonts w:ascii="Times New Roman" w:hAnsi="Times New Roman"/>
          <w:szCs w:val="28"/>
          <w:lang w:val="vi-VN"/>
        </w:rPr>
        <w:t>ối với các tổ chức kinh tế trong n</w:t>
      </w:r>
      <w:r w:rsidR="00D775BC" w:rsidRPr="00C71ABB">
        <w:rPr>
          <w:rFonts w:ascii="Times New Roman" w:hAnsi="Times New Roman" w:hint="eastAsia"/>
          <w:szCs w:val="28"/>
          <w:lang w:val="vi-VN"/>
        </w:rPr>
        <w:t>ư</w:t>
      </w:r>
      <w:r w:rsidR="00D775BC" w:rsidRPr="00C71ABB">
        <w:rPr>
          <w:rFonts w:ascii="Times New Roman" w:hAnsi="Times New Roman"/>
          <w:szCs w:val="28"/>
          <w:lang w:val="vi-VN"/>
        </w:rPr>
        <w:t>ớc và n</w:t>
      </w:r>
      <w:r w:rsidR="00D775BC" w:rsidRPr="00C71ABB">
        <w:rPr>
          <w:rFonts w:ascii="Times New Roman" w:hAnsi="Times New Roman" w:hint="eastAsia"/>
          <w:szCs w:val="28"/>
          <w:lang w:val="vi-VN"/>
        </w:rPr>
        <w:t>ư</w:t>
      </w:r>
      <w:r w:rsidR="00D775BC" w:rsidRPr="00C71ABB">
        <w:rPr>
          <w:rFonts w:ascii="Times New Roman" w:hAnsi="Times New Roman"/>
          <w:szCs w:val="28"/>
          <w:lang w:val="vi-VN"/>
        </w:rPr>
        <w:t>ớc ngoài</w:t>
      </w:r>
      <w:r w:rsidR="001A39D6" w:rsidRPr="00C71ABB">
        <w:rPr>
          <w:rFonts w:ascii="Times New Roman" w:hAnsi="Times New Roman"/>
          <w:szCs w:val="28"/>
          <w:lang w:val="vi-VN"/>
        </w:rPr>
        <w:t xml:space="preserve"> (trừ các tổ chức đã giải thể, phá sản và tạm ngừng hoạt động</w:t>
      </w:r>
      <w:r w:rsidR="00E36694" w:rsidRPr="00C71ABB">
        <w:rPr>
          <w:rFonts w:ascii="Times New Roman" w:hAnsi="Times New Roman"/>
          <w:szCs w:val="28"/>
          <w:lang w:val="vi-VN"/>
        </w:rPr>
        <w:t xml:space="preserve"> kinh doanh</w:t>
      </w:r>
      <w:r w:rsidR="001A39D6" w:rsidRPr="00C71ABB">
        <w:rPr>
          <w:rFonts w:ascii="Times New Roman" w:hAnsi="Times New Roman"/>
          <w:szCs w:val="28"/>
          <w:lang w:val="vi-VN"/>
        </w:rPr>
        <w:t>)</w:t>
      </w:r>
      <w:r w:rsidR="00D775BC" w:rsidRPr="00C71ABB">
        <w:rPr>
          <w:rFonts w:ascii="Times New Roman" w:hAnsi="Times New Roman"/>
          <w:szCs w:val="28"/>
          <w:lang w:val="vi-VN"/>
        </w:rPr>
        <w:t xml:space="preserve"> trên </w:t>
      </w:r>
      <w:r w:rsidR="00D775BC" w:rsidRPr="00C71ABB">
        <w:rPr>
          <w:rFonts w:ascii="Times New Roman" w:hAnsi="Times New Roman" w:hint="eastAsia"/>
          <w:szCs w:val="28"/>
          <w:lang w:val="vi-VN"/>
        </w:rPr>
        <w:t>đ</w:t>
      </w:r>
      <w:r w:rsidR="00D775BC" w:rsidRPr="00C71ABB">
        <w:rPr>
          <w:rFonts w:ascii="Times New Roman" w:hAnsi="Times New Roman"/>
          <w:szCs w:val="28"/>
          <w:lang w:val="vi-VN"/>
        </w:rPr>
        <w:t>ịa bàn cho</w:t>
      </w:r>
      <w:r w:rsidR="001446B2" w:rsidRPr="00C71ABB">
        <w:rPr>
          <w:rFonts w:ascii="Times New Roman" w:hAnsi="Times New Roman"/>
          <w:szCs w:val="28"/>
          <w:lang w:val="vi-VN"/>
        </w:rPr>
        <w:t xml:space="preserve"> UBND cấp huyện liên quan và</w:t>
      </w:r>
      <w:r w:rsidR="00B21B25" w:rsidRPr="00B21B25">
        <w:rPr>
          <w:rFonts w:ascii="Times New Roman" w:hAnsi="Times New Roman"/>
          <w:szCs w:val="28"/>
          <w:lang w:val="vi-VN"/>
        </w:rPr>
        <w:t xml:space="preserve"> </w:t>
      </w:r>
      <w:r w:rsidR="001446B2" w:rsidRPr="00C71ABB">
        <w:rPr>
          <w:rFonts w:ascii="Times New Roman" w:hAnsi="Times New Roman"/>
          <w:szCs w:val="28"/>
          <w:lang w:val="vi-VN"/>
        </w:rPr>
        <w:t>C</w:t>
      </w:r>
      <w:r w:rsidR="00D775BC" w:rsidRPr="00C71ABB">
        <w:rPr>
          <w:rFonts w:ascii="Times New Roman" w:hAnsi="Times New Roman" w:hint="eastAsia"/>
          <w:szCs w:val="28"/>
          <w:lang w:val="vi-VN"/>
        </w:rPr>
        <w:t>ơ</w:t>
      </w:r>
      <w:r w:rsidR="00D775BC" w:rsidRPr="00C71ABB">
        <w:rPr>
          <w:rFonts w:ascii="Times New Roman" w:hAnsi="Times New Roman"/>
          <w:szCs w:val="28"/>
          <w:lang w:val="vi-VN"/>
        </w:rPr>
        <w:t xml:space="preserve"> quan </w:t>
      </w:r>
      <w:r w:rsidR="001446B2" w:rsidRPr="00C71ABB">
        <w:rPr>
          <w:rFonts w:ascii="Times New Roman" w:hAnsi="Times New Roman"/>
          <w:szCs w:val="28"/>
          <w:lang w:val="vi-VN"/>
        </w:rPr>
        <w:t>Q</w:t>
      </w:r>
      <w:r w:rsidR="00D775BC" w:rsidRPr="00C71ABB">
        <w:rPr>
          <w:rFonts w:ascii="Times New Roman" w:hAnsi="Times New Roman"/>
          <w:szCs w:val="28"/>
          <w:lang w:val="vi-VN"/>
        </w:rPr>
        <w:t>uản lý Quỹ</w:t>
      </w:r>
      <w:r w:rsidR="001446B2" w:rsidRPr="00C71ABB">
        <w:rPr>
          <w:rFonts w:ascii="Times New Roman" w:hAnsi="Times New Roman"/>
          <w:szCs w:val="28"/>
          <w:lang w:val="vi-VN"/>
        </w:rPr>
        <w:t xml:space="preserve"> tỉnh để phục vụ xây dựng Kế hoạc</w:t>
      </w:r>
      <w:r w:rsidR="000272C9" w:rsidRPr="00C71ABB">
        <w:rPr>
          <w:rFonts w:ascii="Times New Roman" w:hAnsi="Times New Roman"/>
          <w:szCs w:val="28"/>
          <w:lang w:val="vi-VN"/>
        </w:rPr>
        <w:t xml:space="preserve">h thu Quỹ phòng chống thiên tai </w:t>
      </w:r>
      <w:r w:rsidR="008530FE" w:rsidRPr="00C71ABB">
        <w:rPr>
          <w:rFonts w:ascii="Times New Roman" w:hAnsi="Times New Roman"/>
          <w:szCs w:val="28"/>
          <w:lang w:val="vi-VN"/>
        </w:rPr>
        <w:t>đồng thời phối hợp với các địa phương tổ chức thu Quỹ các tổ chức kinh tế trong nước và nước ngoài trên địa bàn</w:t>
      </w:r>
      <w:r w:rsidR="008A4528" w:rsidRPr="00A85A81">
        <w:rPr>
          <w:rFonts w:ascii="Times New Roman" w:hAnsi="Times New Roman"/>
          <w:szCs w:val="28"/>
          <w:lang w:val="vi-VN"/>
        </w:rPr>
        <w: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3. Sở Nội vụ có trách nhiệm cung cấp thông tin về số lượng công chức, viên chức trong các cơ quan hành chính, đơn vị sự nghiệp công lập.</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4. Cơ quan Bảo hiểm Xã hộicó trách nhiệm cung cấp thông tin về số lượng, người lao động của các </w:t>
      </w:r>
      <w:r w:rsidR="00D1599F" w:rsidRPr="00C71ABB">
        <w:rPr>
          <w:rFonts w:ascii="Times New Roman" w:hAnsi="Times New Roman"/>
          <w:szCs w:val="28"/>
          <w:lang w:val="vi-VN"/>
        </w:rPr>
        <w:t>tổ chức kinh tế trong nước và nước ngoài trên địa bàn</w:t>
      </w:r>
      <w:r w:rsidRPr="00C71ABB">
        <w:rPr>
          <w:rFonts w:ascii="Times New Roman" w:hAnsi="Times New Roman"/>
          <w:szCs w:val="28"/>
          <w:lang w:val="vi-VN"/>
        </w:rPr>
        <w:t xml:space="preserve"> cho Ủy ban nhân dân cấp huyện, cấp xã để làm cơ sở cho việc xây dựng kế hoạch và thu Quỹ theo quy định.</w:t>
      </w:r>
    </w:p>
    <w:p w:rsidR="0005277B" w:rsidRPr="0099315F" w:rsidRDefault="0045640C" w:rsidP="001117D2">
      <w:pPr>
        <w:spacing w:before="80" w:after="80" w:line="264" w:lineRule="auto"/>
        <w:ind w:firstLine="567"/>
        <w:jc w:val="both"/>
        <w:rPr>
          <w:rFonts w:ascii="Times New Roman" w:hAnsi="Times New Roman"/>
          <w:spacing w:val="-2"/>
          <w:szCs w:val="28"/>
          <w:lang w:val="vi-VN"/>
        </w:rPr>
      </w:pPr>
      <w:r w:rsidRPr="0099315F">
        <w:rPr>
          <w:rFonts w:ascii="Times New Roman" w:hAnsi="Times New Roman"/>
          <w:spacing w:val="-2"/>
          <w:szCs w:val="28"/>
          <w:lang w:val="vi-VN"/>
        </w:rPr>
        <w:t xml:space="preserve">5. Sở Tài chính thẩm tra </w:t>
      </w:r>
      <w:r w:rsidR="00B17F6F" w:rsidRPr="0099315F">
        <w:rPr>
          <w:rFonts w:ascii="Times New Roman" w:hAnsi="Times New Roman"/>
          <w:spacing w:val="-2"/>
          <w:szCs w:val="28"/>
          <w:lang w:val="vi-VN"/>
        </w:rPr>
        <w:t>phê duyệt</w:t>
      </w:r>
      <w:r w:rsidR="005E4397" w:rsidRPr="0099315F">
        <w:rPr>
          <w:rFonts w:ascii="Times New Roman" w:hAnsi="Times New Roman"/>
          <w:spacing w:val="-2"/>
          <w:szCs w:val="28"/>
          <w:lang w:val="vi-VN"/>
        </w:rPr>
        <w:t xml:space="preserve"> quyết toán </w:t>
      </w:r>
      <w:r w:rsidRPr="0099315F">
        <w:rPr>
          <w:rFonts w:ascii="Times New Roman" w:hAnsi="Times New Roman"/>
          <w:spacing w:val="-2"/>
          <w:szCs w:val="28"/>
          <w:lang w:val="vi-VN"/>
        </w:rPr>
        <w:t>Quỹ</w:t>
      </w:r>
      <w:r w:rsidR="002A5F04" w:rsidRPr="0099315F">
        <w:rPr>
          <w:rFonts w:ascii="Times New Roman" w:hAnsi="Times New Roman"/>
          <w:spacing w:val="-2"/>
          <w:szCs w:val="28"/>
          <w:lang w:val="vi-VN"/>
        </w:rPr>
        <w:t>theo quy định hiện hành</w:t>
      </w:r>
      <w:r w:rsidR="007D7BC8" w:rsidRPr="0099315F">
        <w:rPr>
          <w:rFonts w:ascii="Times New Roman" w:hAnsi="Times New Roman"/>
          <w:spacing w:val="-2"/>
          <w:szCs w:val="28"/>
          <w:lang w:val="vi-VN"/>
        </w:rPr>
        <w: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6. Kho bạc Nhà nước có trách nhiệm tiếp nhận, đối chiếu nguồn đóng góp Quỹ từ các địa phương, đơn vị chuyển về tài khoản mở tại Kho bạc Nhà nước và cấp phát khi có đề nghị của cơ quan quản lý Quỹ.</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7. Ủy ban nhân dân cấp huyện có trách nhiệm kiểm tra, đôn đốc, hướng dẫn và tổ chức lập kế hoạch thu nộp Quỹ của các tổ chức, cá nhân theo quy định tại Điều 8 Quy chế này; bộ phận thường trực</w:t>
      </w:r>
      <w:r w:rsidR="00717258" w:rsidRPr="00717258">
        <w:rPr>
          <w:rFonts w:ascii="Times New Roman" w:hAnsi="Times New Roman"/>
          <w:szCs w:val="28"/>
          <w:lang w:val="vi-VN"/>
        </w:rPr>
        <w:t xml:space="preserve"> </w:t>
      </w:r>
      <w:r w:rsidRPr="00C71ABB">
        <w:rPr>
          <w:rFonts w:ascii="Times New Roman" w:hAnsi="Times New Roman"/>
          <w:szCs w:val="28"/>
          <w:lang w:val="vi-VN"/>
        </w:rPr>
        <w:t>thu nộp Quỹ giao cho Phòng Tài chính - Kế hoạch chủ trì cùng phối hợp với Phòng Nông nghiệp và Phát triển nông thôn (Phòng Kinh tế đối với thành phố và thị xã) và các phòng, cơ quan, đơn vị liên quan để giúp Ủy ban nhân dân cấp huyện quản lý thu nộp Quỹ.</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lastRenderedPageBreak/>
        <w:t>8. Sở Nông nghiệp và Phát triển nông thôn (Cơ quan Th</w:t>
      </w:r>
      <w:r w:rsidR="004C1388" w:rsidRPr="00C71ABB">
        <w:rPr>
          <w:rFonts w:ascii="Times New Roman" w:hAnsi="Times New Roman" w:hint="eastAsia"/>
          <w:szCs w:val="28"/>
          <w:lang w:val="vi-VN"/>
        </w:rPr>
        <w:t>ư</w:t>
      </w:r>
      <w:r w:rsidR="004C1388" w:rsidRPr="00C71ABB">
        <w:rPr>
          <w:rFonts w:ascii="Times New Roman" w:hAnsi="Times New Roman"/>
          <w:szCs w:val="28"/>
          <w:lang w:val="vi-VN"/>
        </w:rPr>
        <w:t>ờ</w:t>
      </w:r>
      <w:r w:rsidRPr="00C71ABB">
        <w:rPr>
          <w:rFonts w:ascii="Times New Roman" w:hAnsi="Times New Roman"/>
          <w:szCs w:val="28"/>
          <w:lang w:val="vi-VN"/>
        </w:rPr>
        <w:t xml:space="preserve">ng trực </w:t>
      </w:r>
      <w:r w:rsidR="000D7903" w:rsidRPr="00C71ABB">
        <w:rPr>
          <w:rFonts w:ascii="Times New Roman" w:hAnsi="Times New Roman"/>
          <w:szCs w:val="28"/>
          <w:lang w:val="vi-VN"/>
        </w:rPr>
        <w:t>phòng chống thiên tai của</w:t>
      </w:r>
      <w:r w:rsidRPr="00C71ABB">
        <w:rPr>
          <w:rFonts w:ascii="Times New Roman" w:hAnsi="Times New Roman"/>
          <w:szCs w:val="28"/>
          <w:lang w:val="vi-VN"/>
        </w:rPr>
        <w:t xml:space="preserve"> tỉnh) chủ trì, phối hợp Sở Tài chính và các đơn vị có liên quan có trách nhiệm tham mưu, giúp Ủy ban nhân dân tỉnh hướng dẫn, chỉ đạo tổ chức thực hiện quản lý, sử dụng Quỹ hiệu quả; định kỳ tổ chức việc thanh tra, kiểm tra, giám sát hoạt động Quỹ; công khai Quỹ theo quy định của Chính phủ và các qu</w:t>
      </w:r>
      <w:r w:rsidR="004D3CB1" w:rsidRPr="00C71ABB">
        <w:rPr>
          <w:rFonts w:ascii="Times New Roman" w:hAnsi="Times New Roman"/>
          <w:szCs w:val="28"/>
          <w:lang w:val="vi-VN"/>
        </w:rPr>
        <w:t>y định của pháp luật liên quan.</w:t>
      </w:r>
      <w:r w:rsidR="00717258" w:rsidRPr="00717258">
        <w:rPr>
          <w:rFonts w:ascii="Times New Roman" w:hAnsi="Times New Roman"/>
          <w:szCs w:val="28"/>
          <w:lang w:val="vi-VN"/>
        </w:rPr>
        <w:t xml:space="preserve"> </w:t>
      </w:r>
      <w:r w:rsidRPr="00C71ABB">
        <w:rPr>
          <w:rFonts w:ascii="Times New Roman" w:hAnsi="Times New Roman"/>
          <w:szCs w:val="28"/>
          <w:lang w:val="vi-VN"/>
        </w:rPr>
        <w:t>Tổng hợ</w:t>
      </w:r>
      <w:r w:rsidR="00C0290A">
        <w:rPr>
          <w:rFonts w:ascii="Times New Roman" w:hAnsi="Times New Roman"/>
          <w:szCs w:val="28"/>
          <w:lang w:val="vi-VN"/>
        </w:rPr>
        <w:t>p các ý kiến về những khó khăn,</w:t>
      </w:r>
      <w:r w:rsidR="00717258" w:rsidRPr="00717258">
        <w:rPr>
          <w:rFonts w:ascii="Times New Roman" w:hAnsi="Times New Roman"/>
          <w:szCs w:val="28"/>
          <w:lang w:val="vi-VN"/>
        </w:rPr>
        <w:t xml:space="preserve"> </w:t>
      </w:r>
      <w:r w:rsidRPr="00C71ABB">
        <w:rPr>
          <w:rFonts w:ascii="Times New Roman" w:hAnsi="Times New Roman"/>
          <w:szCs w:val="28"/>
          <w:lang w:val="vi-VN"/>
        </w:rPr>
        <w:t>vướng mắc trong quá trình thực hiện, trình các cấp có thẩm quyền xem xét, giải quyết.</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 xml:space="preserve">9. Cơ quan Quản lý Quỹ chịu trách nhiệm hướng dẫn, đôn đốc, kiểm tra </w:t>
      </w:r>
      <w:r w:rsidR="00423085" w:rsidRPr="00C71ABB">
        <w:rPr>
          <w:rFonts w:ascii="Times New Roman" w:hAnsi="Times New Roman"/>
          <w:szCs w:val="28"/>
          <w:lang w:val="vi-VN"/>
        </w:rPr>
        <w:t>tổ chức việc thu, chi Quỹ</w:t>
      </w:r>
      <w:r w:rsidR="007129B6" w:rsidRPr="00C71ABB">
        <w:rPr>
          <w:rFonts w:ascii="Times New Roman" w:hAnsi="Times New Roman"/>
          <w:szCs w:val="28"/>
          <w:lang w:val="vi-VN"/>
        </w:rPr>
        <w:t>, công khai</w:t>
      </w:r>
      <w:r w:rsidR="000069B8" w:rsidRPr="00C71ABB">
        <w:rPr>
          <w:rFonts w:ascii="Times New Roman" w:hAnsi="Times New Roman"/>
          <w:szCs w:val="28"/>
          <w:lang w:val="vi-VN"/>
        </w:rPr>
        <w:t xml:space="preserve"> Quỹ</w:t>
      </w:r>
      <w:r w:rsidR="00717258" w:rsidRPr="00717258">
        <w:rPr>
          <w:rFonts w:ascii="Times New Roman" w:hAnsi="Times New Roman"/>
          <w:szCs w:val="28"/>
          <w:lang w:val="vi-VN"/>
        </w:rPr>
        <w:t xml:space="preserve"> </w:t>
      </w:r>
      <w:r w:rsidRPr="00C71ABB">
        <w:rPr>
          <w:rFonts w:ascii="Times New Roman" w:hAnsi="Times New Roman"/>
          <w:szCs w:val="28"/>
          <w:lang w:val="vi-VN"/>
        </w:rPr>
        <w:t>đồng thời tổng hợp kết quả thực hiện</w:t>
      </w:r>
      <w:r w:rsidR="0009038D" w:rsidRPr="00C71ABB">
        <w:rPr>
          <w:rFonts w:ascii="Times New Roman" w:hAnsi="Times New Roman"/>
          <w:szCs w:val="28"/>
          <w:lang w:val="vi-VN"/>
        </w:rPr>
        <w:t xml:space="preserve"> từ các địa phương</w:t>
      </w:r>
      <w:r w:rsidRPr="00C71ABB">
        <w:rPr>
          <w:rFonts w:ascii="Times New Roman" w:hAnsi="Times New Roman"/>
          <w:szCs w:val="28"/>
          <w:lang w:val="vi-VN"/>
        </w:rPr>
        <w:t>,</w:t>
      </w:r>
      <w:r w:rsidR="0009038D" w:rsidRPr="00C71ABB">
        <w:rPr>
          <w:rFonts w:ascii="Times New Roman" w:hAnsi="Times New Roman"/>
          <w:szCs w:val="28"/>
          <w:lang w:val="vi-VN"/>
        </w:rPr>
        <w:t xml:space="preserve"> đơn vị lập báo cáo quyết toán trình</w:t>
      </w:r>
      <w:r w:rsidR="00E4784E" w:rsidRPr="00E4784E">
        <w:rPr>
          <w:rFonts w:ascii="Times New Roman" w:hAnsi="Times New Roman"/>
          <w:szCs w:val="28"/>
          <w:lang w:val="vi-VN"/>
        </w:rPr>
        <w:t xml:space="preserve"> S</w:t>
      </w:r>
      <w:r w:rsidRPr="00C71ABB">
        <w:rPr>
          <w:rFonts w:ascii="Times New Roman" w:hAnsi="Times New Roman"/>
          <w:szCs w:val="28"/>
          <w:lang w:val="vi-VN"/>
        </w:rPr>
        <w:t>ở Tài chính thẩm tra</w:t>
      </w:r>
      <w:r w:rsidR="00A873FD" w:rsidRPr="00C71ABB">
        <w:rPr>
          <w:rFonts w:ascii="Times New Roman" w:hAnsi="Times New Roman"/>
          <w:szCs w:val="28"/>
          <w:lang w:val="vi-VN"/>
        </w:rPr>
        <w:t xml:space="preserve"> phê duyệt quyết toán</w:t>
      </w:r>
      <w:r w:rsidR="00717258" w:rsidRPr="00717258">
        <w:rPr>
          <w:rFonts w:ascii="Times New Roman" w:hAnsi="Times New Roman"/>
          <w:szCs w:val="28"/>
          <w:lang w:val="vi-VN"/>
        </w:rPr>
        <w:t xml:space="preserve"> </w:t>
      </w:r>
      <w:r w:rsidR="00A873FD" w:rsidRPr="00C71ABB">
        <w:rPr>
          <w:rFonts w:ascii="Times New Roman" w:hAnsi="Times New Roman"/>
          <w:szCs w:val="28"/>
          <w:lang w:val="vi-VN"/>
        </w:rPr>
        <w:t>Quỹ</w:t>
      </w:r>
      <w:r w:rsidRPr="00C71ABB">
        <w:rPr>
          <w:rFonts w:ascii="Times New Roman" w:hAnsi="Times New Roman"/>
          <w:szCs w:val="28"/>
          <w:lang w:val="vi-VN"/>
        </w:rPr>
        <w:t xml:space="preserve">, trước khi báo cáo Ủy ban nhân dân tỉnh xem xét, </w:t>
      </w:r>
      <w:r w:rsidRPr="00EE4B56">
        <w:rPr>
          <w:rFonts w:ascii="Times New Roman" w:hAnsi="Times New Roman"/>
          <w:szCs w:val="28"/>
          <w:lang w:val="vi-VN"/>
        </w:rPr>
        <w:t>trình Hội đồng nhân dân tỉnh theo quy định.</w:t>
      </w:r>
    </w:p>
    <w:p w:rsidR="0045640C" w:rsidRPr="00C71ABB" w:rsidRDefault="0045640C"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10. Ủy ban nhân dân các cấp theo nhiệm vụ quy định tại Quyết định này và các quy định hiện hành thực hiện việc quản lý, sử dụng kinh phí phòng chống thiên tai tiết kiệm, hiệu quả đúng chế độ.</w:t>
      </w:r>
    </w:p>
    <w:p w:rsidR="0045640C" w:rsidRPr="00C71ABB" w:rsidRDefault="0045640C" w:rsidP="00197E7D">
      <w:pPr>
        <w:spacing w:before="80" w:after="80" w:line="264" w:lineRule="auto"/>
        <w:ind w:firstLine="567"/>
        <w:jc w:val="both"/>
        <w:rPr>
          <w:rFonts w:ascii="Times New Roman" w:hAnsi="Times New Roman"/>
          <w:szCs w:val="28"/>
          <w:lang w:val="vi-VN"/>
        </w:rPr>
      </w:pPr>
      <w:bookmarkStart w:id="32" w:name="dieu_17"/>
      <w:r w:rsidRPr="00C71ABB">
        <w:rPr>
          <w:rFonts w:ascii="Times New Roman" w:hAnsi="Times New Roman"/>
          <w:b/>
          <w:bCs/>
          <w:szCs w:val="28"/>
          <w:lang w:val="vi-VN"/>
        </w:rPr>
        <w:t>Điều 1</w:t>
      </w:r>
      <w:r w:rsidR="004E49F2" w:rsidRPr="00C71ABB">
        <w:rPr>
          <w:rFonts w:ascii="Times New Roman" w:hAnsi="Times New Roman"/>
          <w:b/>
          <w:bCs/>
          <w:szCs w:val="28"/>
          <w:lang w:val="vi-VN"/>
        </w:rPr>
        <w:t>9</w:t>
      </w:r>
      <w:r w:rsidRPr="00C71ABB">
        <w:rPr>
          <w:rFonts w:ascii="Times New Roman" w:hAnsi="Times New Roman"/>
          <w:b/>
          <w:bCs/>
          <w:szCs w:val="28"/>
          <w:lang w:val="vi-VN"/>
        </w:rPr>
        <w:t xml:space="preserve">. Nghĩa vụ của </w:t>
      </w:r>
      <w:r w:rsidR="00D1599F" w:rsidRPr="00C71ABB">
        <w:rPr>
          <w:rFonts w:ascii="Times New Roman" w:hAnsi="Times New Roman"/>
          <w:b/>
          <w:bCs/>
          <w:szCs w:val="28"/>
          <w:lang w:val="vi-VN"/>
        </w:rPr>
        <w:t>tổ chức kinh tế trong nước và nước ngoài trên địa bàn</w:t>
      </w:r>
      <w:r w:rsidRPr="00C71ABB">
        <w:rPr>
          <w:rFonts w:ascii="Times New Roman" w:hAnsi="Times New Roman"/>
          <w:b/>
          <w:bCs/>
          <w:szCs w:val="28"/>
          <w:lang w:val="vi-VN"/>
        </w:rPr>
        <w:t xml:space="preserve"> và cá nhân có nghĩa vụ đóng góp Quỹ</w:t>
      </w:r>
      <w:bookmarkEnd w:id="32"/>
    </w:p>
    <w:p w:rsidR="0045640C" w:rsidRPr="00C71ABB" w:rsidRDefault="00D1599F" w:rsidP="00197E7D">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Tổ chức kinh tế trong nước và nước ngoài trên địa bàn</w:t>
      </w:r>
      <w:r w:rsidR="0045640C" w:rsidRPr="00C71ABB">
        <w:rPr>
          <w:rFonts w:ascii="Times New Roman" w:hAnsi="Times New Roman"/>
          <w:szCs w:val="28"/>
          <w:lang w:val="vi-VN"/>
        </w:rPr>
        <w:t xml:space="preserve"> và cá nhân quy định tại Điều 5 Quy chế này có nghĩa vụ đóng nộp Quỹ theo quy định.</w:t>
      </w:r>
    </w:p>
    <w:p w:rsidR="0045640C" w:rsidRPr="00C71ABB" w:rsidRDefault="0045640C" w:rsidP="00A5335F">
      <w:pPr>
        <w:spacing w:line="264" w:lineRule="auto"/>
        <w:jc w:val="center"/>
        <w:rPr>
          <w:rFonts w:ascii="Times New Roman" w:hAnsi="Times New Roman"/>
          <w:szCs w:val="28"/>
          <w:lang w:val="vi-VN"/>
        </w:rPr>
      </w:pPr>
      <w:bookmarkStart w:id="33" w:name="chuong_6"/>
      <w:r w:rsidRPr="00C71ABB">
        <w:rPr>
          <w:rFonts w:ascii="Times New Roman" w:hAnsi="Times New Roman"/>
          <w:b/>
          <w:bCs/>
          <w:szCs w:val="28"/>
          <w:lang w:val="vi-VN"/>
        </w:rPr>
        <w:t>Chương VI</w:t>
      </w:r>
      <w:bookmarkEnd w:id="33"/>
    </w:p>
    <w:p w:rsidR="0045640C" w:rsidRPr="00C71ABB" w:rsidRDefault="0045640C" w:rsidP="00A5335F">
      <w:pPr>
        <w:spacing w:line="264" w:lineRule="auto"/>
        <w:jc w:val="center"/>
        <w:rPr>
          <w:rFonts w:ascii="Times New Roman" w:hAnsi="Times New Roman"/>
          <w:b/>
          <w:bCs/>
          <w:szCs w:val="28"/>
          <w:lang w:val="vi-VN"/>
        </w:rPr>
      </w:pPr>
      <w:bookmarkStart w:id="34" w:name="chuong_6_name"/>
      <w:r w:rsidRPr="00C71ABB">
        <w:rPr>
          <w:rFonts w:ascii="Times New Roman" w:hAnsi="Times New Roman"/>
          <w:b/>
          <w:bCs/>
          <w:szCs w:val="28"/>
          <w:lang w:val="vi-VN"/>
        </w:rPr>
        <w:t>SỬA ĐỔI, BỔ SUNG</w:t>
      </w:r>
      <w:bookmarkEnd w:id="34"/>
    </w:p>
    <w:p w:rsidR="0045640C" w:rsidRPr="00C71ABB" w:rsidRDefault="0045640C" w:rsidP="00197E7D">
      <w:pPr>
        <w:spacing w:before="80" w:after="80" w:line="264" w:lineRule="auto"/>
        <w:ind w:firstLine="567"/>
        <w:jc w:val="both"/>
        <w:rPr>
          <w:rFonts w:ascii="Times New Roman" w:hAnsi="Times New Roman"/>
          <w:szCs w:val="28"/>
          <w:lang w:val="vi-VN"/>
        </w:rPr>
      </w:pPr>
      <w:bookmarkStart w:id="35" w:name="dieu_18"/>
      <w:r w:rsidRPr="00C71ABB">
        <w:rPr>
          <w:rFonts w:ascii="Times New Roman" w:hAnsi="Times New Roman"/>
          <w:b/>
          <w:bCs/>
          <w:szCs w:val="28"/>
          <w:lang w:val="vi-VN"/>
        </w:rPr>
        <w:t xml:space="preserve">Điều </w:t>
      </w:r>
      <w:r w:rsidR="004E49F2" w:rsidRPr="00C71ABB">
        <w:rPr>
          <w:rFonts w:ascii="Times New Roman" w:hAnsi="Times New Roman"/>
          <w:b/>
          <w:bCs/>
          <w:szCs w:val="28"/>
          <w:lang w:val="vi-VN"/>
        </w:rPr>
        <w:t>20</w:t>
      </w:r>
      <w:r w:rsidRPr="00C71ABB">
        <w:rPr>
          <w:rFonts w:ascii="Times New Roman" w:hAnsi="Times New Roman"/>
          <w:b/>
          <w:bCs/>
          <w:szCs w:val="28"/>
          <w:lang w:val="vi-VN"/>
        </w:rPr>
        <w:t>. Đề xuất sửa đổi, bổ sung</w:t>
      </w:r>
      <w:bookmarkEnd w:id="35"/>
    </w:p>
    <w:p w:rsidR="00E36153" w:rsidRPr="005E2476" w:rsidRDefault="0045640C" w:rsidP="005E2476">
      <w:pPr>
        <w:spacing w:before="80" w:after="80" w:line="264" w:lineRule="auto"/>
        <w:ind w:firstLine="567"/>
        <w:jc w:val="both"/>
        <w:rPr>
          <w:rFonts w:ascii="Times New Roman" w:hAnsi="Times New Roman"/>
          <w:szCs w:val="28"/>
          <w:lang w:val="vi-VN"/>
        </w:rPr>
      </w:pPr>
      <w:r w:rsidRPr="00C71ABB">
        <w:rPr>
          <w:rFonts w:ascii="Times New Roman" w:hAnsi="Times New Roman"/>
          <w:szCs w:val="28"/>
          <w:lang w:val="vi-VN"/>
        </w:rPr>
        <w:t>Trong quá trình thực hiện, trường hợp có khó khăn, vướng mắc hoặc có vấn đề cần sửa đổi, bổ sung cho phù hợp với yêu cầu, nhiệm vụ, Cơ quan Quản lý Quỹ thống nhất với các đơn vị có liên quan, báo cáo, đề xuất Ủy ban nhân dân tỉnh xem xét, quyết định./.</w:t>
      </w:r>
    </w:p>
    <w:p w:rsidR="002C4395" w:rsidRPr="00C71ABB" w:rsidRDefault="004D541E" w:rsidP="00E36153">
      <w:pPr>
        <w:spacing w:before="120" w:after="120" w:line="264" w:lineRule="auto"/>
        <w:ind w:right="427" w:firstLine="720"/>
        <w:jc w:val="right"/>
        <w:rPr>
          <w:rFonts w:ascii="Times New Roman" w:hAnsi="Times New Roman"/>
          <w:b/>
          <w:szCs w:val="28"/>
          <w:lang w:val="nl-NL"/>
        </w:rPr>
      </w:pPr>
      <w:r w:rsidRPr="00C71ABB">
        <w:rPr>
          <w:rFonts w:ascii="Times New Roman" w:hAnsi="Times New Roman"/>
          <w:b/>
          <w:szCs w:val="28"/>
          <w:lang w:val="nl-NL"/>
        </w:rPr>
        <w:t xml:space="preserve">TM. </w:t>
      </w:r>
      <w:r w:rsidR="0078606D" w:rsidRPr="00C71ABB">
        <w:rPr>
          <w:rFonts w:ascii="Times New Roman" w:hAnsi="Times New Roman"/>
          <w:b/>
          <w:szCs w:val="28"/>
          <w:lang w:val="nl-NL"/>
        </w:rPr>
        <w:t xml:space="preserve">ỦY BAN NHÂN DÂN </w:t>
      </w:r>
    </w:p>
    <w:p w:rsidR="004E49F2" w:rsidRPr="00C71ABB" w:rsidRDefault="004E49F2" w:rsidP="004E49F2">
      <w:pPr>
        <w:spacing w:before="120" w:after="120" w:line="264" w:lineRule="auto"/>
        <w:ind w:right="427" w:firstLine="720"/>
        <w:rPr>
          <w:rFonts w:ascii="Times New Roman" w:hAnsi="Times New Roman"/>
          <w:b/>
          <w:color w:val="FFFFFF" w:themeColor="background1"/>
          <w:szCs w:val="28"/>
          <w:lang w:val="nl-NL"/>
        </w:rPr>
      </w:pPr>
      <w:r w:rsidRPr="00C71ABB">
        <w:rPr>
          <w:rFonts w:ascii="Times New Roman" w:hAnsi="Times New Roman"/>
          <w:b/>
          <w:szCs w:val="28"/>
          <w:lang w:val="nl-NL"/>
        </w:rPr>
        <w:t xml:space="preserve">                                                                                  CHỦ TỊCH</w:t>
      </w:r>
    </w:p>
    <w:p w:rsidR="002C4395" w:rsidRPr="00C71ABB" w:rsidRDefault="004D541E" w:rsidP="0045640C">
      <w:pPr>
        <w:spacing w:before="120" w:after="120" w:line="264" w:lineRule="auto"/>
        <w:ind w:firstLine="720"/>
        <w:jc w:val="both"/>
        <w:rPr>
          <w:rFonts w:ascii="Times New Roman" w:hAnsi="Times New Roman"/>
          <w:b/>
          <w:szCs w:val="28"/>
          <w:lang w:val="nl-NL"/>
        </w:rPr>
      </w:pPr>
      <w:r w:rsidRPr="00C71ABB">
        <w:rPr>
          <w:rFonts w:ascii="Times New Roman" w:hAnsi="Times New Roman"/>
          <w:b/>
          <w:szCs w:val="28"/>
          <w:lang w:val="nl-NL"/>
        </w:rPr>
        <w:tab/>
      </w:r>
      <w:r w:rsidRPr="00C71ABB">
        <w:rPr>
          <w:rFonts w:ascii="Times New Roman" w:hAnsi="Times New Roman"/>
          <w:b/>
          <w:szCs w:val="28"/>
          <w:lang w:val="nl-NL"/>
        </w:rPr>
        <w:tab/>
      </w:r>
      <w:r w:rsidRPr="00C71ABB">
        <w:rPr>
          <w:rFonts w:ascii="Times New Roman" w:hAnsi="Times New Roman"/>
          <w:b/>
          <w:szCs w:val="28"/>
          <w:lang w:val="nl-NL"/>
        </w:rPr>
        <w:tab/>
      </w:r>
      <w:r w:rsidRPr="00C71ABB">
        <w:rPr>
          <w:rFonts w:ascii="Times New Roman" w:hAnsi="Times New Roman"/>
          <w:b/>
          <w:szCs w:val="28"/>
          <w:lang w:val="nl-NL"/>
        </w:rPr>
        <w:tab/>
      </w:r>
      <w:r w:rsidRPr="00C71ABB">
        <w:rPr>
          <w:rFonts w:ascii="Times New Roman" w:hAnsi="Times New Roman"/>
          <w:b/>
          <w:szCs w:val="28"/>
          <w:lang w:val="nl-NL"/>
        </w:rPr>
        <w:tab/>
      </w:r>
      <w:r w:rsidRPr="00C71ABB">
        <w:rPr>
          <w:rFonts w:ascii="Times New Roman" w:hAnsi="Times New Roman"/>
          <w:b/>
          <w:szCs w:val="28"/>
          <w:lang w:val="nl-NL"/>
        </w:rPr>
        <w:tab/>
      </w: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0D30E8" w:rsidP="00F74FED">
      <w:pPr>
        <w:spacing w:before="120" w:after="120" w:line="264" w:lineRule="auto"/>
        <w:ind w:firstLine="720"/>
        <w:jc w:val="both"/>
        <w:rPr>
          <w:rFonts w:ascii="Times New Roman" w:hAnsi="Times New Roman"/>
          <w:b/>
          <w:lang w:val="nl-NL"/>
        </w:rPr>
      </w:pP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t xml:space="preserve">    </w:t>
      </w:r>
      <w:r w:rsidR="00846C8D">
        <w:rPr>
          <w:rFonts w:ascii="Times New Roman" w:hAnsi="Times New Roman"/>
          <w:b/>
          <w:lang w:val="nl-NL"/>
        </w:rPr>
        <w:t>Trần Tiến Hưng</w:t>
      </w: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p w:rsidR="002C4395" w:rsidRPr="00C71ABB" w:rsidRDefault="002C4395" w:rsidP="00F74FED">
      <w:pPr>
        <w:spacing w:before="120" w:after="120" w:line="264" w:lineRule="auto"/>
        <w:ind w:firstLine="720"/>
        <w:jc w:val="both"/>
        <w:rPr>
          <w:rFonts w:ascii="Times New Roman" w:hAnsi="Times New Roman"/>
          <w:b/>
          <w:lang w:val="nl-NL"/>
        </w:rPr>
      </w:pPr>
    </w:p>
    <w:sectPr w:rsidR="002C4395" w:rsidRPr="00C71ABB" w:rsidSect="00C811CD">
      <w:footerReference w:type="even" r:id="rId7"/>
      <w:footerReference w:type="default" r:id="rId8"/>
      <w:pgSz w:w="11909" w:h="16834" w:code="9"/>
      <w:pgMar w:top="1134" w:right="1134" w:bottom="1134" w:left="1701" w:header="720" w:footer="89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1E" w:rsidRDefault="00784A1E" w:rsidP="003F4BC8">
      <w:r>
        <w:separator/>
      </w:r>
    </w:p>
  </w:endnote>
  <w:endnote w:type="continuationSeparator" w:id="1">
    <w:p w:rsidR="00784A1E" w:rsidRDefault="00784A1E" w:rsidP="003F4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0EFF" w:usb1="40007843" w:usb2="00000001" w:usb3="00000000" w:csb0="000001B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EB" w:rsidRDefault="004531AA" w:rsidP="00D115EB">
    <w:pPr>
      <w:pStyle w:val="Footer"/>
      <w:framePr w:wrap="around" w:vAnchor="text" w:hAnchor="margin" w:xAlign="right" w:y="1"/>
      <w:rPr>
        <w:rStyle w:val="PageNumber"/>
      </w:rPr>
    </w:pPr>
    <w:r>
      <w:rPr>
        <w:rStyle w:val="PageNumber"/>
      </w:rPr>
      <w:fldChar w:fldCharType="begin"/>
    </w:r>
    <w:r w:rsidR="00D115EB">
      <w:rPr>
        <w:rStyle w:val="PageNumber"/>
      </w:rPr>
      <w:instrText xml:space="preserve">PAGE  </w:instrText>
    </w:r>
    <w:r>
      <w:rPr>
        <w:rStyle w:val="PageNumber"/>
      </w:rPr>
      <w:fldChar w:fldCharType="end"/>
    </w:r>
  </w:p>
  <w:p w:rsidR="00D115EB" w:rsidRDefault="00D115EB" w:rsidP="00D115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EB" w:rsidRPr="00386A85" w:rsidRDefault="004531AA" w:rsidP="001939C0">
    <w:pPr>
      <w:pStyle w:val="Footer"/>
      <w:framePr w:wrap="around" w:vAnchor="text" w:hAnchor="page" w:x="6015" w:y="133"/>
      <w:jc w:val="center"/>
      <w:rPr>
        <w:rStyle w:val="PageNumber"/>
        <w:rFonts w:ascii="Times New Roman" w:hAnsi="Times New Roman"/>
        <w:szCs w:val="28"/>
      </w:rPr>
    </w:pPr>
    <w:r w:rsidRPr="00386A85">
      <w:rPr>
        <w:rStyle w:val="PageNumber"/>
        <w:rFonts w:ascii="Times New Roman" w:hAnsi="Times New Roman"/>
        <w:szCs w:val="28"/>
      </w:rPr>
      <w:fldChar w:fldCharType="begin"/>
    </w:r>
    <w:r w:rsidR="00D115EB" w:rsidRPr="00386A85">
      <w:rPr>
        <w:rStyle w:val="PageNumber"/>
        <w:rFonts w:ascii="Times New Roman" w:hAnsi="Times New Roman"/>
        <w:szCs w:val="28"/>
      </w:rPr>
      <w:instrText xml:space="preserve">PAGE  </w:instrText>
    </w:r>
    <w:r w:rsidRPr="00386A85">
      <w:rPr>
        <w:rStyle w:val="PageNumber"/>
        <w:rFonts w:ascii="Times New Roman" w:hAnsi="Times New Roman"/>
        <w:szCs w:val="28"/>
      </w:rPr>
      <w:fldChar w:fldCharType="separate"/>
    </w:r>
    <w:r w:rsidR="00F4572A">
      <w:rPr>
        <w:rStyle w:val="PageNumber"/>
        <w:rFonts w:ascii="Times New Roman" w:hAnsi="Times New Roman"/>
        <w:noProof/>
        <w:szCs w:val="28"/>
      </w:rPr>
      <w:t>10</w:t>
    </w:r>
    <w:r w:rsidRPr="00386A85">
      <w:rPr>
        <w:rStyle w:val="PageNumber"/>
        <w:rFonts w:ascii="Times New Roman" w:hAnsi="Times New Roman"/>
        <w:szCs w:val="28"/>
      </w:rPr>
      <w:fldChar w:fldCharType="end"/>
    </w:r>
  </w:p>
  <w:p w:rsidR="00D115EB" w:rsidRPr="00E90FFC" w:rsidRDefault="00D115EB" w:rsidP="00D115EB">
    <w:pPr>
      <w:pStyle w:val="Footer"/>
      <w:ind w:right="360"/>
      <w:jc w:val="right"/>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1E" w:rsidRDefault="00784A1E" w:rsidP="003F4BC8">
      <w:r>
        <w:separator/>
      </w:r>
    </w:p>
  </w:footnote>
  <w:footnote w:type="continuationSeparator" w:id="1">
    <w:p w:rsidR="00784A1E" w:rsidRDefault="00784A1E" w:rsidP="003F4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7D"/>
    <w:multiLevelType w:val="hybridMultilevel"/>
    <w:tmpl w:val="E73A27BA"/>
    <w:lvl w:ilvl="0" w:tplc="4D18FC54">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08FB43F3"/>
    <w:multiLevelType w:val="hybridMultilevel"/>
    <w:tmpl w:val="0A20BD12"/>
    <w:lvl w:ilvl="0" w:tplc="37309350">
      <w:start w:val="1"/>
      <w:numFmt w:val="decimal"/>
      <w:lvlText w:val="%1."/>
      <w:lvlJc w:val="left"/>
      <w:pPr>
        <w:ind w:left="1281"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115196"/>
    <w:multiLevelType w:val="hybridMultilevel"/>
    <w:tmpl w:val="3394187C"/>
    <w:lvl w:ilvl="0" w:tplc="9F18F7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FDC11A6"/>
    <w:multiLevelType w:val="hybridMultilevel"/>
    <w:tmpl w:val="8CF038A2"/>
    <w:lvl w:ilvl="0" w:tplc="C50299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1AA6AC4"/>
    <w:multiLevelType w:val="hybridMultilevel"/>
    <w:tmpl w:val="89E0F64A"/>
    <w:lvl w:ilvl="0" w:tplc="14E61A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9AD2A34"/>
    <w:multiLevelType w:val="hybridMultilevel"/>
    <w:tmpl w:val="36D62A36"/>
    <w:lvl w:ilvl="0" w:tplc="7842FD0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E9D15AD"/>
    <w:multiLevelType w:val="hybridMultilevel"/>
    <w:tmpl w:val="A6B283EE"/>
    <w:lvl w:ilvl="0" w:tplc="10828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AD5F6A"/>
    <w:multiLevelType w:val="hybridMultilevel"/>
    <w:tmpl w:val="F2229B18"/>
    <w:lvl w:ilvl="0" w:tplc="5DC6D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5"/>
  </w:num>
  <w:num w:numId="3">
    <w:abstractNumId w:val="7"/>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16CDD"/>
    <w:rsid w:val="00000F28"/>
    <w:rsid w:val="000069B8"/>
    <w:rsid w:val="000105DF"/>
    <w:rsid w:val="00010AFF"/>
    <w:rsid w:val="00014CBD"/>
    <w:rsid w:val="00015AD6"/>
    <w:rsid w:val="000272C9"/>
    <w:rsid w:val="000461B1"/>
    <w:rsid w:val="00052453"/>
    <w:rsid w:val="0005277B"/>
    <w:rsid w:val="00054F84"/>
    <w:rsid w:val="00055CE3"/>
    <w:rsid w:val="00060E84"/>
    <w:rsid w:val="00063370"/>
    <w:rsid w:val="00064715"/>
    <w:rsid w:val="0006566E"/>
    <w:rsid w:val="00070A01"/>
    <w:rsid w:val="00070FD4"/>
    <w:rsid w:val="00081985"/>
    <w:rsid w:val="00082F24"/>
    <w:rsid w:val="00084E32"/>
    <w:rsid w:val="0009038D"/>
    <w:rsid w:val="000907D6"/>
    <w:rsid w:val="00090A96"/>
    <w:rsid w:val="00091776"/>
    <w:rsid w:val="000B0167"/>
    <w:rsid w:val="000B118B"/>
    <w:rsid w:val="000B45E1"/>
    <w:rsid w:val="000C5F49"/>
    <w:rsid w:val="000C75B9"/>
    <w:rsid w:val="000D30E8"/>
    <w:rsid w:val="000D582C"/>
    <w:rsid w:val="000D7903"/>
    <w:rsid w:val="000F022F"/>
    <w:rsid w:val="000F1E70"/>
    <w:rsid w:val="000F4FB6"/>
    <w:rsid w:val="000F543E"/>
    <w:rsid w:val="000F7AD7"/>
    <w:rsid w:val="00101F01"/>
    <w:rsid w:val="00103385"/>
    <w:rsid w:val="001117D2"/>
    <w:rsid w:val="001150B6"/>
    <w:rsid w:val="00126636"/>
    <w:rsid w:val="00127936"/>
    <w:rsid w:val="001446B2"/>
    <w:rsid w:val="00144DC5"/>
    <w:rsid w:val="001473EA"/>
    <w:rsid w:val="00150D97"/>
    <w:rsid w:val="00157675"/>
    <w:rsid w:val="00165122"/>
    <w:rsid w:val="00170074"/>
    <w:rsid w:val="00173674"/>
    <w:rsid w:val="00173BCC"/>
    <w:rsid w:val="00183233"/>
    <w:rsid w:val="0018449A"/>
    <w:rsid w:val="001939C0"/>
    <w:rsid w:val="0019426F"/>
    <w:rsid w:val="00197E7D"/>
    <w:rsid w:val="001A39D6"/>
    <w:rsid w:val="001A3BF8"/>
    <w:rsid w:val="001A5CBA"/>
    <w:rsid w:val="001A6B57"/>
    <w:rsid w:val="001A7445"/>
    <w:rsid w:val="001B048E"/>
    <w:rsid w:val="001B14D1"/>
    <w:rsid w:val="001B6670"/>
    <w:rsid w:val="001C665D"/>
    <w:rsid w:val="001F36EC"/>
    <w:rsid w:val="00204364"/>
    <w:rsid w:val="00212945"/>
    <w:rsid w:val="0021577A"/>
    <w:rsid w:val="00216AAC"/>
    <w:rsid w:val="002420F4"/>
    <w:rsid w:val="00253EBF"/>
    <w:rsid w:val="00260172"/>
    <w:rsid w:val="002642A9"/>
    <w:rsid w:val="00274E5E"/>
    <w:rsid w:val="00296997"/>
    <w:rsid w:val="002A11F7"/>
    <w:rsid w:val="002A321F"/>
    <w:rsid w:val="002A3433"/>
    <w:rsid w:val="002A5F04"/>
    <w:rsid w:val="002A6285"/>
    <w:rsid w:val="002B17DE"/>
    <w:rsid w:val="002B5CA5"/>
    <w:rsid w:val="002B655B"/>
    <w:rsid w:val="002C1B32"/>
    <w:rsid w:val="002C3BDF"/>
    <w:rsid w:val="002C4395"/>
    <w:rsid w:val="002C4DBE"/>
    <w:rsid w:val="002C579F"/>
    <w:rsid w:val="002D0CAF"/>
    <w:rsid w:val="002D293D"/>
    <w:rsid w:val="002D4913"/>
    <w:rsid w:val="002D573F"/>
    <w:rsid w:val="002D6F1A"/>
    <w:rsid w:val="002E4E3C"/>
    <w:rsid w:val="002E6AB0"/>
    <w:rsid w:val="002F47E3"/>
    <w:rsid w:val="002F592F"/>
    <w:rsid w:val="002F78AE"/>
    <w:rsid w:val="00301E86"/>
    <w:rsid w:val="0030220C"/>
    <w:rsid w:val="00306928"/>
    <w:rsid w:val="00307E94"/>
    <w:rsid w:val="00314895"/>
    <w:rsid w:val="00316CDD"/>
    <w:rsid w:val="003223B6"/>
    <w:rsid w:val="00326541"/>
    <w:rsid w:val="00326A11"/>
    <w:rsid w:val="00345CD0"/>
    <w:rsid w:val="00346118"/>
    <w:rsid w:val="00353A1D"/>
    <w:rsid w:val="00354015"/>
    <w:rsid w:val="003578ED"/>
    <w:rsid w:val="00360946"/>
    <w:rsid w:val="00366595"/>
    <w:rsid w:val="0037098F"/>
    <w:rsid w:val="0037279E"/>
    <w:rsid w:val="003762DF"/>
    <w:rsid w:val="00376B04"/>
    <w:rsid w:val="00384D16"/>
    <w:rsid w:val="00386A85"/>
    <w:rsid w:val="0039202A"/>
    <w:rsid w:val="00392E8F"/>
    <w:rsid w:val="00393436"/>
    <w:rsid w:val="003957E0"/>
    <w:rsid w:val="00396052"/>
    <w:rsid w:val="0039794B"/>
    <w:rsid w:val="003A0A4F"/>
    <w:rsid w:val="003A476D"/>
    <w:rsid w:val="003A7B12"/>
    <w:rsid w:val="003B1ECC"/>
    <w:rsid w:val="003B20BD"/>
    <w:rsid w:val="003B2FCF"/>
    <w:rsid w:val="003B53BE"/>
    <w:rsid w:val="003C2F1E"/>
    <w:rsid w:val="003C378E"/>
    <w:rsid w:val="003C45FE"/>
    <w:rsid w:val="003C7F7E"/>
    <w:rsid w:val="003D0519"/>
    <w:rsid w:val="003D517E"/>
    <w:rsid w:val="003E44C3"/>
    <w:rsid w:val="003E460A"/>
    <w:rsid w:val="003E46DA"/>
    <w:rsid w:val="003E4B51"/>
    <w:rsid w:val="003E5458"/>
    <w:rsid w:val="003E7738"/>
    <w:rsid w:val="003F4BC8"/>
    <w:rsid w:val="004015E0"/>
    <w:rsid w:val="00401E7A"/>
    <w:rsid w:val="00406C89"/>
    <w:rsid w:val="00410533"/>
    <w:rsid w:val="00423085"/>
    <w:rsid w:val="00427556"/>
    <w:rsid w:val="004313AA"/>
    <w:rsid w:val="00431FEE"/>
    <w:rsid w:val="00435911"/>
    <w:rsid w:val="00437452"/>
    <w:rsid w:val="0044262A"/>
    <w:rsid w:val="004471D3"/>
    <w:rsid w:val="0045287F"/>
    <w:rsid w:val="004531AA"/>
    <w:rsid w:val="0045640C"/>
    <w:rsid w:val="00456797"/>
    <w:rsid w:val="00460269"/>
    <w:rsid w:val="0047505E"/>
    <w:rsid w:val="00475AB2"/>
    <w:rsid w:val="004A144D"/>
    <w:rsid w:val="004A1C30"/>
    <w:rsid w:val="004A4DCF"/>
    <w:rsid w:val="004A5925"/>
    <w:rsid w:val="004B1D63"/>
    <w:rsid w:val="004B2635"/>
    <w:rsid w:val="004C1388"/>
    <w:rsid w:val="004D3CB1"/>
    <w:rsid w:val="004D541E"/>
    <w:rsid w:val="004E2644"/>
    <w:rsid w:val="004E49F2"/>
    <w:rsid w:val="004E4B10"/>
    <w:rsid w:val="004E7DB6"/>
    <w:rsid w:val="004F3D6A"/>
    <w:rsid w:val="004F4FF6"/>
    <w:rsid w:val="004F72F5"/>
    <w:rsid w:val="004F7A2C"/>
    <w:rsid w:val="00501D40"/>
    <w:rsid w:val="00513328"/>
    <w:rsid w:val="00522ABA"/>
    <w:rsid w:val="00524306"/>
    <w:rsid w:val="00524A69"/>
    <w:rsid w:val="00526E98"/>
    <w:rsid w:val="00536399"/>
    <w:rsid w:val="00537A7F"/>
    <w:rsid w:val="0054797B"/>
    <w:rsid w:val="00547DF1"/>
    <w:rsid w:val="00547E51"/>
    <w:rsid w:val="005510BD"/>
    <w:rsid w:val="00551361"/>
    <w:rsid w:val="005527CB"/>
    <w:rsid w:val="00552A63"/>
    <w:rsid w:val="005563EA"/>
    <w:rsid w:val="00567558"/>
    <w:rsid w:val="00571E56"/>
    <w:rsid w:val="0057466D"/>
    <w:rsid w:val="005763DC"/>
    <w:rsid w:val="005800E8"/>
    <w:rsid w:val="0058462D"/>
    <w:rsid w:val="00586FF8"/>
    <w:rsid w:val="00592743"/>
    <w:rsid w:val="00594E03"/>
    <w:rsid w:val="00595287"/>
    <w:rsid w:val="00596416"/>
    <w:rsid w:val="00596902"/>
    <w:rsid w:val="005A037D"/>
    <w:rsid w:val="005A4499"/>
    <w:rsid w:val="005B4059"/>
    <w:rsid w:val="005D233E"/>
    <w:rsid w:val="005D3B79"/>
    <w:rsid w:val="005E2476"/>
    <w:rsid w:val="005E2DDA"/>
    <w:rsid w:val="005E4397"/>
    <w:rsid w:val="005E5290"/>
    <w:rsid w:val="005E5889"/>
    <w:rsid w:val="005F3400"/>
    <w:rsid w:val="005F35BA"/>
    <w:rsid w:val="005F3735"/>
    <w:rsid w:val="005F654D"/>
    <w:rsid w:val="005F7988"/>
    <w:rsid w:val="00602621"/>
    <w:rsid w:val="006133B1"/>
    <w:rsid w:val="00623295"/>
    <w:rsid w:val="00637ADE"/>
    <w:rsid w:val="00641E88"/>
    <w:rsid w:val="006422F9"/>
    <w:rsid w:val="00642E8C"/>
    <w:rsid w:val="006431A4"/>
    <w:rsid w:val="00650AC2"/>
    <w:rsid w:val="006516A8"/>
    <w:rsid w:val="006533EC"/>
    <w:rsid w:val="00663576"/>
    <w:rsid w:val="006672C6"/>
    <w:rsid w:val="006744D9"/>
    <w:rsid w:val="006768F3"/>
    <w:rsid w:val="00677A31"/>
    <w:rsid w:val="00680929"/>
    <w:rsid w:val="00685137"/>
    <w:rsid w:val="00687ED2"/>
    <w:rsid w:val="006916A6"/>
    <w:rsid w:val="00693640"/>
    <w:rsid w:val="00694694"/>
    <w:rsid w:val="006948E2"/>
    <w:rsid w:val="00695708"/>
    <w:rsid w:val="0069717D"/>
    <w:rsid w:val="006974B3"/>
    <w:rsid w:val="00697A1B"/>
    <w:rsid w:val="006A2139"/>
    <w:rsid w:val="006A28A6"/>
    <w:rsid w:val="006A49C6"/>
    <w:rsid w:val="006A590C"/>
    <w:rsid w:val="006B4B40"/>
    <w:rsid w:val="006C25F8"/>
    <w:rsid w:val="006C3AA5"/>
    <w:rsid w:val="006C7FDB"/>
    <w:rsid w:val="006D4B87"/>
    <w:rsid w:val="006D6274"/>
    <w:rsid w:val="006E0E78"/>
    <w:rsid w:val="006E3D32"/>
    <w:rsid w:val="006E3E11"/>
    <w:rsid w:val="006E76E3"/>
    <w:rsid w:val="006F141D"/>
    <w:rsid w:val="007014CD"/>
    <w:rsid w:val="007129B6"/>
    <w:rsid w:val="0071368B"/>
    <w:rsid w:val="00717258"/>
    <w:rsid w:val="007234D4"/>
    <w:rsid w:val="00730925"/>
    <w:rsid w:val="00752909"/>
    <w:rsid w:val="00755204"/>
    <w:rsid w:val="007720CF"/>
    <w:rsid w:val="00774375"/>
    <w:rsid w:val="00784A1E"/>
    <w:rsid w:val="00784EAF"/>
    <w:rsid w:val="0078606D"/>
    <w:rsid w:val="007A17B8"/>
    <w:rsid w:val="007B16AF"/>
    <w:rsid w:val="007B26D2"/>
    <w:rsid w:val="007C0F16"/>
    <w:rsid w:val="007C42F7"/>
    <w:rsid w:val="007C43C5"/>
    <w:rsid w:val="007D3BA1"/>
    <w:rsid w:val="007D7BC8"/>
    <w:rsid w:val="007E019D"/>
    <w:rsid w:val="007E228E"/>
    <w:rsid w:val="007E265A"/>
    <w:rsid w:val="007E7FDE"/>
    <w:rsid w:val="007F1E63"/>
    <w:rsid w:val="008057E2"/>
    <w:rsid w:val="00806113"/>
    <w:rsid w:val="00814384"/>
    <w:rsid w:val="00822FF0"/>
    <w:rsid w:val="00824E41"/>
    <w:rsid w:val="0082588C"/>
    <w:rsid w:val="0084008C"/>
    <w:rsid w:val="0084367F"/>
    <w:rsid w:val="00846C8D"/>
    <w:rsid w:val="008530FE"/>
    <w:rsid w:val="008546C6"/>
    <w:rsid w:val="00860FD9"/>
    <w:rsid w:val="00861997"/>
    <w:rsid w:val="00865390"/>
    <w:rsid w:val="008678B7"/>
    <w:rsid w:val="00870D63"/>
    <w:rsid w:val="00872537"/>
    <w:rsid w:val="00882A51"/>
    <w:rsid w:val="00887148"/>
    <w:rsid w:val="00887B22"/>
    <w:rsid w:val="00897A83"/>
    <w:rsid w:val="008A3B7B"/>
    <w:rsid w:val="008A41CD"/>
    <w:rsid w:val="008A4528"/>
    <w:rsid w:val="008A4E92"/>
    <w:rsid w:val="008B2596"/>
    <w:rsid w:val="008B415F"/>
    <w:rsid w:val="008B6AC9"/>
    <w:rsid w:val="008C3759"/>
    <w:rsid w:val="008C3F2A"/>
    <w:rsid w:val="008C6B4F"/>
    <w:rsid w:val="008D435E"/>
    <w:rsid w:val="008E280B"/>
    <w:rsid w:val="008F1492"/>
    <w:rsid w:val="008F2199"/>
    <w:rsid w:val="008F384C"/>
    <w:rsid w:val="008F7B0F"/>
    <w:rsid w:val="00914E1B"/>
    <w:rsid w:val="009163F9"/>
    <w:rsid w:val="00925F74"/>
    <w:rsid w:val="009309D1"/>
    <w:rsid w:val="009309DB"/>
    <w:rsid w:val="0094354A"/>
    <w:rsid w:val="00944946"/>
    <w:rsid w:val="009475E8"/>
    <w:rsid w:val="009730E0"/>
    <w:rsid w:val="00974B4B"/>
    <w:rsid w:val="00980B89"/>
    <w:rsid w:val="009817AE"/>
    <w:rsid w:val="009837AF"/>
    <w:rsid w:val="00985349"/>
    <w:rsid w:val="00991C8E"/>
    <w:rsid w:val="0099315F"/>
    <w:rsid w:val="0099758F"/>
    <w:rsid w:val="00997C20"/>
    <w:rsid w:val="009A52D2"/>
    <w:rsid w:val="009C19B1"/>
    <w:rsid w:val="009D1003"/>
    <w:rsid w:val="009D43F8"/>
    <w:rsid w:val="009D4E8D"/>
    <w:rsid w:val="009D7142"/>
    <w:rsid w:val="009E5CD1"/>
    <w:rsid w:val="009E645C"/>
    <w:rsid w:val="009E6488"/>
    <w:rsid w:val="009F05C9"/>
    <w:rsid w:val="009F088E"/>
    <w:rsid w:val="00A040C5"/>
    <w:rsid w:val="00A05422"/>
    <w:rsid w:val="00A10A6C"/>
    <w:rsid w:val="00A2426C"/>
    <w:rsid w:val="00A24283"/>
    <w:rsid w:val="00A35B50"/>
    <w:rsid w:val="00A43660"/>
    <w:rsid w:val="00A456A2"/>
    <w:rsid w:val="00A46CC0"/>
    <w:rsid w:val="00A5335F"/>
    <w:rsid w:val="00A5428F"/>
    <w:rsid w:val="00A559FA"/>
    <w:rsid w:val="00A6235A"/>
    <w:rsid w:val="00A64410"/>
    <w:rsid w:val="00A66F62"/>
    <w:rsid w:val="00A736DB"/>
    <w:rsid w:val="00A776C9"/>
    <w:rsid w:val="00A77BDB"/>
    <w:rsid w:val="00A77EB8"/>
    <w:rsid w:val="00A85A81"/>
    <w:rsid w:val="00A873FD"/>
    <w:rsid w:val="00A878E7"/>
    <w:rsid w:val="00A87927"/>
    <w:rsid w:val="00A97B58"/>
    <w:rsid w:val="00AA5DE6"/>
    <w:rsid w:val="00AB25B2"/>
    <w:rsid w:val="00AB4AA9"/>
    <w:rsid w:val="00AE7C1A"/>
    <w:rsid w:val="00AF2A21"/>
    <w:rsid w:val="00AF5585"/>
    <w:rsid w:val="00AF7E40"/>
    <w:rsid w:val="00B00310"/>
    <w:rsid w:val="00B03AB6"/>
    <w:rsid w:val="00B067CE"/>
    <w:rsid w:val="00B12124"/>
    <w:rsid w:val="00B12BD8"/>
    <w:rsid w:val="00B17F6F"/>
    <w:rsid w:val="00B21B25"/>
    <w:rsid w:val="00B25176"/>
    <w:rsid w:val="00B3726B"/>
    <w:rsid w:val="00B47DFF"/>
    <w:rsid w:val="00B55C33"/>
    <w:rsid w:val="00B61760"/>
    <w:rsid w:val="00B65DB5"/>
    <w:rsid w:val="00B67D28"/>
    <w:rsid w:val="00B712A4"/>
    <w:rsid w:val="00B84600"/>
    <w:rsid w:val="00B90CFB"/>
    <w:rsid w:val="00B94B79"/>
    <w:rsid w:val="00B95E2D"/>
    <w:rsid w:val="00B96E76"/>
    <w:rsid w:val="00B97C8E"/>
    <w:rsid w:val="00BA35D6"/>
    <w:rsid w:val="00BA4252"/>
    <w:rsid w:val="00BB0423"/>
    <w:rsid w:val="00BB6082"/>
    <w:rsid w:val="00BB749A"/>
    <w:rsid w:val="00BC6914"/>
    <w:rsid w:val="00BD3F79"/>
    <w:rsid w:val="00BD40B8"/>
    <w:rsid w:val="00BD4765"/>
    <w:rsid w:val="00BD5D53"/>
    <w:rsid w:val="00BD655A"/>
    <w:rsid w:val="00BE63E7"/>
    <w:rsid w:val="00C00DB8"/>
    <w:rsid w:val="00C0290A"/>
    <w:rsid w:val="00C037D8"/>
    <w:rsid w:val="00C173C2"/>
    <w:rsid w:val="00C25AB5"/>
    <w:rsid w:val="00C31A87"/>
    <w:rsid w:val="00C33C3E"/>
    <w:rsid w:val="00C33F97"/>
    <w:rsid w:val="00C3713E"/>
    <w:rsid w:val="00C3756B"/>
    <w:rsid w:val="00C40659"/>
    <w:rsid w:val="00C450D6"/>
    <w:rsid w:val="00C5057E"/>
    <w:rsid w:val="00C53628"/>
    <w:rsid w:val="00C5535D"/>
    <w:rsid w:val="00C60072"/>
    <w:rsid w:val="00C60F64"/>
    <w:rsid w:val="00C6298C"/>
    <w:rsid w:val="00C645D9"/>
    <w:rsid w:val="00C708B4"/>
    <w:rsid w:val="00C71ABB"/>
    <w:rsid w:val="00C7350C"/>
    <w:rsid w:val="00C76ACB"/>
    <w:rsid w:val="00C8043F"/>
    <w:rsid w:val="00C811CD"/>
    <w:rsid w:val="00C8374F"/>
    <w:rsid w:val="00C86031"/>
    <w:rsid w:val="00C86CC2"/>
    <w:rsid w:val="00C86DD1"/>
    <w:rsid w:val="00CA03FA"/>
    <w:rsid w:val="00CA23CC"/>
    <w:rsid w:val="00CB08C8"/>
    <w:rsid w:val="00CB2EB4"/>
    <w:rsid w:val="00CC0487"/>
    <w:rsid w:val="00CC4BF4"/>
    <w:rsid w:val="00CC66CE"/>
    <w:rsid w:val="00CD17AA"/>
    <w:rsid w:val="00CD20A6"/>
    <w:rsid w:val="00D020E2"/>
    <w:rsid w:val="00D115EB"/>
    <w:rsid w:val="00D12126"/>
    <w:rsid w:val="00D1599F"/>
    <w:rsid w:val="00D22F3D"/>
    <w:rsid w:val="00D23B12"/>
    <w:rsid w:val="00D2591C"/>
    <w:rsid w:val="00D269CB"/>
    <w:rsid w:val="00D26C07"/>
    <w:rsid w:val="00D35B40"/>
    <w:rsid w:val="00D51C1A"/>
    <w:rsid w:val="00D5316E"/>
    <w:rsid w:val="00D53F39"/>
    <w:rsid w:val="00D6360E"/>
    <w:rsid w:val="00D64DF0"/>
    <w:rsid w:val="00D67ACF"/>
    <w:rsid w:val="00D775BC"/>
    <w:rsid w:val="00D83A2C"/>
    <w:rsid w:val="00D87A80"/>
    <w:rsid w:val="00D90C1F"/>
    <w:rsid w:val="00D97864"/>
    <w:rsid w:val="00DA02B4"/>
    <w:rsid w:val="00DA2688"/>
    <w:rsid w:val="00DA41AF"/>
    <w:rsid w:val="00DA485E"/>
    <w:rsid w:val="00DA5EDC"/>
    <w:rsid w:val="00DB4013"/>
    <w:rsid w:val="00DB5A35"/>
    <w:rsid w:val="00DC2F80"/>
    <w:rsid w:val="00DD0216"/>
    <w:rsid w:val="00DD2A56"/>
    <w:rsid w:val="00DD6C97"/>
    <w:rsid w:val="00DE1D13"/>
    <w:rsid w:val="00DE3AAB"/>
    <w:rsid w:val="00DF0F03"/>
    <w:rsid w:val="00DF1D38"/>
    <w:rsid w:val="00E0082B"/>
    <w:rsid w:val="00E0097A"/>
    <w:rsid w:val="00E01A7F"/>
    <w:rsid w:val="00E17BA3"/>
    <w:rsid w:val="00E20D06"/>
    <w:rsid w:val="00E23DC8"/>
    <w:rsid w:val="00E3228A"/>
    <w:rsid w:val="00E35E5C"/>
    <w:rsid w:val="00E36153"/>
    <w:rsid w:val="00E36694"/>
    <w:rsid w:val="00E4006A"/>
    <w:rsid w:val="00E41DDE"/>
    <w:rsid w:val="00E4784E"/>
    <w:rsid w:val="00E478A5"/>
    <w:rsid w:val="00E47F3B"/>
    <w:rsid w:val="00E5462D"/>
    <w:rsid w:val="00E6153F"/>
    <w:rsid w:val="00E62047"/>
    <w:rsid w:val="00E64D8C"/>
    <w:rsid w:val="00E66082"/>
    <w:rsid w:val="00E708DA"/>
    <w:rsid w:val="00E720AD"/>
    <w:rsid w:val="00E722A4"/>
    <w:rsid w:val="00E775A6"/>
    <w:rsid w:val="00E80E05"/>
    <w:rsid w:val="00E811C3"/>
    <w:rsid w:val="00E858C5"/>
    <w:rsid w:val="00E91F9E"/>
    <w:rsid w:val="00E95887"/>
    <w:rsid w:val="00E966A2"/>
    <w:rsid w:val="00EA1064"/>
    <w:rsid w:val="00EA75E7"/>
    <w:rsid w:val="00EB04C3"/>
    <w:rsid w:val="00EB51FF"/>
    <w:rsid w:val="00EC01D5"/>
    <w:rsid w:val="00EC070D"/>
    <w:rsid w:val="00EC1DC1"/>
    <w:rsid w:val="00EE02F4"/>
    <w:rsid w:val="00EE079A"/>
    <w:rsid w:val="00EE1CBA"/>
    <w:rsid w:val="00EE25C9"/>
    <w:rsid w:val="00EE4B56"/>
    <w:rsid w:val="00EE5B68"/>
    <w:rsid w:val="00EE6970"/>
    <w:rsid w:val="00EF3253"/>
    <w:rsid w:val="00EF4F1D"/>
    <w:rsid w:val="00F0220B"/>
    <w:rsid w:val="00F027D4"/>
    <w:rsid w:val="00F043A9"/>
    <w:rsid w:val="00F1018F"/>
    <w:rsid w:val="00F10CB3"/>
    <w:rsid w:val="00F12F12"/>
    <w:rsid w:val="00F20B35"/>
    <w:rsid w:val="00F338D8"/>
    <w:rsid w:val="00F33C19"/>
    <w:rsid w:val="00F37E33"/>
    <w:rsid w:val="00F4572A"/>
    <w:rsid w:val="00F50CD5"/>
    <w:rsid w:val="00F51D37"/>
    <w:rsid w:val="00F5556A"/>
    <w:rsid w:val="00F57CA0"/>
    <w:rsid w:val="00F610E6"/>
    <w:rsid w:val="00F64503"/>
    <w:rsid w:val="00F73A1C"/>
    <w:rsid w:val="00F74FED"/>
    <w:rsid w:val="00F9055F"/>
    <w:rsid w:val="00F91CBB"/>
    <w:rsid w:val="00F96EC4"/>
    <w:rsid w:val="00FA1967"/>
    <w:rsid w:val="00FA35AB"/>
    <w:rsid w:val="00FA5384"/>
    <w:rsid w:val="00FB1E0B"/>
    <w:rsid w:val="00FB71FD"/>
    <w:rsid w:val="00FC0561"/>
    <w:rsid w:val="00FC6D6D"/>
    <w:rsid w:val="00FC7268"/>
    <w:rsid w:val="00FD1F79"/>
    <w:rsid w:val="00FD3D9F"/>
    <w:rsid w:val="00FF378B"/>
    <w:rsid w:val="00FF6D6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5" type="connector" idref="#AutoShape 3"/>
        <o:r id="V:Rule6" type="connector" idref="#AutoShape 7"/>
        <o:r id="V:Rule7" type="connector" idref="#AutoShape 10"/>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DD"/>
    <w:rPr>
      <w:rFonts w:ascii=".VnTime"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DD"/>
    <w:pPr>
      <w:tabs>
        <w:tab w:val="center" w:pos="4320"/>
        <w:tab w:val="right" w:pos="8640"/>
      </w:tabs>
    </w:pPr>
  </w:style>
  <w:style w:type="character" w:customStyle="1" w:styleId="FooterChar">
    <w:name w:val="Footer Char"/>
    <w:basedOn w:val="DefaultParagraphFont"/>
    <w:link w:val="Footer"/>
    <w:rsid w:val="00316CDD"/>
    <w:rPr>
      <w:rFonts w:ascii=".VnTime" w:hAnsi=".VnTime"/>
      <w:sz w:val="28"/>
      <w:szCs w:val="24"/>
      <w:lang w:val="en-US" w:eastAsia="en-US"/>
    </w:rPr>
  </w:style>
  <w:style w:type="character" w:styleId="PageNumber">
    <w:name w:val="page number"/>
    <w:basedOn w:val="DefaultParagraphFont"/>
    <w:rsid w:val="00316CDD"/>
  </w:style>
  <w:style w:type="paragraph" w:styleId="BodyText">
    <w:name w:val="Body Text"/>
    <w:basedOn w:val="Normal"/>
    <w:link w:val="BodyTextChar"/>
    <w:rsid w:val="00316CDD"/>
    <w:pPr>
      <w:jc w:val="center"/>
    </w:pPr>
    <w:rPr>
      <w:b/>
      <w:szCs w:val="20"/>
    </w:rPr>
  </w:style>
  <w:style w:type="character" w:customStyle="1" w:styleId="BodyTextChar">
    <w:name w:val="Body Text Char"/>
    <w:basedOn w:val="DefaultParagraphFont"/>
    <w:link w:val="BodyText"/>
    <w:rsid w:val="00316CDD"/>
    <w:rPr>
      <w:rFonts w:ascii=".VnTime" w:hAnsi=".VnTime"/>
      <w:b/>
      <w:sz w:val="28"/>
      <w:lang w:val="en-US" w:eastAsia="en-US"/>
    </w:rPr>
  </w:style>
  <w:style w:type="paragraph" w:styleId="BodyText2">
    <w:name w:val="Body Text 2"/>
    <w:basedOn w:val="Normal"/>
    <w:link w:val="BodyText2Char"/>
    <w:rsid w:val="00316CDD"/>
    <w:pPr>
      <w:spacing w:after="120" w:line="480" w:lineRule="auto"/>
    </w:pPr>
  </w:style>
  <w:style w:type="character" w:customStyle="1" w:styleId="BodyText2Char">
    <w:name w:val="Body Text 2 Char"/>
    <w:basedOn w:val="DefaultParagraphFont"/>
    <w:link w:val="BodyText2"/>
    <w:rsid w:val="00316CDD"/>
    <w:rPr>
      <w:rFonts w:ascii=".VnTime" w:hAnsi=".VnTime"/>
      <w:sz w:val="28"/>
      <w:szCs w:val="24"/>
      <w:lang w:val="en-US" w:eastAsia="en-US"/>
    </w:rPr>
  </w:style>
  <w:style w:type="paragraph" w:styleId="Header">
    <w:name w:val="header"/>
    <w:basedOn w:val="Normal"/>
    <w:link w:val="HeaderChar"/>
    <w:rsid w:val="007720CF"/>
    <w:pPr>
      <w:tabs>
        <w:tab w:val="center" w:pos="4513"/>
        <w:tab w:val="right" w:pos="9026"/>
      </w:tabs>
    </w:pPr>
  </w:style>
  <w:style w:type="character" w:customStyle="1" w:styleId="HeaderChar">
    <w:name w:val="Header Char"/>
    <w:basedOn w:val="DefaultParagraphFont"/>
    <w:link w:val="Header"/>
    <w:rsid w:val="007720CF"/>
    <w:rPr>
      <w:rFonts w:ascii=".VnTime" w:hAnsi=".VnTime"/>
      <w:sz w:val="28"/>
      <w:szCs w:val="24"/>
      <w:lang w:val="en-US" w:eastAsia="en-US"/>
    </w:rPr>
  </w:style>
  <w:style w:type="paragraph" w:styleId="ListParagraph">
    <w:name w:val="List Paragraph"/>
    <w:basedOn w:val="Normal"/>
    <w:uiPriority w:val="34"/>
    <w:qFormat/>
    <w:rsid w:val="008B415F"/>
    <w:pPr>
      <w:ind w:left="720"/>
      <w:contextualSpacing/>
    </w:pPr>
  </w:style>
  <w:style w:type="paragraph" w:styleId="NormalWeb">
    <w:name w:val="Normal (Web)"/>
    <w:basedOn w:val="Normal"/>
    <w:uiPriority w:val="99"/>
    <w:unhideWhenUsed/>
    <w:rsid w:val="003E4B51"/>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4B51"/>
    <w:rPr>
      <w:b/>
      <w:bCs/>
    </w:rPr>
  </w:style>
  <w:style w:type="character" w:styleId="Emphasis">
    <w:name w:val="Emphasis"/>
    <w:basedOn w:val="DefaultParagraphFont"/>
    <w:uiPriority w:val="20"/>
    <w:qFormat/>
    <w:rsid w:val="003E4B51"/>
    <w:rPr>
      <w:i/>
      <w:iCs/>
    </w:rPr>
  </w:style>
</w:styles>
</file>

<file path=word/webSettings.xml><?xml version="1.0" encoding="utf-8"?>
<w:webSettings xmlns:r="http://schemas.openxmlformats.org/officeDocument/2006/relationships" xmlns:w="http://schemas.openxmlformats.org/wordprocessingml/2006/main">
  <w:divs>
    <w:div w:id="13958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16</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12</cp:revision>
  <cp:lastPrinted>2020-02-14T04:02:00Z</cp:lastPrinted>
  <dcterms:created xsi:type="dcterms:W3CDTF">2020-02-13T09:56:00Z</dcterms:created>
  <dcterms:modified xsi:type="dcterms:W3CDTF">2020-02-19T03:38:00Z</dcterms:modified>
</cp:coreProperties>
</file>