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479" w:type="dxa"/>
        <w:jc w:val="center"/>
        <w:tblLayout w:type="fixed"/>
        <w:tblLook w:val="0000" w:firstRow="0" w:lastRow="0" w:firstColumn="0" w:lastColumn="0" w:noHBand="0" w:noVBand="0"/>
      </w:tblPr>
      <w:tblGrid>
        <w:gridCol w:w="3403"/>
        <w:gridCol w:w="6076"/>
      </w:tblGrid>
      <w:tr w:rsidR="00326CD9" w:rsidRPr="00234572" w14:paraId="5DEFD425" w14:textId="77777777" w:rsidTr="009901B0">
        <w:trPr>
          <w:trHeight w:val="523"/>
          <w:jc w:val="center"/>
        </w:trPr>
        <w:tc>
          <w:tcPr>
            <w:tcW w:w="3403" w:type="dxa"/>
            <w:tcMar>
              <w:top w:w="0" w:type="dxa"/>
              <w:left w:w="0" w:type="dxa"/>
              <w:bottom w:w="0" w:type="dxa"/>
              <w:right w:w="0" w:type="dxa"/>
            </w:tcMar>
          </w:tcPr>
          <w:p w14:paraId="5FE7BC66" w14:textId="77777777" w:rsidR="00326CD9" w:rsidRPr="009901B0" w:rsidRDefault="00987DA8" w:rsidP="009901B0">
            <w:pPr>
              <w:pStyle w:val="Heading3"/>
              <w:spacing w:before="0" w:beforeAutospacing="0" w:after="0" w:afterAutospacing="0"/>
              <w:ind w:firstLine="0"/>
              <w:jc w:val="center"/>
              <w:rPr>
                <w:color w:val="000000"/>
                <w:sz w:val="26"/>
                <w:szCs w:val="26"/>
                <w:lang w:val="nl-NL"/>
              </w:rPr>
            </w:pPr>
            <w:r w:rsidRPr="009901B0">
              <w:rPr>
                <w:color w:val="000000"/>
                <w:sz w:val="26"/>
                <w:szCs w:val="26"/>
                <w:lang w:val="nl-NL"/>
              </w:rPr>
              <w:t>ỦY</w:t>
            </w:r>
            <w:r w:rsidR="00326CD9" w:rsidRPr="009901B0">
              <w:rPr>
                <w:color w:val="000000"/>
                <w:sz w:val="26"/>
                <w:szCs w:val="26"/>
                <w:lang w:val="nl-NL"/>
              </w:rPr>
              <w:t xml:space="preserve"> BAN NHÂN DÂN</w:t>
            </w:r>
          </w:p>
          <w:p w14:paraId="583379E9" w14:textId="77777777" w:rsidR="00326CD9" w:rsidRPr="009901B0" w:rsidRDefault="00326CD9" w:rsidP="009901B0">
            <w:pPr>
              <w:pStyle w:val="Heading3"/>
              <w:spacing w:before="0" w:beforeAutospacing="0" w:after="0" w:afterAutospacing="0"/>
              <w:ind w:firstLine="0"/>
              <w:jc w:val="center"/>
              <w:rPr>
                <w:b w:val="0"/>
                <w:color w:val="000000"/>
                <w:sz w:val="26"/>
                <w:szCs w:val="26"/>
                <w:lang w:val="nl-NL"/>
              </w:rPr>
            </w:pPr>
            <w:r w:rsidRPr="009901B0">
              <w:rPr>
                <w:color w:val="000000"/>
                <w:sz w:val="26"/>
                <w:szCs w:val="26"/>
                <w:lang w:val="nl-NL"/>
              </w:rPr>
              <w:t>TỈNH GIA LAI</w:t>
            </w:r>
          </w:p>
          <w:p w14:paraId="49D8BCDB" w14:textId="77777777" w:rsidR="00326CD9" w:rsidRPr="009901B0" w:rsidRDefault="00B7063E" w:rsidP="009901B0">
            <w:pPr>
              <w:pStyle w:val="Heading1"/>
              <w:tabs>
                <w:tab w:val="left" w:pos="351"/>
                <w:tab w:val="center" w:pos="1775"/>
              </w:tabs>
              <w:spacing w:before="0" w:after="0"/>
              <w:ind w:firstLine="720"/>
              <w:rPr>
                <w:b w:val="0"/>
                <w:color w:val="000000"/>
                <w:sz w:val="26"/>
                <w:szCs w:val="26"/>
                <w:lang w:val="nl-NL"/>
              </w:rPr>
            </w:pPr>
            <w:r w:rsidRPr="009901B0">
              <w:rPr>
                <w:b w:val="0"/>
                <w:noProof/>
                <w:color w:val="000000"/>
                <w:sz w:val="26"/>
                <w:szCs w:val="26"/>
                <w:lang w:val="vi-VN" w:eastAsia="vi-VN"/>
              </w:rPr>
              <mc:AlternateContent>
                <mc:Choice Requires="wps">
                  <w:drawing>
                    <wp:anchor distT="0" distB="0" distL="114300" distR="114300" simplePos="0" relativeHeight="251660800" behindDoc="0" locked="0" layoutInCell="1" allowOverlap="1" wp14:anchorId="5E541DF1" wp14:editId="5C0D90CC">
                      <wp:simplePos x="0" y="0"/>
                      <wp:positionH relativeFrom="column">
                        <wp:posOffset>708660</wp:posOffset>
                      </wp:positionH>
                      <wp:positionV relativeFrom="paragraph">
                        <wp:posOffset>24765</wp:posOffset>
                      </wp:positionV>
                      <wp:extent cx="748665" cy="635"/>
                      <wp:effectExtent l="13335" t="5715" r="9525" b="12700"/>
                      <wp:wrapNone/>
                      <wp:docPr id="4"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4866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F91C229" id="_x0000_t32" coordsize="21600,21600" o:spt="32" o:oned="t" path="m,l21600,21600e" filled="f">
                      <v:path arrowok="t" fillok="f" o:connecttype="none"/>
                      <o:lock v:ext="edit" shapetype="t"/>
                    </v:shapetype>
                    <v:shape id="AutoShape 18" o:spid="_x0000_s1026" type="#_x0000_t32" style="position:absolute;margin-left:55.8pt;margin-top:1.95pt;width:58.95pt;height:.0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IupzgEAAH4DAAAOAAAAZHJzL2Uyb0RvYy54bWysU8Fu2zAMvQ/YPwi6L06yJsuMOMWQrrt0&#10;a4C2H8BIsi1MFgVJiZ2/H6U42brdivkgiCLfI/lIr2+HzrCj8kGjrfhsMuVMWYFS26biL8/3H1ac&#10;hQhWgkGrKn5Sgd9u3r9b965Uc2zRSOUZkdhQ9q7ibYyuLIogWtVBmKBTlpw1+g4imb4ppIee2DtT&#10;zKfTZdGjl86jUCHQ693ZyTeZv66ViI91HVRkpuJUW8ynz+c+ncVmDWXjwbVajGXAG6roQFtKeqW6&#10;gwjs4PU/VJ0WHgPWcSKwK7CutVC5B+pmNv2rm6cWnMq9kDjBXWUK/49W/DjuPNOy4jecWehoRF8O&#10;EXNmNlslfXoXSgrb2p1PHYrBPrkHFD8Ds7htwTYqRz+fHIFnCVG8giQjOMqy77+jpBigBFmsofZd&#10;oiQZ2JBncrrORA2RCXr8dLNaLhecCXItPy4yPZQXpPMhflPYsXSpeIgedNPGLVpLo0c/y3ng+BBi&#10;qgvKCyCltXivjckbYCzrK/55MV9kQECjZXKmsOCb/dZ4doS0Q/kbq3gV5vFgZSZrFciv4z2CNuc7&#10;JTd21CbJcRZ2j/K08xfNaMi5ynEh0xb9aWf0799m8wsAAP//AwBQSwMEFAAGAAgAAAAhAAebErDc&#10;AAAABwEAAA8AAABkcnMvZG93bnJldi54bWxMjsFOwzAQRO9I/IO1SFwQtRNoRdI4VYXEgSNtJa5u&#10;vCQp8TqKnSb061lO9Dia0ZtXbGbXiTMOofWkIVkoEEiVty3VGg77t8cXECEasqbzhBp+MMCmvL0p&#10;TG79RB943sVaMIRCbjQ0Mfa5lKFq0Jmw8D0Sd19+cCZyHGppBzMx3HUyVWolnWmJHxrT42uD1fdu&#10;dBowjMtEbTNXH94v08NnejlN/V7r+7t5uwYRcY7/Y/jTZ3Uo2enoR7JBdJyTZMVTDU8ZCO7TNFuC&#10;OGp4ViDLQl77l78AAAD//wMAUEsBAi0AFAAGAAgAAAAhALaDOJL+AAAA4QEAABMAAAAAAAAAAAAA&#10;AAAAAAAAAFtDb250ZW50X1R5cGVzXS54bWxQSwECLQAUAAYACAAAACEAOP0h/9YAAACUAQAACwAA&#10;AAAAAAAAAAAAAAAvAQAAX3JlbHMvLnJlbHNQSwECLQAUAAYACAAAACEAUcSLqc4BAAB+AwAADgAA&#10;AAAAAAAAAAAAAAAuAgAAZHJzL2Uyb0RvYy54bWxQSwECLQAUAAYACAAAACEAB5sSsNwAAAAHAQAA&#10;DwAAAAAAAAAAAAAAAAAoBAAAZHJzL2Rvd25yZXYueG1sUEsFBgAAAAAEAAQA8wAAADEFAAAAAA==&#10;"/>
                  </w:pict>
                </mc:Fallback>
              </mc:AlternateContent>
            </w:r>
          </w:p>
        </w:tc>
        <w:tc>
          <w:tcPr>
            <w:tcW w:w="6076" w:type="dxa"/>
            <w:tcMar>
              <w:top w:w="0" w:type="dxa"/>
              <w:left w:w="0" w:type="dxa"/>
              <w:bottom w:w="0" w:type="dxa"/>
              <w:right w:w="0" w:type="dxa"/>
            </w:tcMar>
          </w:tcPr>
          <w:p w14:paraId="1AD1F5E7" w14:textId="77777777" w:rsidR="00326CD9" w:rsidRPr="009901B0" w:rsidRDefault="00326CD9" w:rsidP="009901B0">
            <w:pPr>
              <w:pStyle w:val="Heading3"/>
              <w:spacing w:before="0" w:beforeAutospacing="0" w:after="0" w:afterAutospacing="0"/>
              <w:ind w:firstLine="0"/>
              <w:jc w:val="center"/>
              <w:rPr>
                <w:color w:val="000000"/>
                <w:sz w:val="26"/>
                <w:szCs w:val="26"/>
                <w:lang w:val="nl-NL"/>
              </w:rPr>
            </w:pPr>
            <w:r w:rsidRPr="009901B0">
              <w:rPr>
                <w:color w:val="000000"/>
                <w:sz w:val="26"/>
                <w:szCs w:val="26"/>
                <w:lang w:val="nl-NL"/>
              </w:rPr>
              <w:t>CỘNG HOÀ XÃ HỘI CHỦ NGHĨA VIỆT NAM</w:t>
            </w:r>
          </w:p>
          <w:p w14:paraId="03D35851" w14:textId="77777777" w:rsidR="00326CD9" w:rsidRPr="009901B0" w:rsidRDefault="00B7063E" w:rsidP="009901B0">
            <w:pPr>
              <w:spacing w:before="0" w:after="0"/>
              <w:ind w:firstLine="0"/>
              <w:jc w:val="center"/>
              <w:rPr>
                <w:rFonts w:ascii="Times New Roman Bold" w:hAnsi="Times New Roman Bold"/>
                <w:b/>
                <w:color w:val="000000"/>
                <w:sz w:val="26"/>
                <w:szCs w:val="26"/>
                <w:lang w:val="nl-NL"/>
              </w:rPr>
            </w:pPr>
            <w:r w:rsidRPr="009901B0">
              <w:rPr>
                <w:b/>
                <w:noProof/>
                <w:color w:val="000000"/>
                <w:szCs w:val="28"/>
                <w:lang w:val="vi-VN" w:eastAsia="vi-VN"/>
              </w:rPr>
              <mc:AlternateContent>
                <mc:Choice Requires="wps">
                  <w:drawing>
                    <wp:anchor distT="0" distB="0" distL="114300" distR="114300" simplePos="0" relativeHeight="251657728" behindDoc="0" locked="0" layoutInCell="1" allowOverlap="1" wp14:anchorId="0F78D1AE" wp14:editId="08D5B013">
                      <wp:simplePos x="0" y="0"/>
                      <wp:positionH relativeFrom="column">
                        <wp:posOffset>876935</wp:posOffset>
                      </wp:positionH>
                      <wp:positionV relativeFrom="paragraph">
                        <wp:posOffset>263525</wp:posOffset>
                      </wp:positionV>
                      <wp:extent cx="2111375" cy="0"/>
                      <wp:effectExtent l="0" t="0" r="0" b="0"/>
                      <wp:wrapNone/>
                      <wp:docPr id="3"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113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5DDCCD" id="Line 17"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05pt,20.75pt" to="235.3pt,2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kqwQEAAGoDAAAOAAAAZHJzL2Uyb0RvYy54bWysU02P2yAQvVfqf0DcG8dZpdtacfaQ7faS&#10;tpF2+wMmgG1UYBCQ2Pn3HchHt+2tqg8ImJk3773Bq4fJGnZUIWp0La9nc86UEyi161v+/eXp3QfO&#10;YgInwaBTLT+pyB/Wb9+sRt+oBQ5opAqMQFxsRt/yISXfVFUUg7IQZ+iVo2CHwUKiY+grGWAkdGuq&#10;xXz+vhoxSB9QqBjp9vEc5OuC33VKpG9dF1VipuXELZU1lHWf12q9gqYP4ActLjTgH1hY0I6a3qAe&#10;IQE7BP0XlNUiYMQuzQTaCrtOC1U0kJp6/oea5wG8KlrInOhvNsX/Byu+HneBadnyO84cWBrRVjvF&#10;6vtszehjQxkbtwtZnJjcs9+i+BGZw80ArleF4svJU12dK6rfSvIhemqwH7+gpBw4JCw+TV2wGZIc&#10;YFMZx+k2DjUlJuhyUdf13f2SM3GNVdBcC32I6bNCy/Km5YZIF2A4bmPKRKC5puQ+Dp+0MWXaxrGx&#10;5R+Xi2UpiGi0zMGcFkO/35jAjpDfS/mKKoq8Tgt4cLKADQrkp8s+gTbnPTU37mJG1n92co/ytAtX&#10;k2igheXl8eUX8/pcqn/9IuufAAAA//8DAFBLAwQUAAYACAAAACEADPukfd0AAAAJAQAADwAAAGRy&#10;cy9kb3ducmV2LnhtbEyPwU7DMAyG70i8Q2QkLhNLuo0xlaYTAnrjsgHi6rWmrWicrsm2wtNjxAGO&#10;v/3p9+dsPbpOHWkIrWcLydSAIi591XJt4eW5uFqBChG5ws4zWfikAOv8/CzDtPIn3tBxG2slJRxS&#10;tNDE2Kdah7Ihh2Hqe2LZvfvBYZQ41Loa8CTlrtMzY5baYctyocGe7hsqP7YHZyEUr7QvviblxLzN&#10;a0+z/cPTI1p7eTHe3YKKNMY/GH70RR1ycdr5A1dBdZLnq0RQC4vkGpQAixuzBLX7Heg80/8/yL8B&#10;AAD//wMAUEsBAi0AFAAGAAgAAAAhALaDOJL+AAAA4QEAABMAAAAAAAAAAAAAAAAAAAAAAFtDb250&#10;ZW50X1R5cGVzXS54bWxQSwECLQAUAAYACAAAACEAOP0h/9YAAACUAQAACwAAAAAAAAAAAAAAAAAv&#10;AQAAX3JlbHMvLnJlbHNQSwECLQAUAAYACAAAACEAKfnJKsEBAABqAwAADgAAAAAAAAAAAAAAAAAu&#10;AgAAZHJzL2Uyb0RvYy54bWxQSwECLQAUAAYACAAAACEADPukfd0AAAAJAQAADwAAAAAAAAAAAAAA&#10;AAAbBAAAZHJzL2Rvd25yZXYueG1sUEsFBgAAAAAEAAQA8wAAACUFAAAAAA==&#10;"/>
                  </w:pict>
                </mc:Fallback>
              </mc:AlternateContent>
            </w:r>
            <w:r w:rsidR="00326CD9" w:rsidRPr="009901B0">
              <w:rPr>
                <w:rFonts w:ascii="Times New Roman Bold" w:hAnsi="Times New Roman Bold"/>
                <w:b/>
                <w:color w:val="000000"/>
                <w:szCs w:val="28"/>
                <w:lang w:val="nl-NL"/>
              </w:rPr>
              <w:t>Độc lập - Tự do - Hạnh phúc</w:t>
            </w:r>
          </w:p>
        </w:tc>
      </w:tr>
      <w:tr w:rsidR="00326CD9" w:rsidRPr="00234572" w14:paraId="48C3AC4E" w14:textId="77777777" w:rsidTr="009901B0">
        <w:trPr>
          <w:trHeight w:val="304"/>
          <w:jc w:val="center"/>
        </w:trPr>
        <w:tc>
          <w:tcPr>
            <w:tcW w:w="3403" w:type="dxa"/>
            <w:tcMar>
              <w:top w:w="0" w:type="dxa"/>
              <w:left w:w="0" w:type="dxa"/>
              <w:bottom w:w="0" w:type="dxa"/>
              <w:right w:w="0" w:type="dxa"/>
            </w:tcMar>
          </w:tcPr>
          <w:p w14:paraId="54AA7C89" w14:textId="77777777" w:rsidR="00326CD9" w:rsidRPr="00234572" w:rsidRDefault="00326CD9" w:rsidP="00326CD9">
            <w:pPr>
              <w:pStyle w:val="Heading3"/>
              <w:spacing w:before="0" w:beforeAutospacing="0" w:after="0" w:afterAutospacing="0"/>
              <w:ind w:hanging="18"/>
              <w:jc w:val="center"/>
              <w:rPr>
                <w:sz w:val="28"/>
                <w:szCs w:val="28"/>
                <w:lang w:val="nl-NL"/>
              </w:rPr>
            </w:pPr>
          </w:p>
        </w:tc>
        <w:tc>
          <w:tcPr>
            <w:tcW w:w="6076" w:type="dxa"/>
            <w:tcMar>
              <w:top w:w="0" w:type="dxa"/>
              <w:left w:w="0" w:type="dxa"/>
              <w:bottom w:w="0" w:type="dxa"/>
              <w:right w:w="0" w:type="dxa"/>
            </w:tcMar>
          </w:tcPr>
          <w:p w14:paraId="2B787F98" w14:textId="103011AF" w:rsidR="00326CD9" w:rsidRPr="00234572" w:rsidRDefault="00326CD9" w:rsidP="00C33105">
            <w:pPr>
              <w:pStyle w:val="Heading3"/>
              <w:spacing w:before="0" w:beforeAutospacing="0" w:after="0" w:afterAutospacing="0"/>
              <w:jc w:val="center"/>
              <w:rPr>
                <w:b w:val="0"/>
                <w:i/>
                <w:color w:val="000000"/>
                <w:sz w:val="28"/>
                <w:szCs w:val="28"/>
                <w:lang w:val="nl-NL"/>
              </w:rPr>
            </w:pPr>
          </w:p>
        </w:tc>
      </w:tr>
    </w:tbl>
    <w:p w14:paraId="15B60E1F" w14:textId="77777777" w:rsidR="00326CD9" w:rsidRPr="00234572" w:rsidRDefault="00326CD9" w:rsidP="00462210">
      <w:pPr>
        <w:pStyle w:val="Heading1"/>
      </w:pPr>
      <w:r w:rsidRPr="00234572">
        <w:t>BÁO CÁO</w:t>
      </w:r>
    </w:p>
    <w:p w14:paraId="04487051" w14:textId="77777777" w:rsidR="0055599A" w:rsidRPr="00234572" w:rsidRDefault="00400FC6" w:rsidP="009901B0">
      <w:pPr>
        <w:spacing w:before="0" w:after="0"/>
        <w:ind w:firstLine="0"/>
        <w:jc w:val="center"/>
        <w:rPr>
          <w:b/>
          <w:szCs w:val="28"/>
        </w:rPr>
      </w:pPr>
      <w:r w:rsidRPr="00234572">
        <w:rPr>
          <w:b/>
          <w:szCs w:val="28"/>
        </w:rPr>
        <w:t>K</w:t>
      </w:r>
      <w:r w:rsidR="00C639C6" w:rsidRPr="00234572">
        <w:rPr>
          <w:b/>
          <w:szCs w:val="28"/>
        </w:rPr>
        <w:t>ết quả các mô hình tiêu biểu và bài học kinh nghiệm đảm bảo an ninh lương thực quốc gia trong thực hiện cơ cấu lại ngành nông nghiệp</w:t>
      </w:r>
    </w:p>
    <w:p w14:paraId="6A09779D" w14:textId="77777777" w:rsidR="00326CD9" w:rsidRPr="00234572" w:rsidRDefault="00C639C6" w:rsidP="009901B0">
      <w:pPr>
        <w:spacing w:before="0" w:after="0"/>
        <w:jc w:val="center"/>
        <w:rPr>
          <w:b/>
          <w:szCs w:val="28"/>
        </w:rPr>
      </w:pPr>
      <w:r w:rsidRPr="00234572">
        <w:rPr>
          <w:b/>
          <w:szCs w:val="28"/>
        </w:rPr>
        <w:t>và xây dựng nông thôn mới trên địa bàn tỉnh</w:t>
      </w:r>
      <w:r w:rsidRPr="00234572">
        <w:rPr>
          <w:b/>
          <w:i/>
          <w:szCs w:val="28"/>
        </w:rPr>
        <w:t xml:space="preserve"> </w:t>
      </w:r>
      <w:r w:rsidRPr="00234572">
        <w:rPr>
          <w:b/>
          <w:szCs w:val="28"/>
        </w:rPr>
        <w:t>Gia Lai</w:t>
      </w:r>
    </w:p>
    <w:p w14:paraId="083EB7FA" w14:textId="77777777" w:rsidR="004D6BBB" w:rsidRPr="00234572" w:rsidRDefault="00B7063E" w:rsidP="00234572">
      <w:pPr>
        <w:jc w:val="center"/>
        <w:rPr>
          <w:szCs w:val="28"/>
        </w:rPr>
      </w:pPr>
      <w:r>
        <w:rPr>
          <w:noProof/>
          <w:color w:val="000000"/>
          <w:szCs w:val="28"/>
          <w:lang w:val="vi-VN" w:eastAsia="vi-VN"/>
        </w:rPr>
        <mc:AlternateContent>
          <mc:Choice Requires="wps">
            <w:drawing>
              <wp:anchor distT="0" distB="0" distL="114300" distR="114300" simplePos="0" relativeHeight="251656192" behindDoc="0" locked="0" layoutInCell="1" allowOverlap="1" wp14:anchorId="037379F7" wp14:editId="001A9A27">
                <wp:simplePos x="0" y="0"/>
                <wp:positionH relativeFrom="column">
                  <wp:posOffset>2125345</wp:posOffset>
                </wp:positionH>
                <wp:positionV relativeFrom="paragraph">
                  <wp:posOffset>40005</wp:posOffset>
                </wp:positionV>
                <wp:extent cx="1614170" cy="0"/>
                <wp:effectExtent l="10795" t="11430" r="13335" b="7620"/>
                <wp:wrapNone/>
                <wp:docPr id="2"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141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A7F490" id="Line 16" o:spid="_x0000_s1026" style="position:absolute;flip: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7.35pt,3.15pt" to="294.45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TIbxgEAAHQDAAAOAAAAZHJzL2Uyb0RvYy54bWysU8GO0zAQvSPxD5bvNE3FFjZquocuy6VA&#10;pV24T20nsbA9lu026d8zdrvdBW6IHCyPZ97zmzfO6m6yhh1ViBpdy+vZnDPlBErt+pZ/f3p495Gz&#10;mMBJMOhUy08q8rv12zer0TdqgQMaqQIjEheb0bd8SMk3VRXFoCzEGXrlKNlhsJAoDH0lA4zEbk21&#10;mM+X1YhB+oBCxUin9+ckXxf+rlMifeu6qBIzLSdtqayhrPu8VusVNH0AP2hxkQH/oMKCdnTpleoe&#10;ErBD0H9RWS0CRuzSTKCtsOu0UKUH6qae/9HN4wBelV7InOivNsX/Ryu+HneBadnyBWcOLI1oq51i&#10;9TJbM/rYUMXG7UJuTkzu0W9R/IzM4WYA16si8enkCVdnRPUbJAfR0wX78QtKqoFDwuLT1AXLOqP9&#10;jwzM5OQFm8pgTtfBqCkxQYf1sn5ff6D5iedcBU2myEAfYvqs0LK8abkh+YUQjtuYsqSXklzu8EEb&#10;U+ZuHBtbfnuzuCmAiEbLnMxlMfT7jQnsCPnllK/0R5nXZQEPThayQYH8dNkn0Oa8p8uNu9iSnTh7&#10;ukd52oVnu2i0ReXlGea38zou6JefZf0LAAD//wMAUEsDBBQABgAIAAAAIQCcla3W2wAAAAcBAAAP&#10;AAAAZHJzL2Rvd25yZXYueG1sTI7BTsMwEETvSPyDtUjcqEMDJU2zqSoEXJCQKKFnJ16SCHsdxW4a&#10;/h7DBY6jGb15xXa2Rkw0+t4xwvUiAUHcON1zi1C9PV5lIHxQrJVxTAhf5GFbnp8VKtfuxK807UMr&#10;IoR9rhC6EIZcSt90ZJVfuIE4dh9utCrEOLZSj+oU4dbIZZKspFU9x4dODXTfUfO5P1qE3eH5IX2Z&#10;auuMXrfVu7ZV8rREvLyYdxsQgebwN4Yf/agOZXSq3ZG1FwYhTW/u4hRhlYKI/W2WrUHUv1mWhfzv&#10;X34DAAD//wMAUEsBAi0AFAAGAAgAAAAhALaDOJL+AAAA4QEAABMAAAAAAAAAAAAAAAAAAAAAAFtD&#10;b250ZW50X1R5cGVzXS54bWxQSwECLQAUAAYACAAAACEAOP0h/9YAAACUAQAACwAAAAAAAAAAAAAA&#10;AAAvAQAAX3JlbHMvLnJlbHNQSwECLQAUAAYACAAAACEAp6kyG8YBAAB0AwAADgAAAAAAAAAAAAAA&#10;AAAuAgAAZHJzL2Uyb0RvYy54bWxQSwECLQAUAAYACAAAACEAnJWt1tsAAAAHAQAADwAAAAAAAAAA&#10;AAAAAAAgBAAAZHJzL2Rvd25yZXYueG1sUEsFBgAAAAAEAAQA8wAAACgFAAAAAA==&#10;"/>
            </w:pict>
          </mc:Fallback>
        </mc:AlternateContent>
      </w:r>
    </w:p>
    <w:p w14:paraId="6924A18C" w14:textId="77777777" w:rsidR="00B12169" w:rsidRPr="00234572" w:rsidRDefault="000968D3" w:rsidP="009901B0">
      <w:pPr>
        <w:spacing w:before="60" w:after="0"/>
        <w:rPr>
          <w:iCs/>
          <w:color w:val="000000"/>
        </w:rPr>
      </w:pPr>
      <w:r w:rsidRPr="00234572">
        <w:rPr>
          <w:rFonts w:eastAsia="Calibri"/>
          <w:lang w:val="vi-VN"/>
        </w:rPr>
        <w:t xml:space="preserve">Gia Lai </w:t>
      </w:r>
      <w:r w:rsidRPr="00234572">
        <w:rPr>
          <w:rFonts w:eastAsia="Calibri"/>
        </w:rPr>
        <w:t>có d</w:t>
      </w:r>
      <w:r w:rsidRPr="00234572">
        <w:rPr>
          <w:rFonts w:eastAsia="Calibri"/>
          <w:lang w:val="vi-VN"/>
        </w:rPr>
        <w:t>iện tích đất tự nhiên 15.510,99 km</w:t>
      </w:r>
      <w:r w:rsidRPr="00234572">
        <w:rPr>
          <w:rFonts w:eastAsia="Calibri"/>
          <w:vertAlign w:val="superscript"/>
          <w:lang w:val="vi-VN"/>
        </w:rPr>
        <w:t>2</w:t>
      </w:r>
      <w:r w:rsidR="0042407B" w:rsidRPr="00234572">
        <w:rPr>
          <w:color w:val="000000"/>
        </w:rPr>
        <w:t>.</w:t>
      </w:r>
      <w:r w:rsidR="002461AA" w:rsidRPr="00234572">
        <w:rPr>
          <w:color w:val="000000"/>
        </w:rPr>
        <w:t xml:space="preserve"> </w:t>
      </w:r>
      <w:r w:rsidR="006B5928" w:rsidRPr="00234572">
        <w:rPr>
          <w:rFonts w:eastAsia="Calibri"/>
          <w:lang w:val="vi-VN"/>
        </w:rPr>
        <w:t>Toàn tỉnh có 17 đơn vị hành chính (14 huyện, 02 thị xã và 01 thành phố)</w:t>
      </w:r>
      <w:r w:rsidR="006B5928" w:rsidRPr="00234572">
        <w:rPr>
          <w:rFonts w:eastAsia="Calibri"/>
        </w:rPr>
        <w:t xml:space="preserve">; </w:t>
      </w:r>
      <w:r w:rsidR="006B5928" w:rsidRPr="00234572">
        <w:rPr>
          <w:rFonts w:eastAsia="Calibri"/>
          <w:lang w:val="vi-VN"/>
        </w:rPr>
        <w:t xml:space="preserve">dân số </w:t>
      </w:r>
      <w:r w:rsidR="006B5928" w:rsidRPr="00234572">
        <w:rPr>
          <w:rFonts w:eastAsia="Calibri"/>
        </w:rPr>
        <w:t xml:space="preserve">hiện có hơn </w:t>
      </w:r>
      <w:r w:rsidR="006B5928" w:rsidRPr="00234572">
        <w:rPr>
          <w:bCs/>
          <w:lang w:val="de-DE"/>
        </w:rPr>
        <w:t>1,5 triệu người</w:t>
      </w:r>
      <w:r w:rsidR="006B5928" w:rsidRPr="00234572">
        <w:rPr>
          <w:rFonts w:eastAsia="Calibri"/>
          <w:shd w:val="clear" w:color="auto" w:fill="FFFFFF"/>
          <w:lang w:val="vi-VN"/>
        </w:rPr>
        <w:t xml:space="preserve"> </w:t>
      </w:r>
      <w:r w:rsidR="006B5928" w:rsidRPr="00234572">
        <w:rPr>
          <w:bCs/>
          <w:lang w:val="de-DE"/>
        </w:rPr>
        <w:t xml:space="preserve">với </w:t>
      </w:r>
      <w:r w:rsidR="006B5928" w:rsidRPr="00234572">
        <w:t>7</w:t>
      </w:r>
      <w:r w:rsidR="003246FC" w:rsidRPr="00234572">
        <w:t>1</w:t>
      </w:r>
      <w:r w:rsidR="006B5928" w:rsidRPr="00234572">
        <w:t>% dân số ở nông thôn. Sản xuất nông nghiệp là ngành kinh tế chủ yếu, chiếm tỷ trọng lớn trong cơ cấu kinh tế (</w:t>
      </w:r>
      <w:r w:rsidR="00D31B94" w:rsidRPr="00234572">
        <w:rPr>
          <w:lang w:val="nl-NL"/>
        </w:rPr>
        <w:t>37,</w:t>
      </w:r>
      <w:r w:rsidR="00566949" w:rsidRPr="00234572">
        <w:rPr>
          <w:lang w:val="nl-NL"/>
        </w:rPr>
        <w:t>3</w:t>
      </w:r>
      <w:r w:rsidR="00D31B94" w:rsidRPr="00234572">
        <w:rPr>
          <w:lang w:val="nl-NL"/>
        </w:rPr>
        <w:t>4</w:t>
      </w:r>
      <w:r w:rsidR="006B5928" w:rsidRPr="00234572">
        <w:rPr>
          <w:lang w:val="nl-NL"/>
        </w:rPr>
        <w:t>%)</w:t>
      </w:r>
      <w:r w:rsidR="006B5928" w:rsidRPr="00234572">
        <w:rPr>
          <w:i/>
          <w:lang w:val="nl-NL"/>
        </w:rPr>
        <w:t xml:space="preserve"> </w:t>
      </w:r>
      <w:r w:rsidR="006B5928" w:rsidRPr="00234572">
        <w:t>và thu hút phần lớn lực lượng lao động của tỉnh</w:t>
      </w:r>
      <w:r w:rsidR="00B12169" w:rsidRPr="00234572">
        <w:t xml:space="preserve">. Với </w:t>
      </w:r>
      <w:r w:rsidR="00B12169" w:rsidRPr="00234572">
        <w:rPr>
          <w:color w:val="000000"/>
          <w:lang w:val="vi-VN"/>
        </w:rPr>
        <w:t>trên 800</w:t>
      </w:r>
      <w:r w:rsidR="00B12169" w:rsidRPr="00234572">
        <w:rPr>
          <w:color w:val="000000"/>
        </w:rPr>
        <w:t>.000</w:t>
      </w:r>
      <w:r w:rsidR="00B12169" w:rsidRPr="00234572">
        <w:rPr>
          <w:color w:val="000000"/>
          <w:lang w:val="vi-VN"/>
        </w:rPr>
        <w:t xml:space="preserve"> ha đất sản xuất nông nghiệp; </w:t>
      </w:r>
      <w:r w:rsidR="00B12169" w:rsidRPr="00234572">
        <w:t>mạng</w:t>
      </w:r>
      <w:r w:rsidR="00B12169" w:rsidRPr="00234572">
        <w:rPr>
          <w:color w:val="FF0000"/>
        </w:rPr>
        <w:t xml:space="preserve"> </w:t>
      </w:r>
      <w:r w:rsidR="00B12169" w:rsidRPr="00234572">
        <w:t>lưới</w:t>
      </w:r>
      <w:r w:rsidR="00B12169" w:rsidRPr="00234572">
        <w:rPr>
          <w:color w:val="FF0000"/>
        </w:rPr>
        <w:t xml:space="preserve"> </w:t>
      </w:r>
      <w:r w:rsidR="00B12169" w:rsidRPr="00234572">
        <w:rPr>
          <w:color w:val="000000"/>
        </w:rPr>
        <w:t>sông, suối phân bố điều khắp; có ca</w:t>
      </w:r>
      <w:r w:rsidR="000B7870" w:rsidRPr="00234572">
        <w:rPr>
          <w:color w:val="000000"/>
        </w:rPr>
        <w:t>o nguyên đất bazan rộng</w:t>
      </w:r>
      <w:r w:rsidR="00897B4D" w:rsidRPr="00234572">
        <w:rPr>
          <w:color w:val="000000"/>
        </w:rPr>
        <w:t xml:space="preserve"> lớn</w:t>
      </w:r>
      <w:r w:rsidR="000B7870" w:rsidRPr="00234572">
        <w:rPr>
          <w:color w:val="000000"/>
        </w:rPr>
        <w:t>, màu mỡ,</w:t>
      </w:r>
      <w:r w:rsidR="00B12169" w:rsidRPr="00234572">
        <w:rPr>
          <w:color w:val="000000"/>
        </w:rPr>
        <w:t xml:space="preserve"> khí hậu có nền nhiệt độ cao, </w:t>
      </w:r>
      <w:r w:rsidR="00B12169" w:rsidRPr="00234572">
        <w:rPr>
          <w:color w:val="000000"/>
          <w:lang w:val="vi-VN"/>
        </w:rPr>
        <w:t xml:space="preserve">thích hợp </w:t>
      </w:r>
      <w:r w:rsidR="00B12169" w:rsidRPr="00234572">
        <w:rPr>
          <w:iCs/>
          <w:color w:val="000000"/>
          <w:lang w:val="vi-VN"/>
        </w:rPr>
        <w:t>cho phát triển nhiều loại cây trồng</w:t>
      </w:r>
      <w:r w:rsidR="009B210C" w:rsidRPr="00234572">
        <w:rPr>
          <w:iCs/>
          <w:color w:val="000000"/>
        </w:rPr>
        <w:t xml:space="preserve"> công nghiệp dài ngày như chè, cà phê, cao su và các loại cây ăn quả.</w:t>
      </w:r>
    </w:p>
    <w:p w14:paraId="3D566CBF" w14:textId="77777777" w:rsidR="000F04C8" w:rsidRPr="00234572" w:rsidRDefault="0016617C" w:rsidP="009901B0">
      <w:pPr>
        <w:spacing w:before="60" w:after="0"/>
      </w:pPr>
      <w:r w:rsidRPr="00234572">
        <w:rPr>
          <w:color w:val="000000"/>
          <w:spacing w:val="-4"/>
        </w:rPr>
        <w:t>Mặc dù là tỉnh không có t</w:t>
      </w:r>
      <w:bookmarkStart w:id="0" w:name="_GoBack"/>
      <w:bookmarkEnd w:id="0"/>
      <w:r w:rsidRPr="00234572">
        <w:rPr>
          <w:color w:val="000000"/>
          <w:spacing w:val="-4"/>
        </w:rPr>
        <w:t xml:space="preserve">hế mạnh về phát triển cây lương thực. Tuy nhiên </w:t>
      </w:r>
      <w:r w:rsidRPr="00234572">
        <w:t xml:space="preserve">thời gian qua, tỉnh Gia Lai luôn </w:t>
      </w:r>
      <w:r w:rsidR="005A68BA" w:rsidRPr="00234572">
        <w:t xml:space="preserve">chú trọng </w:t>
      </w:r>
      <w:r w:rsidR="006D3A55" w:rsidRPr="00234572">
        <w:rPr>
          <w:lang w:val="nb-NO"/>
        </w:rPr>
        <w:t>x</w:t>
      </w:r>
      <w:r w:rsidR="00913785" w:rsidRPr="00234572">
        <w:rPr>
          <w:lang w:val="nb-NO"/>
        </w:rPr>
        <w:t xml:space="preserve">ác định phát triển sản xuất nông nghiệp toàn diện, hiệu quả là cơ sở bảo đảm an ninh lương thực; gắn sản xuất với các hình thức tổ chức phù hợp để đáp ứng đầy đủ, kịp thời nhu cầu lương thực thực phẩm </w:t>
      </w:r>
      <w:r w:rsidR="00D317B3" w:rsidRPr="00234572">
        <w:rPr>
          <w:shd w:val="clear" w:color="auto" w:fill="FFFFFF"/>
        </w:rPr>
        <w:t>của nhân dân</w:t>
      </w:r>
      <w:r w:rsidR="00D317B3" w:rsidRPr="00234572">
        <w:rPr>
          <w:lang w:val="nb-NO"/>
        </w:rPr>
        <w:t xml:space="preserve"> </w:t>
      </w:r>
      <w:r w:rsidR="00243D0E" w:rsidRPr="00234572">
        <w:rPr>
          <w:lang w:val="nb-NO"/>
        </w:rPr>
        <w:t>trong mọi tình huống</w:t>
      </w:r>
      <w:r w:rsidR="000842A2" w:rsidRPr="00234572">
        <w:rPr>
          <w:lang w:val="nb-NO"/>
        </w:rPr>
        <w:t>;</w:t>
      </w:r>
      <w:r w:rsidR="009223A1" w:rsidRPr="00234572">
        <w:rPr>
          <w:lang w:val="nb-NO"/>
        </w:rPr>
        <w:t xml:space="preserve"> </w:t>
      </w:r>
      <w:r w:rsidR="000F04C8" w:rsidRPr="00234572">
        <w:t>góp phần đảm bảo an ninh lương thực quốc gia theo tinh thần Kết luận số 53-KL/TW của Bộ Chính trị và Nghị quyết 63/NQ-CP ngày 23/12/2009 của Chính phủ.</w:t>
      </w:r>
    </w:p>
    <w:p w14:paraId="3796C303" w14:textId="77777777" w:rsidR="00E10F9A" w:rsidRPr="00044574" w:rsidRDefault="00E10F9A" w:rsidP="009901B0">
      <w:pPr>
        <w:pStyle w:val="Heading2"/>
        <w:spacing w:before="60" w:after="0"/>
      </w:pPr>
      <w:r w:rsidRPr="00044574">
        <w:t>1. Kết quả đạt được</w:t>
      </w:r>
    </w:p>
    <w:p w14:paraId="2DC42BF3" w14:textId="77777777" w:rsidR="008A110B" w:rsidRPr="00234572" w:rsidRDefault="00E10F9A" w:rsidP="009901B0">
      <w:pPr>
        <w:spacing w:before="60" w:after="0"/>
        <w:rPr>
          <w:bdr w:val="none" w:sz="0" w:space="0" w:color="auto" w:frame="1"/>
        </w:rPr>
      </w:pPr>
      <w:r w:rsidRPr="00234572">
        <w:rPr>
          <w:bdr w:val="none" w:sz="0" w:space="0" w:color="auto" w:frame="1"/>
        </w:rPr>
        <w:t>-</w:t>
      </w:r>
      <w:r w:rsidR="00C937EA" w:rsidRPr="00234572">
        <w:rPr>
          <w:bdr w:val="none" w:sz="0" w:space="0" w:color="auto" w:frame="1"/>
        </w:rPr>
        <w:t xml:space="preserve"> Đối với cây lúa</w:t>
      </w:r>
      <w:r w:rsidR="0018657A" w:rsidRPr="00234572">
        <w:rPr>
          <w:bdr w:val="none" w:sz="0" w:space="0" w:color="auto" w:frame="1"/>
        </w:rPr>
        <w:t xml:space="preserve">: </w:t>
      </w:r>
      <w:r w:rsidR="002F0848" w:rsidRPr="00234572">
        <w:rPr>
          <w:bdr w:val="none" w:sz="0" w:space="0" w:color="auto" w:frame="1"/>
        </w:rPr>
        <w:t>N</w:t>
      </w:r>
      <w:r w:rsidR="00F2292B" w:rsidRPr="00234572">
        <w:rPr>
          <w:bdr w:val="none" w:sz="0" w:space="0" w:color="auto" w:frame="1"/>
        </w:rPr>
        <w:t>ăm 2008</w:t>
      </w:r>
      <w:r w:rsidR="002F0848" w:rsidRPr="00234572">
        <w:rPr>
          <w:bdr w:val="none" w:sz="0" w:space="0" w:color="auto" w:frame="1"/>
        </w:rPr>
        <w:t xml:space="preserve">, diện tích lúa </w:t>
      </w:r>
      <w:r w:rsidR="00F2292B" w:rsidRPr="00234572">
        <w:rPr>
          <w:bdr w:val="none" w:sz="0" w:space="0" w:color="auto" w:frame="1"/>
        </w:rPr>
        <w:t>gieo trồng 6</w:t>
      </w:r>
      <w:r w:rsidR="00566949" w:rsidRPr="00234572">
        <w:rPr>
          <w:bdr w:val="none" w:sz="0" w:space="0" w:color="auto" w:frame="1"/>
        </w:rPr>
        <w:t>8</w:t>
      </w:r>
      <w:r w:rsidR="00F2292B" w:rsidRPr="00234572">
        <w:rPr>
          <w:bdr w:val="none" w:sz="0" w:space="0" w:color="auto" w:frame="1"/>
        </w:rPr>
        <w:t>.31</w:t>
      </w:r>
      <w:r w:rsidR="00566949" w:rsidRPr="00234572">
        <w:rPr>
          <w:bdr w:val="none" w:sz="0" w:space="0" w:color="auto" w:frame="1"/>
        </w:rPr>
        <w:t>6</w:t>
      </w:r>
      <w:r w:rsidR="00F2292B" w:rsidRPr="00234572">
        <w:rPr>
          <w:bdr w:val="none" w:sz="0" w:space="0" w:color="auto" w:frame="1"/>
        </w:rPr>
        <w:t xml:space="preserve"> ha, năng suất </w:t>
      </w:r>
      <w:r w:rsidR="002F0848" w:rsidRPr="00234572">
        <w:rPr>
          <w:bdr w:val="none" w:sz="0" w:space="0" w:color="auto" w:frame="1"/>
        </w:rPr>
        <w:t xml:space="preserve">bình quân </w:t>
      </w:r>
      <w:r w:rsidR="00FF395F" w:rsidRPr="00234572">
        <w:rPr>
          <w:bdr w:val="none" w:sz="0" w:space="0" w:color="auto" w:frame="1"/>
        </w:rPr>
        <w:t>4,</w:t>
      </w:r>
      <w:r w:rsidR="00566949" w:rsidRPr="00234572">
        <w:rPr>
          <w:bdr w:val="none" w:sz="0" w:space="0" w:color="auto" w:frame="1"/>
        </w:rPr>
        <w:t>29</w:t>
      </w:r>
      <w:r w:rsidR="00FF395F" w:rsidRPr="00234572">
        <w:rPr>
          <w:bdr w:val="none" w:sz="0" w:space="0" w:color="auto" w:frame="1"/>
        </w:rPr>
        <w:t xml:space="preserve"> tấn/</w:t>
      </w:r>
      <w:r w:rsidR="00F2292B" w:rsidRPr="00234572">
        <w:rPr>
          <w:bdr w:val="none" w:sz="0" w:space="0" w:color="auto" w:frame="1"/>
        </w:rPr>
        <w:t>ha</w:t>
      </w:r>
      <w:r w:rsidR="00463B7E" w:rsidRPr="00234572">
        <w:rPr>
          <w:bdr w:val="none" w:sz="0" w:space="0" w:color="auto" w:frame="1"/>
        </w:rPr>
        <w:t>, sản lượng 293.200 tấn</w:t>
      </w:r>
      <w:r w:rsidR="00F2292B" w:rsidRPr="00234572">
        <w:rPr>
          <w:bdr w:val="none" w:sz="0" w:space="0" w:color="auto" w:frame="1"/>
        </w:rPr>
        <w:t xml:space="preserve">. </w:t>
      </w:r>
      <w:r w:rsidR="008A110B" w:rsidRPr="00234572">
        <w:rPr>
          <w:bdr w:val="none" w:sz="0" w:space="0" w:color="auto" w:frame="1"/>
        </w:rPr>
        <w:t>Với dân số toàn tỉnh năm 2008 khoảng 1,2 triệu người, bình quân lượng gạo đạt 99,7</w:t>
      </w:r>
      <w:r w:rsidR="009B04ED" w:rsidRPr="00234572">
        <w:rPr>
          <w:bdr w:val="none" w:sz="0" w:space="0" w:color="auto" w:frame="1"/>
        </w:rPr>
        <w:t xml:space="preserve"> </w:t>
      </w:r>
      <w:r w:rsidR="008A110B" w:rsidRPr="00234572">
        <w:rPr>
          <w:bdr w:val="none" w:sz="0" w:space="0" w:color="auto" w:frame="1"/>
        </w:rPr>
        <w:t>kg/người/năm</w:t>
      </w:r>
      <w:r w:rsidR="00C32F3C" w:rsidRPr="00234572">
        <w:rPr>
          <w:bdr w:val="none" w:sz="0" w:space="0" w:color="auto" w:frame="1"/>
        </w:rPr>
        <w:t xml:space="preserve">. Cân đối nhu cầu gạo bình quân/người/năm khoảng </w:t>
      </w:r>
      <w:r w:rsidR="000C0998" w:rsidRPr="00234572">
        <w:rPr>
          <w:bdr w:val="none" w:sz="0" w:space="0" w:color="auto" w:frame="1"/>
        </w:rPr>
        <w:t>145</w:t>
      </w:r>
      <w:r w:rsidR="00106BF6" w:rsidRPr="00234572">
        <w:rPr>
          <w:bdr w:val="none" w:sz="0" w:space="0" w:color="auto" w:frame="1"/>
        </w:rPr>
        <w:t xml:space="preserve"> </w:t>
      </w:r>
      <w:r w:rsidR="00C32F3C" w:rsidRPr="00234572">
        <w:rPr>
          <w:bdr w:val="none" w:sz="0" w:space="0" w:color="auto" w:frame="1"/>
        </w:rPr>
        <w:t>kg</w:t>
      </w:r>
      <w:r w:rsidR="00BB7670" w:rsidRPr="00234572">
        <w:rPr>
          <w:bdr w:val="none" w:sz="0" w:space="0" w:color="auto" w:frame="1"/>
        </w:rPr>
        <w:t>,</w:t>
      </w:r>
      <w:r w:rsidR="004624B2" w:rsidRPr="00234572">
        <w:rPr>
          <w:bdr w:val="none" w:sz="0" w:space="0" w:color="auto" w:frame="1"/>
        </w:rPr>
        <w:t xml:space="preserve"> </w:t>
      </w:r>
      <w:r w:rsidR="00C32F3C" w:rsidRPr="00234572">
        <w:rPr>
          <w:bdr w:val="none" w:sz="0" w:space="0" w:color="auto" w:frame="1"/>
        </w:rPr>
        <w:t xml:space="preserve">sản xuất </w:t>
      </w:r>
      <w:r w:rsidR="006A3469" w:rsidRPr="00234572">
        <w:rPr>
          <w:bdr w:val="none" w:sz="0" w:space="0" w:color="auto" w:frame="1"/>
        </w:rPr>
        <w:t xml:space="preserve">đáp ứng được khoảng 69% nhu cầu </w:t>
      </w:r>
      <w:r w:rsidR="00AB6C4C" w:rsidRPr="00234572">
        <w:rPr>
          <w:bdr w:val="none" w:sz="0" w:space="0" w:color="auto" w:frame="1"/>
        </w:rPr>
        <w:t xml:space="preserve">gạo </w:t>
      </w:r>
      <w:r w:rsidR="006A3469" w:rsidRPr="00234572">
        <w:rPr>
          <w:bdr w:val="none" w:sz="0" w:space="0" w:color="auto" w:frame="1"/>
        </w:rPr>
        <w:t>của địa phương</w:t>
      </w:r>
      <w:r w:rsidR="00C32F3C" w:rsidRPr="00234572">
        <w:rPr>
          <w:bdr w:val="none" w:sz="0" w:space="0" w:color="auto" w:frame="1"/>
        </w:rPr>
        <w:t xml:space="preserve">. </w:t>
      </w:r>
    </w:p>
    <w:p w14:paraId="59D6C54B" w14:textId="77777777" w:rsidR="00982E81" w:rsidRPr="00234572" w:rsidRDefault="00301CC1" w:rsidP="009901B0">
      <w:pPr>
        <w:spacing w:before="60" w:after="0"/>
        <w:rPr>
          <w:spacing w:val="-8"/>
          <w:bdr w:val="none" w:sz="0" w:space="0" w:color="auto" w:frame="1"/>
          <w:lang w:val="nl-NL"/>
        </w:rPr>
      </w:pPr>
      <w:r w:rsidRPr="00234572">
        <w:rPr>
          <w:spacing w:val="-8"/>
          <w:bdr w:val="none" w:sz="0" w:space="0" w:color="auto" w:frame="1"/>
        </w:rPr>
        <w:t>Năm 2019, di</w:t>
      </w:r>
      <w:r w:rsidR="002F0848" w:rsidRPr="00234572">
        <w:rPr>
          <w:spacing w:val="-8"/>
          <w:bdr w:val="none" w:sz="0" w:space="0" w:color="auto" w:frame="1"/>
        </w:rPr>
        <w:t xml:space="preserve">ện tích lúa </w:t>
      </w:r>
      <w:r w:rsidR="00982E81" w:rsidRPr="00234572">
        <w:rPr>
          <w:spacing w:val="-8"/>
          <w:bdr w:val="none" w:sz="0" w:space="0" w:color="auto" w:frame="1"/>
        </w:rPr>
        <w:t xml:space="preserve">gieo trồng </w:t>
      </w:r>
      <w:r w:rsidR="002F0848" w:rsidRPr="00234572">
        <w:rPr>
          <w:spacing w:val="-8"/>
          <w:bdr w:val="none" w:sz="0" w:space="0" w:color="auto" w:frame="1"/>
        </w:rPr>
        <w:t xml:space="preserve">đạt </w:t>
      </w:r>
      <w:r w:rsidR="00463B7E" w:rsidRPr="00234572">
        <w:rPr>
          <w:spacing w:val="-8"/>
          <w:bdr w:val="none" w:sz="0" w:space="0" w:color="auto" w:frame="1"/>
        </w:rPr>
        <w:t>7</w:t>
      </w:r>
      <w:r w:rsidR="00B12169" w:rsidRPr="00234572">
        <w:rPr>
          <w:spacing w:val="-8"/>
          <w:bdr w:val="none" w:sz="0" w:space="0" w:color="auto" w:frame="1"/>
        </w:rPr>
        <w:t>4.070</w:t>
      </w:r>
      <w:r w:rsidR="00463B7E" w:rsidRPr="00234572">
        <w:rPr>
          <w:spacing w:val="-8"/>
          <w:bdr w:val="none" w:sz="0" w:space="0" w:color="auto" w:frame="1"/>
        </w:rPr>
        <w:t xml:space="preserve"> ha</w:t>
      </w:r>
      <w:r w:rsidR="000F7839" w:rsidRPr="00234572">
        <w:rPr>
          <w:spacing w:val="-8"/>
          <w:bdr w:val="none" w:sz="0" w:space="0" w:color="auto" w:frame="1"/>
        </w:rPr>
        <w:t xml:space="preserve">, </w:t>
      </w:r>
      <w:r w:rsidR="00B12169" w:rsidRPr="00234572">
        <w:rPr>
          <w:spacing w:val="-8"/>
          <w:bdr w:val="none" w:sz="0" w:space="0" w:color="auto" w:frame="1"/>
        </w:rPr>
        <w:t>tăng 16,9</w:t>
      </w:r>
      <w:r w:rsidR="000F7839" w:rsidRPr="00234572">
        <w:rPr>
          <w:spacing w:val="-8"/>
          <w:bdr w:val="none" w:sz="0" w:space="0" w:color="auto" w:frame="1"/>
        </w:rPr>
        <w:t>% so với năm 2008</w:t>
      </w:r>
      <w:r w:rsidR="00EC539F" w:rsidRPr="00234572">
        <w:rPr>
          <w:spacing w:val="-8"/>
          <w:bdr w:val="none" w:sz="0" w:space="0" w:color="auto" w:frame="1"/>
        </w:rPr>
        <w:t xml:space="preserve"> (</w:t>
      </w:r>
      <w:r w:rsidR="00EC539F" w:rsidRPr="00234572">
        <w:rPr>
          <w:rStyle w:val="Strong"/>
          <w:b w:val="0"/>
          <w:spacing w:val="-8"/>
          <w:szCs w:val="28"/>
          <w:lang w:val="nl-NL"/>
        </w:rPr>
        <w:t xml:space="preserve">tập trung ở cánh đồng Ayun Hạ </w:t>
      </w:r>
      <w:r w:rsidR="001B3897" w:rsidRPr="00234572">
        <w:rPr>
          <w:rStyle w:val="Strong"/>
          <w:b w:val="0"/>
          <w:spacing w:val="-8"/>
          <w:szCs w:val="28"/>
          <w:lang w:val="nl-NL"/>
        </w:rPr>
        <w:t xml:space="preserve">thuộc </w:t>
      </w:r>
      <w:r w:rsidR="00DC6756" w:rsidRPr="00234572">
        <w:rPr>
          <w:rStyle w:val="Strong"/>
          <w:b w:val="0"/>
          <w:spacing w:val="-8"/>
          <w:szCs w:val="28"/>
          <w:lang w:val="nl-NL"/>
        </w:rPr>
        <w:t xml:space="preserve">huyện </w:t>
      </w:r>
      <w:r w:rsidR="00586EBB" w:rsidRPr="00234572">
        <w:rPr>
          <w:rStyle w:val="Strong"/>
          <w:b w:val="0"/>
          <w:spacing w:val="-8"/>
          <w:szCs w:val="28"/>
          <w:lang w:val="nl-NL"/>
        </w:rPr>
        <w:t>Phú Thiện, huyện</w:t>
      </w:r>
      <w:r w:rsidR="00EC539F" w:rsidRPr="00234572">
        <w:rPr>
          <w:rStyle w:val="Strong"/>
          <w:b w:val="0"/>
          <w:spacing w:val="-8"/>
          <w:szCs w:val="28"/>
          <w:lang w:val="nl-NL"/>
        </w:rPr>
        <w:t xml:space="preserve"> Ia Pa và một số địa phương </w:t>
      </w:r>
      <w:r w:rsidR="00721BFB" w:rsidRPr="00234572">
        <w:rPr>
          <w:rStyle w:val="Strong"/>
          <w:b w:val="0"/>
          <w:spacing w:val="-8"/>
          <w:szCs w:val="28"/>
          <w:lang w:val="nl-NL"/>
        </w:rPr>
        <w:t>như</w:t>
      </w:r>
      <w:r w:rsidR="00DD560A" w:rsidRPr="00234572">
        <w:rPr>
          <w:rStyle w:val="Strong"/>
          <w:b w:val="0"/>
          <w:spacing w:val="-8"/>
          <w:szCs w:val="28"/>
          <w:lang w:val="nl-NL"/>
        </w:rPr>
        <w:t xml:space="preserve">: </w:t>
      </w:r>
      <w:r w:rsidR="00EC539F" w:rsidRPr="00234572">
        <w:rPr>
          <w:rStyle w:val="Strong"/>
          <w:b w:val="0"/>
          <w:spacing w:val="-8"/>
          <w:szCs w:val="28"/>
          <w:lang w:val="nl-NL"/>
        </w:rPr>
        <w:t>Đak Đoa, Chư Prông, Krông Pa, Ia Gr</w:t>
      </w:r>
      <w:r w:rsidR="00CD5B98" w:rsidRPr="00234572">
        <w:rPr>
          <w:rStyle w:val="Strong"/>
          <w:b w:val="0"/>
          <w:spacing w:val="-8"/>
          <w:szCs w:val="28"/>
          <w:lang w:val="nl-NL"/>
        </w:rPr>
        <w:t>ai, Chư Păh, Chư Sê, Mang Yang)</w:t>
      </w:r>
      <w:r w:rsidR="00CE2BC3" w:rsidRPr="00234572">
        <w:rPr>
          <w:rStyle w:val="Strong"/>
          <w:b w:val="0"/>
          <w:spacing w:val="-8"/>
          <w:szCs w:val="28"/>
          <w:lang w:val="nl-NL"/>
        </w:rPr>
        <w:t>. N</w:t>
      </w:r>
      <w:r w:rsidR="00463B7E" w:rsidRPr="00234572">
        <w:rPr>
          <w:spacing w:val="-8"/>
          <w:bdr w:val="none" w:sz="0" w:space="0" w:color="auto" w:frame="1"/>
          <w:lang w:val="nl-NL"/>
        </w:rPr>
        <w:t xml:space="preserve">ăng suất </w:t>
      </w:r>
      <w:r w:rsidR="002F0848" w:rsidRPr="00234572">
        <w:rPr>
          <w:spacing w:val="-8"/>
          <w:bdr w:val="none" w:sz="0" w:space="0" w:color="auto" w:frame="1"/>
          <w:lang w:val="nl-NL"/>
        </w:rPr>
        <w:t xml:space="preserve">lúa bình quân năm 2019 đạt </w:t>
      </w:r>
      <w:r w:rsidR="00B12169" w:rsidRPr="00234572">
        <w:rPr>
          <w:spacing w:val="-8"/>
          <w:bdr w:val="none" w:sz="0" w:space="0" w:color="auto" w:frame="1"/>
          <w:lang w:val="nl-NL"/>
        </w:rPr>
        <w:t>5,04</w:t>
      </w:r>
      <w:r w:rsidR="00463B7E" w:rsidRPr="00234572">
        <w:rPr>
          <w:spacing w:val="-8"/>
          <w:bdr w:val="none" w:sz="0" w:space="0" w:color="auto" w:frame="1"/>
          <w:lang w:val="nl-NL"/>
        </w:rPr>
        <w:t xml:space="preserve"> tấn/ha, </w:t>
      </w:r>
      <w:r w:rsidR="002F0848" w:rsidRPr="00234572">
        <w:rPr>
          <w:spacing w:val="-8"/>
          <w:bdr w:val="none" w:sz="0" w:space="0" w:color="auto" w:frame="1"/>
          <w:lang w:val="nl-NL"/>
        </w:rPr>
        <w:t>tăng</w:t>
      </w:r>
      <w:r w:rsidR="00B12169" w:rsidRPr="00234572">
        <w:rPr>
          <w:spacing w:val="-8"/>
          <w:bdr w:val="none" w:sz="0" w:space="0" w:color="auto" w:frame="1"/>
          <w:lang w:val="nl-NL"/>
        </w:rPr>
        <w:t xml:space="preserve"> </w:t>
      </w:r>
      <w:r w:rsidR="00EA02C1" w:rsidRPr="00234572">
        <w:rPr>
          <w:spacing w:val="-8"/>
          <w:bdr w:val="none" w:sz="0" w:space="0" w:color="auto" w:frame="1"/>
          <w:lang w:val="nl-NL"/>
        </w:rPr>
        <w:t>8,8</w:t>
      </w:r>
      <w:r w:rsidR="002323FA" w:rsidRPr="00234572">
        <w:rPr>
          <w:spacing w:val="-8"/>
          <w:bdr w:val="none" w:sz="0" w:space="0" w:color="auto" w:frame="1"/>
          <w:lang w:val="nl-NL"/>
        </w:rPr>
        <w:t>% so với năm 2008.</w:t>
      </w:r>
      <w:r w:rsidR="00982E81" w:rsidRPr="00234572">
        <w:rPr>
          <w:spacing w:val="-8"/>
          <w:bdr w:val="none" w:sz="0" w:space="0" w:color="auto" w:frame="1"/>
          <w:lang w:val="nl-NL"/>
        </w:rPr>
        <w:t xml:space="preserve"> S</w:t>
      </w:r>
      <w:r w:rsidR="00463B7E" w:rsidRPr="00234572">
        <w:rPr>
          <w:spacing w:val="-8"/>
          <w:bdr w:val="none" w:sz="0" w:space="0" w:color="auto" w:frame="1"/>
          <w:lang w:val="nl-NL"/>
        </w:rPr>
        <w:t xml:space="preserve">ản lượng </w:t>
      </w:r>
      <w:r w:rsidR="00B12169" w:rsidRPr="00234572">
        <w:rPr>
          <w:spacing w:val="-8"/>
          <w:bdr w:val="none" w:sz="0" w:space="0" w:color="auto" w:frame="1"/>
          <w:lang w:val="nl-NL"/>
        </w:rPr>
        <w:t>373</w:t>
      </w:r>
      <w:r w:rsidR="00463B7E" w:rsidRPr="00234572">
        <w:rPr>
          <w:spacing w:val="-8"/>
          <w:bdr w:val="none" w:sz="0" w:space="0" w:color="auto" w:frame="1"/>
          <w:lang w:val="nl-NL"/>
        </w:rPr>
        <w:t>.</w:t>
      </w:r>
      <w:r w:rsidR="00B12169" w:rsidRPr="00234572">
        <w:rPr>
          <w:spacing w:val="-8"/>
          <w:bdr w:val="none" w:sz="0" w:space="0" w:color="auto" w:frame="1"/>
          <w:lang w:val="nl-NL"/>
        </w:rPr>
        <w:t>226</w:t>
      </w:r>
      <w:r w:rsidR="00463B7E" w:rsidRPr="00234572">
        <w:rPr>
          <w:spacing w:val="-8"/>
          <w:bdr w:val="none" w:sz="0" w:space="0" w:color="auto" w:frame="1"/>
          <w:lang w:val="nl-NL"/>
        </w:rPr>
        <w:t xml:space="preserve"> tấn</w:t>
      </w:r>
      <w:r w:rsidR="00982E81" w:rsidRPr="00234572">
        <w:rPr>
          <w:spacing w:val="-8"/>
          <w:bdr w:val="none" w:sz="0" w:space="0" w:color="auto" w:frame="1"/>
          <w:lang w:val="nl-NL"/>
        </w:rPr>
        <w:t>, tăng 2</w:t>
      </w:r>
      <w:r w:rsidR="00B12169" w:rsidRPr="00234572">
        <w:rPr>
          <w:spacing w:val="-8"/>
          <w:bdr w:val="none" w:sz="0" w:space="0" w:color="auto" w:frame="1"/>
          <w:lang w:val="nl-NL"/>
        </w:rPr>
        <w:t>7,</w:t>
      </w:r>
      <w:r w:rsidR="00982E81" w:rsidRPr="00234572">
        <w:rPr>
          <w:spacing w:val="-8"/>
          <w:bdr w:val="none" w:sz="0" w:space="0" w:color="auto" w:frame="1"/>
          <w:lang w:val="nl-NL"/>
        </w:rPr>
        <w:t>3%</w:t>
      </w:r>
      <w:r w:rsidR="00463B7E" w:rsidRPr="00234572">
        <w:rPr>
          <w:spacing w:val="-8"/>
          <w:bdr w:val="none" w:sz="0" w:space="0" w:color="auto" w:frame="1"/>
          <w:lang w:val="nl-NL"/>
        </w:rPr>
        <w:t xml:space="preserve">. </w:t>
      </w:r>
      <w:r w:rsidR="00C32F3C" w:rsidRPr="00234572">
        <w:rPr>
          <w:spacing w:val="-8"/>
          <w:bdr w:val="none" w:sz="0" w:space="0" w:color="auto" w:frame="1"/>
          <w:lang w:val="nl-NL"/>
        </w:rPr>
        <w:t xml:space="preserve">Với dân số </w:t>
      </w:r>
      <w:r w:rsidR="00D86951" w:rsidRPr="00234572">
        <w:rPr>
          <w:spacing w:val="-8"/>
          <w:bdr w:val="none" w:sz="0" w:space="0" w:color="auto" w:frame="1"/>
          <w:lang w:val="nl-NL"/>
        </w:rPr>
        <w:t>năm 2019 hơn</w:t>
      </w:r>
      <w:r w:rsidR="00982E81" w:rsidRPr="00234572">
        <w:rPr>
          <w:spacing w:val="-8"/>
          <w:bdr w:val="none" w:sz="0" w:space="0" w:color="auto" w:frame="1"/>
          <w:lang w:val="nl-NL"/>
        </w:rPr>
        <w:t xml:space="preserve"> </w:t>
      </w:r>
      <w:r w:rsidR="00C32F3C" w:rsidRPr="00234572">
        <w:rPr>
          <w:spacing w:val="-8"/>
          <w:bdr w:val="none" w:sz="0" w:space="0" w:color="auto" w:frame="1"/>
          <w:lang w:val="nl-NL"/>
        </w:rPr>
        <w:t>1</w:t>
      </w:r>
      <w:r w:rsidR="00DE3DB3" w:rsidRPr="00234572">
        <w:rPr>
          <w:spacing w:val="-8"/>
          <w:bdr w:val="none" w:sz="0" w:space="0" w:color="auto" w:frame="1"/>
          <w:lang w:val="nl-NL"/>
        </w:rPr>
        <w:t>,</w:t>
      </w:r>
      <w:r w:rsidR="00C32F3C" w:rsidRPr="00234572">
        <w:rPr>
          <w:spacing w:val="-8"/>
          <w:bdr w:val="none" w:sz="0" w:space="0" w:color="auto" w:frame="1"/>
          <w:lang w:val="nl-NL"/>
        </w:rPr>
        <w:t xml:space="preserve">5 triệu người, bình quân lượng gạo đạt </w:t>
      </w:r>
      <w:r w:rsidR="003F4EA3" w:rsidRPr="00234572">
        <w:rPr>
          <w:spacing w:val="-8"/>
          <w:bdr w:val="none" w:sz="0" w:space="0" w:color="auto" w:frame="1"/>
          <w:lang w:val="nl-NL"/>
        </w:rPr>
        <w:t>12</w:t>
      </w:r>
      <w:r w:rsidR="00B12169" w:rsidRPr="00234572">
        <w:rPr>
          <w:spacing w:val="-8"/>
          <w:bdr w:val="none" w:sz="0" w:space="0" w:color="auto" w:frame="1"/>
          <w:lang w:val="nl-NL"/>
        </w:rPr>
        <w:t>4</w:t>
      </w:r>
      <w:r w:rsidR="009B04ED" w:rsidRPr="00234572">
        <w:rPr>
          <w:spacing w:val="-8"/>
          <w:bdr w:val="none" w:sz="0" w:space="0" w:color="auto" w:frame="1"/>
          <w:lang w:val="nl-NL"/>
        </w:rPr>
        <w:t xml:space="preserve"> </w:t>
      </w:r>
      <w:r w:rsidR="00D31B94" w:rsidRPr="00234572">
        <w:rPr>
          <w:spacing w:val="-8"/>
          <w:bdr w:val="none" w:sz="0" w:space="0" w:color="auto" w:frame="1"/>
          <w:lang w:val="nl-NL"/>
        </w:rPr>
        <w:t>kg/người/năm,</w:t>
      </w:r>
      <w:r w:rsidR="00C32F3C" w:rsidRPr="00234572">
        <w:rPr>
          <w:spacing w:val="-8"/>
          <w:bdr w:val="none" w:sz="0" w:space="0" w:color="auto" w:frame="1"/>
          <w:lang w:val="nl-NL"/>
        </w:rPr>
        <w:t xml:space="preserve"> </w:t>
      </w:r>
      <w:r w:rsidR="00D31B94" w:rsidRPr="00234572">
        <w:rPr>
          <w:spacing w:val="-8"/>
          <w:bdr w:val="none" w:sz="0" w:space="0" w:color="auto" w:frame="1"/>
          <w:lang w:val="nl-NL"/>
        </w:rPr>
        <w:t>c</w:t>
      </w:r>
      <w:r w:rsidR="00C32F3C" w:rsidRPr="00234572">
        <w:rPr>
          <w:spacing w:val="-8"/>
          <w:bdr w:val="none" w:sz="0" w:space="0" w:color="auto" w:frame="1"/>
          <w:lang w:val="nl-NL"/>
        </w:rPr>
        <w:t>ân đối nhu cầu gạo bình quân/người/năm kh</w:t>
      </w:r>
      <w:r w:rsidR="003F4EA3" w:rsidRPr="00234572">
        <w:rPr>
          <w:spacing w:val="-8"/>
          <w:bdr w:val="none" w:sz="0" w:space="0" w:color="auto" w:frame="1"/>
          <w:lang w:val="nl-NL"/>
        </w:rPr>
        <w:t xml:space="preserve">oảng </w:t>
      </w:r>
      <w:r w:rsidR="006A3469" w:rsidRPr="00234572">
        <w:rPr>
          <w:spacing w:val="-8"/>
          <w:bdr w:val="none" w:sz="0" w:space="0" w:color="auto" w:frame="1"/>
          <w:lang w:val="nl-NL"/>
        </w:rPr>
        <w:t>145</w:t>
      </w:r>
      <w:r w:rsidR="009B04ED" w:rsidRPr="00234572">
        <w:rPr>
          <w:spacing w:val="-8"/>
          <w:bdr w:val="none" w:sz="0" w:space="0" w:color="auto" w:frame="1"/>
          <w:lang w:val="nl-NL"/>
        </w:rPr>
        <w:t xml:space="preserve"> </w:t>
      </w:r>
      <w:r w:rsidR="003F4EA3" w:rsidRPr="00234572">
        <w:rPr>
          <w:spacing w:val="-8"/>
          <w:bdr w:val="none" w:sz="0" w:space="0" w:color="auto" w:frame="1"/>
          <w:lang w:val="nl-NL"/>
        </w:rPr>
        <w:t>kg</w:t>
      </w:r>
      <w:r w:rsidR="008D36DB" w:rsidRPr="00234572">
        <w:rPr>
          <w:spacing w:val="-8"/>
          <w:bdr w:val="none" w:sz="0" w:space="0" w:color="auto" w:frame="1"/>
          <w:lang w:val="nl-NL"/>
        </w:rPr>
        <w:t>,</w:t>
      </w:r>
      <w:r w:rsidR="00875DF5" w:rsidRPr="00234572">
        <w:rPr>
          <w:spacing w:val="-8"/>
          <w:bdr w:val="none" w:sz="0" w:space="0" w:color="auto" w:frame="1"/>
          <w:lang w:val="nl-NL"/>
        </w:rPr>
        <w:t xml:space="preserve"> </w:t>
      </w:r>
      <w:r w:rsidR="00C32F3C" w:rsidRPr="00234572">
        <w:rPr>
          <w:spacing w:val="-8"/>
          <w:bdr w:val="none" w:sz="0" w:space="0" w:color="auto" w:frame="1"/>
          <w:lang w:val="nl-NL"/>
        </w:rPr>
        <w:t xml:space="preserve">sản xuất </w:t>
      </w:r>
      <w:r w:rsidR="0028530E" w:rsidRPr="00234572">
        <w:rPr>
          <w:spacing w:val="-8"/>
          <w:bdr w:val="none" w:sz="0" w:space="0" w:color="auto" w:frame="1"/>
          <w:lang w:val="nl-NL"/>
        </w:rPr>
        <w:t>đáp ứng được khoảng 8</w:t>
      </w:r>
      <w:r w:rsidR="00B12169" w:rsidRPr="00234572">
        <w:rPr>
          <w:spacing w:val="-8"/>
          <w:bdr w:val="none" w:sz="0" w:space="0" w:color="auto" w:frame="1"/>
          <w:lang w:val="nl-NL"/>
        </w:rPr>
        <w:t>5,5</w:t>
      </w:r>
      <w:r w:rsidR="006A3469" w:rsidRPr="00234572">
        <w:rPr>
          <w:spacing w:val="-8"/>
          <w:bdr w:val="none" w:sz="0" w:space="0" w:color="auto" w:frame="1"/>
          <w:lang w:val="nl-NL"/>
        </w:rPr>
        <w:t xml:space="preserve">% nhu cầu </w:t>
      </w:r>
      <w:r w:rsidR="00AB6C4C" w:rsidRPr="00234572">
        <w:rPr>
          <w:spacing w:val="-8"/>
          <w:bdr w:val="none" w:sz="0" w:space="0" w:color="auto" w:frame="1"/>
          <w:lang w:val="nl-NL"/>
        </w:rPr>
        <w:t xml:space="preserve">gạo </w:t>
      </w:r>
      <w:r w:rsidR="006A3469" w:rsidRPr="00234572">
        <w:rPr>
          <w:spacing w:val="-8"/>
          <w:bdr w:val="none" w:sz="0" w:space="0" w:color="auto" w:frame="1"/>
          <w:lang w:val="nl-NL"/>
        </w:rPr>
        <w:t>của địa phương</w:t>
      </w:r>
      <w:r w:rsidR="00C32F3C" w:rsidRPr="00234572">
        <w:rPr>
          <w:spacing w:val="-8"/>
          <w:bdr w:val="none" w:sz="0" w:space="0" w:color="auto" w:frame="1"/>
          <w:lang w:val="nl-NL"/>
        </w:rPr>
        <w:t xml:space="preserve">. </w:t>
      </w:r>
    </w:p>
    <w:p w14:paraId="1F5BBB0B" w14:textId="77777777" w:rsidR="00982E81" w:rsidRPr="009901B0" w:rsidRDefault="00E10F9A" w:rsidP="009901B0">
      <w:pPr>
        <w:spacing w:before="60" w:after="0"/>
        <w:rPr>
          <w:lang w:val="af-ZA"/>
        </w:rPr>
      </w:pPr>
      <w:r w:rsidRPr="009901B0">
        <w:rPr>
          <w:lang w:val="af-ZA"/>
        </w:rPr>
        <w:t>-</w:t>
      </w:r>
      <w:r w:rsidR="00C937EA" w:rsidRPr="009901B0">
        <w:rPr>
          <w:lang w:val="af-ZA"/>
        </w:rPr>
        <w:t xml:space="preserve"> Đối với cây ngô: Năm 2008</w:t>
      </w:r>
      <w:r w:rsidR="009B04ED" w:rsidRPr="009901B0">
        <w:rPr>
          <w:lang w:val="af-ZA"/>
        </w:rPr>
        <w:t>,</w:t>
      </w:r>
      <w:r w:rsidR="00913E9D" w:rsidRPr="009901B0">
        <w:rPr>
          <w:lang w:val="af-ZA"/>
        </w:rPr>
        <w:t xml:space="preserve"> diện tích gieo trồng 55.289 ha, năng suất</w:t>
      </w:r>
      <w:r w:rsidR="00982E81" w:rsidRPr="009901B0">
        <w:rPr>
          <w:lang w:val="af-ZA"/>
        </w:rPr>
        <w:t xml:space="preserve"> bình quân đạt</w:t>
      </w:r>
      <w:r w:rsidR="00913E9D" w:rsidRPr="009901B0">
        <w:rPr>
          <w:lang w:val="af-ZA"/>
        </w:rPr>
        <w:t xml:space="preserve"> 3,48 tấn</w:t>
      </w:r>
      <w:r w:rsidR="00FF395F" w:rsidRPr="009901B0">
        <w:rPr>
          <w:lang w:val="af-ZA"/>
        </w:rPr>
        <w:t>/ha</w:t>
      </w:r>
      <w:r w:rsidR="00913E9D" w:rsidRPr="009901B0">
        <w:rPr>
          <w:lang w:val="af-ZA"/>
        </w:rPr>
        <w:t xml:space="preserve">, sản lượng 192.187 tấn. </w:t>
      </w:r>
      <w:r w:rsidR="00D31B94" w:rsidRPr="009901B0">
        <w:rPr>
          <w:lang w:val="af-ZA"/>
        </w:rPr>
        <w:t>Những năm gần đây</w:t>
      </w:r>
      <w:r w:rsidR="00982E81" w:rsidRPr="009901B0">
        <w:rPr>
          <w:lang w:val="af-ZA"/>
        </w:rPr>
        <w:t xml:space="preserve">, diện tích ngô gieo trồng khoảng </w:t>
      </w:r>
      <w:r w:rsidR="00913E9D" w:rsidRPr="009901B0">
        <w:rPr>
          <w:lang w:val="af-ZA"/>
        </w:rPr>
        <w:t>44.</w:t>
      </w:r>
      <w:r w:rsidR="00982E81" w:rsidRPr="009901B0">
        <w:rPr>
          <w:lang w:val="af-ZA"/>
        </w:rPr>
        <w:t>500</w:t>
      </w:r>
      <w:r w:rsidR="00913E9D" w:rsidRPr="009901B0">
        <w:rPr>
          <w:lang w:val="af-ZA"/>
        </w:rPr>
        <w:t xml:space="preserve"> ha</w:t>
      </w:r>
      <w:r w:rsidR="00466C25" w:rsidRPr="009901B0">
        <w:rPr>
          <w:lang w:val="af-ZA"/>
        </w:rPr>
        <w:t>/năm</w:t>
      </w:r>
      <w:r w:rsidR="00982E81" w:rsidRPr="009901B0">
        <w:rPr>
          <w:lang w:val="af-ZA"/>
        </w:rPr>
        <w:t>. N</w:t>
      </w:r>
      <w:r w:rsidR="00913E9D" w:rsidRPr="009901B0">
        <w:rPr>
          <w:lang w:val="af-ZA"/>
        </w:rPr>
        <w:t xml:space="preserve">ăng suất </w:t>
      </w:r>
      <w:r w:rsidR="00982E81" w:rsidRPr="009901B0">
        <w:rPr>
          <w:lang w:val="af-ZA"/>
        </w:rPr>
        <w:t>năm 2019 đạt</w:t>
      </w:r>
      <w:r w:rsidR="00913E9D" w:rsidRPr="009901B0">
        <w:rPr>
          <w:lang w:val="af-ZA"/>
        </w:rPr>
        <w:t xml:space="preserve"> 4,</w:t>
      </w:r>
      <w:r w:rsidR="0099217C" w:rsidRPr="009901B0">
        <w:rPr>
          <w:lang w:val="af-ZA"/>
        </w:rPr>
        <w:t>7</w:t>
      </w:r>
      <w:r w:rsidR="00913E9D" w:rsidRPr="009901B0">
        <w:rPr>
          <w:lang w:val="af-ZA"/>
        </w:rPr>
        <w:t xml:space="preserve">2 tấn/ha, sản lượng </w:t>
      </w:r>
      <w:r w:rsidR="0099217C" w:rsidRPr="009901B0">
        <w:rPr>
          <w:lang w:val="af-ZA"/>
        </w:rPr>
        <w:t>220.237</w:t>
      </w:r>
      <w:r w:rsidR="00913E9D" w:rsidRPr="009901B0">
        <w:rPr>
          <w:lang w:val="af-ZA"/>
        </w:rPr>
        <w:t xml:space="preserve"> tấn. </w:t>
      </w:r>
    </w:p>
    <w:p w14:paraId="1D2364F2" w14:textId="77777777" w:rsidR="00086CE9" w:rsidRPr="00234572" w:rsidRDefault="00086CE9" w:rsidP="009901B0">
      <w:pPr>
        <w:spacing w:before="60" w:after="0"/>
        <w:rPr>
          <w:lang w:val="af-ZA"/>
        </w:rPr>
      </w:pPr>
      <w:r w:rsidRPr="00234572">
        <w:rPr>
          <w:lang w:val="af-ZA"/>
        </w:rPr>
        <w:lastRenderedPageBreak/>
        <w:t>- Đối với cây khoai lang: Năm 2008, diện tích gieo trồng 1.</w:t>
      </w:r>
      <w:r w:rsidR="00997380" w:rsidRPr="00234572">
        <w:rPr>
          <w:lang w:val="af-ZA"/>
        </w:rPr>
        <w:t>5</w:t>
      </w:r>
      <w:r w:rsidRPr="00234572">
        <w:rPr>
          <w:lang w:val="af-ZA"/>
        </w:rPr>
        <w:t>00 ha, năng suất bình quân 6</w:t>
      </w:r>
      <w:r w:rsidR="00997380" w:rsidRPr="00234572">
        <w:rPr>
          <w:lang w:val="af-ZA"/>
        </w:rPr>
        <w:t>,2</w:t>
      </w:r>
      <w:r w:rsidRPr="00234572">
        <w:rPr>
          <w:lang w:val="af-ZA"/>
        </w:rPr>
        <w:t xml:space="preserve"> tấn/ha, sản lượng 9.</w:t>
      </w:r>
      <w:r w:rsidR="00997380" w:rsidRPr="00234572">
        <w:rPr>
          <w:lang w:val="af-ZA"/>
        </w:rPr>
        <w:t>3</w:t>
      </w:r>
      <w:r w:rsidRPr="00234572">
        <w:rPr>
          <w:lang w:val="af-ZA"/>
        </w:rPr>
        <w:t>00 tấn. Năm 2019</w:t>
      </w:r>
      <w:r w:rsidR="004069C6" w:rsidRPr="00234572">
        <w:rPr>
          <w:lang w:val="af-ZA"/>
        </w:rPr>
        <w:t xml:space="preserve"> gieo trồng 5.232 ha, năng suất bình quân 9</w:t>
      </w:r>
      <w:r w:rsidR="00BE5E8E" w:rsidRPr="00234572">
        <w:rPr>
          <w:lang w:val="af-ZA"/>
        </w:rPr>
        <w:t>,0</w:t>
      </w:r>
      <w:r w:rsidR="004069C6" w:rsidRPr="00234572">
        <w:rPr>
          <w:lang w:val="af-ZA"/>
        </w:rPr>
        <w:t>6 tấn/ha, sản lượng 47.399 tấn</w:t>
      </w:r>
      <w:r w:rsidR="00A72A87" w:rsidRPr="00234572">
        <w:rPr>
          <w:lang w:val="af-ZA"/>
        </w:rPr>
        <w:t>.</w:t>
      </w:r>
    </w:p>
    <w:p w14:paraId="71E46A7B" w14:textId="77777777" w:rsidR="00E20FC6" w:rsidRPr="00234572" w:rsidRDefault="00E20FC6" w:rsidP="009901B0">
      <w:pPr>
        <w:spacing w:before="60" w:after="0"/>
        <w:rPr>
          <w:spacing w:val="-2"/>
          <w:lang w:val="af-ZA"/>
        </w:rPr>
      </w:pPr>
      <w:r w:rsidRPr="00234572">
        <w:rPr>
          <w:spacing w:val="-2"/>
          <w:lang w:val="af-ZA"/>
        </w:rPr>
        <w:t xml:space="preserve">- Đối với cây sắn: Năm 2008, diện tích gieo trồng </w:t>
      </w:r>
      <w:r w:rsidR="00547891" w:rsidRPr="00234572">
        <w:rPr>
          <w:spacing w:val="-2"/>
          <w:lang w:val="af-ZA"/>
        </w:rPr>
        <w:t>6</w:t>
      </w:r>
      <w:r w:rsidR="00E945BE" w:rsidRPr="00234572">
        <w:rPr>
          <w:spacing w:val="-2"/>
          <w:lang w:val="af-ZA"/>
        </w:rPr>
        <w:t>0</w:t>
      </w:r>
      <w:r w:rsidR="00547891" w:rsidRPr="00234572">
        <w:rPr>
          <w:spacing w:val="-2"/>
          <w:lang w:val="af-ZA"/>
        </w:rPr>
        <w:t>.</w:t>
      </w:r>
      <w:r w:rsidR="00E945BE" w:rsidRPr="00234572">
        <w:rPr>
          <w:spacing w:val="-2"/>
          <w:lang w:val="af-ZA"/>
        </w:rPr>
        <w:t>97</w:t>
      </w:r>
      <w:r w:rsidR="00547891" w:rsidRPr="00234572">
        <w:rPr>
          <w:spacing w:val="-2"/>
          <w:lang w:val="af-ZA"/>
        </w:rPr>
        <w:t>0</w:t>
      </w:r>
      <w:r w:rsidRPr="00234572">
        <w:rPr>
          <w:spacing w:val="-2"/>
          <w:lang w:val="af-ZA"/>
        </w:rPr>
        <w:t xml:space="preserve"> ha, năng suất bình quân </w:t>
      </w:r>
      <w:r w:rsidR="006752B1" w:rsidRPr="00234572">
        <w:rPr>
          <w:spacing w:val="-2"/>
          <w:lang w:val="af-ZA"/>
        </w:rPr>
        <w:t>1</w:t>
      </w:r>
      <w:r w:rsidR="00E945BE" w:rsidRPr="00234572">
        <w:rPr>
          <w:spacing w:val="-2"/>
          <w:lang w:val="af-ZA"/>
        </w:rPr>
        <w:t>3</w:t>
      </w:r>
      <w:r w:rsidR="006752B1" w:rsidRPr="00234572">
        <w:rPr>
          <w:spacing w:val="-2"/>
          <w:lang w:val="af-ZA"/>
        </w:rPr>
        <w:t>,</w:t>
      </w:r>
      <w:r w:rsidR="00E945BE" w:rsidRPr="00234572">
        <w:rPr>
          <w:spacing w:val="-2"/>
          <w:lang w:val="af-ZA"/>
        </w:rPr>
        <w:t>4</w:t>
      </w:r>
      <w:r w:rsidRPr="00234572">
        <w:rPr>
          <w:spacing w:val="-2"/>
          <w:lang w:val="af-ZA"/>
        </w:rPr>
        <w:t xml:space="preserve"> tấn/ha, sản lượng đạt </w:t>
      </w:r>
      <w:r w:rsidR="00E945BE" w:rsidRPr="00234572">
        <w:rPr>
          <w:spacing w:val="-2"/>
          <w:lang w:val="af-ZA"/>
        </w:rPr>
        <w:t>815</w:t>
      </w:r>
      <w:r w:rsidR="007D406A" w:rsidRPr="00234572">
        <w:rPr>
          <w:spacing w:val="-2"/>
          <w:lang w:val="af-ZA"/>
        </w:rPr>
        <w:t>.</w:t>
      </w:r>
      <w:r w:rsidR="00E945BE" w:rsidRPr="00234572">
        <w:rPr>
          <w:spacing w:val="-2"/>
          <w:lang w:val="af-ZA"/>
        </w:rPr>
        <w:t>981</w:t>
      </w:r>
      <w:r w:rsidRPr="00234572">
        <w:rPr>
          <w:spacing w:val="-2"/>
          <w:lang w:val="af-ZA"/>
        </w:rPr>
        <w:t xml:space="preserve"> tấn. Năm 2019 diện tích gieo trồng toàn tỉnh đạt </w:t>
      </w:r>
      <w:r w:rsidR="00FF635F" w:rsidRPr="00234572">
        <w:rPr>
          <w:spacing w:val="-2"/>
          <w:lang w:val="af-ZA"/>
        </w:rPr>
        <w:t xml:space="preserve">73.880 </w:t>
      </w:r>
      <w:r w:rsidRPr="00234572">
        <w:rPr>
          <w:spacing w:val="-2"/>
          <w:lang w:val="af-ZA"/>
        </w:rPr>
        <w:t xml:space="preserve">ha, năng suất bình quân </w:t>
      </w:r>
      <w:r w:rsidR="006752B1" w:rsidRPr="00234572">
        <w:rPr>
          <w:spacing w:val="-2"/>
          <w:lang w:val="af-ZA"/>
        </w:rPr>
        <w:t>20,1</w:t>
      </w:r>
      <w:r w:rsidRPr="00234572">
        <w:rPr>
          <w:spacing w:val="-2"/>
          <w:lang w:val="af-ZA"/>
        </w:rPr>
        <w:t xml:space="preserve"> tấn/ha, sản lượng </w:t>
      </w:r>
      <w:r w:rsidR="006752B1" w:rsidRPr="00234572">
        <w:rPr>
          <w:spacing w:val="-2"/>
          <w:lang w:val="af-ZA"/>
        </w:rPr>
        <w:t>1.488.275</w:t>
      </w:r>
      <w:r w:rsidRPr="00234572">
        <w:rPr>
          <w:spacing w:val="-2"/>
          <w:lang w:val="af-ZA"/>
        </w:rPr>
        <w:t xml:space="preserve"> tấn</w:t>
      </w:r>
      <w:r w:rsidR="00D31B94" w:rsidRPr="00234572">
        <w:rPr>
          <w:spacing w:val="-2"/>
          <w:lang w:val="af-ZA"/>
        </w:rPr>
        <w:t>.</w:t>
      </w:r>
    </w:p>
    <w:p w14:paraId="62D5F754" w14:textId="77777777" w:rsidR="00C937EA" w:rsidRPr="00234572" w:rsidRDefault="00E10F9A" w:rsidP="009901B0">
      <w:pPr>
        <w:spacing w:before="60" w:after="0"/>
        <w:rPr>
          <w:bdr w:val="none" w:sz="0" w:space="0" w:color="auto" w:frame="1"/>
          <w:lang w:val="af-ZA"/>
        </w:rPr>
      </w:pPr>
      <w:r w:rsidRPr="00234572">
        <w:rPr>
          <w:bdr w:val="none" w:sz="0" w:space="0" w:color="auto" w:frame="1"/>
          <w:lang w:val="af-ZA"/>
        </w:rPr>
        <w:t>-</w:t>
      </w:r>
      <w:r w:rsidR="003E0641" w:rsidRPr="00234572">
        <w:rPr>
          <w:bdr w:val="none" w:sz="0" w:space="0" w:color="auto" w:frame="1"/>
          <w:lang w:val="af-ZA"/>
        </w:rPr>
        <w:t xml:space="preserve"> </w:t>
      </w:r>
      <w:r w:rsidR="003A0E94" w:rsidRPr="00234572">
        <w:rPr>
          <w:bdr w:val="none" w:sz="0" w:space="0" w:color="auto" w:frame="1"/>
          <w:lang w:val="af-ZA"/>
        </w:rPr>
        <w:t>Ngoài ra,</w:t>
      </w:r>
      <w:r w:rsidR="00C937EA" w:rsidRPr="00234572">
        <w:rPr>
          <w:bdr w:val="none" w:sz="0" w:space="0" w:color="auto" w:frame="1"/>
          <w:lang w:val="af-ZA"/>
        </w:rPr>
        <w:t xml:space="preserve"> triển khai </w:t>
      </w:r>
      <w:r w:rsidR="008A1310" w:rsidRPr="00234572">
        <w:rPr>
          <w:bdr w:val="none" w:sz="0" w:space="0" w:color="auto" w:frame="1"/>
          <w:lang w:val="af-ZA"/>
        </w:rPr>
        <w:t xml:space="preserve">chương trình </w:t>
      </w:r>
      <w:r w:rsidR="00C937EA" w:rsidRPr="00234572">
        <w:rPr>
          <w:bdr w:val="none" w:sz="0" w:space="0" w:color="auto" w:frame="1"/>
          <w:lang w:val="af-ZA"/>
        </w:rPr>
        <w:t xml:space="preserve">tái cơ cấu ngành nông nghiệp gắn với xây dựng nông thôn mới, đã từng bước hình thành các vùng sản xuất tập trung cây công nghiệp, cây ăn quả, cây lương thực gắn với các nhà máy chế biến phục vụ tiêu dùng nội địa và xuất khẩu; giá trị sản xuất nông nghiệp tăng bình quân </w:t>
      </w:r>
      <w:r w:rsidR="0091223E" w:rsidRPr="00234572">
        <w:rPr>
          <w:bdr w:val="none" w:sz="0" w:space="0" w:color="auto" w:frame="1"/>
          <w:lang w:val="af-ZA"/>
        </w:rPr>
        <w:t>trên 5,5%/năm</w:t>
      </w:r>
      <w:r w:rsidR="00C937EA" w:rsidRPr="00234572">
        <w:rPr>
          <w:bdr w:val="none" w:sz="0" w:space="0" w:color="auto" w:frame="1"/>
          <w:lang w:val="af-ZA"/>
        </w:rPr>
        <w:t>. Người dân bước đầu sản xuất nông nghiệp theo hướng nâng cao giá trị gia tăng, chất lượng sản phẩm và đẩy mạnh ứng dụng công nghệ cao trong sản xuất. Nhiều doanh nghiệp, hợp tác xã và nông dân đã nhận thức tốt hơn về sự cần thiết, mục tiêu của chủ trương tái cơ cấu ngành nông nghiệp dựa trên phương châm “</w:t>
      </w:r>
      <w:r w:rsidR="00C937EA" w:rsidRPr="00234572">
        <w:rPr>
          <w:i/>
          <w:bdr w:val="none" w:sz="0" w:space="0" w:color="auto" w:frame="1"/>
          <w:lang w:val="af-ZA"/>
        </w:rPr>
        <w:t>hợp tác, liên kết và thị trường”</w:t>
      </w:r>
      <w:r w:rsidR="00C937EA" w:rsidRPr="00234572">
        <w:rPr>
          <w:bdr w:val="none" w:sz="0" w:space="0" w:color="auto" w:frame="1"/>
          <w:lang w:val="af-ZA"/>
        </w:rPr>
        <w:t xml:space="preserve"> để hình thành các mô hình hợp tác, hợp tác xã chủ động liên kết với các doanh nghiệp cung ứng vật tư đầu vào giúp nông dân giảm chi phí sản xuất, nâng cao hiệu quả kinh tế.</w:t>
      </w:r>
    </w:p>
    <w:p w14:paraId="457E3B17" w14:textId="77777777" w:rsidR="00A77D16" w:rsidRPr="00234572" w:rsidRDefault="00A77D16" w:rsidP="009901B0">
      <w:pPr>
        <w:pStyle w:val="Heading2"/>
        <w:spacing w:before="60" w:after="0"/>
        <w:rPr>
          <w:bdr w:val="none" w:sz="0" w:space="0" w:color="auto" w:frame="1"/>
        </w:rPr>
      </w:pPr>
      <w:r w:rsidRPr="00234572">
        <w:rPr>
          <w:bdr w:val="none" w:sz="0" w:space="0" w:color="auto" w:frame="1"/>
        </w:rPr>
        <w:t>2. Các mô hình tiêu biểu</w:t>
      </w:r>
    </w:p>
    <w:p w14:paraId="16ADB893" w14:textId="77777777" w:rsidR="00A77D16" w:rsidRPr="00234572" w:rsidRDefault="00A77D16" w:rsidP="009901B0">
      <w:pPr>
        <w:shd w:val="clear" w:color="auto" w:fill="FFFFFF"/>
        <w:spacing w:before="60" w:after="0"/>
        <w:textAlignment w:val="baseline"/>
        <w:rPr>
          <w:b/>
          <w:szCs w:val="28"/>
          <w:bdr w:val="none" w:sz="0" w:space="0" w:color="auto" w:frame="1"/>
          <w:lang w:val="af-ZA"/>
        </w:rPr>
      </w:pPr>
      <w:r w:rsidRPr="00234572">
        <w:rPr>
          <w:b/>
          <w:szCs w:val="28"/>
          <w:bdr w:val="none" w:sz="0" w:space="0" w:color="auto" w:frame="1"/>
          <w:lang w:val="af-ZA"/>
        </w:rPr>
        <w:t>a) Mô hình</w:t>
      </w:r>
      <w:r w:rsidR="001B192F" w:rsidRPr="00234572">
        <w:rPr>
          <w:b/>
          <w:szCs w:val="28"/>
          <w:bdr w:val="none" w:sz="0" w:space="0" w:color="auto" w:frame="1"/>
          <w:lang w:val="af-ZA"/>
        </w:rPr>
        <w:t xml:space="preserve"> </w:t>
      </w:r>
      <w:r w:rsidRPr="00234572">
        <w:rPr>
          <w:b/>
          <w:szCs w:val="28"/>
          <w:bdr w:val="none" w:sz="0" w:space="0" w:color="auto" w:frame="1"/>
          <w:lang w:val="af-ZA"/>
        </w:rPr>
        <w:t>cánh đồng lớn</w:t>
      </w:r>
    </w:p>
    <w:p w14:paraId="218EA35D" w14:textId="77777777" w:rsidR="00A77D16" w:rsidRPr="00234572" w:rsidRDefault="00E77815" w:rsidP="009901B0">
      <w:pPr>
        <w:spacing w:before="60" w:after="0"/>
        <w:rPr>
          <w:lang w:val="vi-VN"/>
        </w:rPr>
      </w:pPr>
      <w:r w:rsidRPr="00234572">
        <w:rPr>
          <w:lang w:val="af-ZA"/>
        </w:rPr>
        <w:t>T</w:t>
      </w:r>
      <w:r w:rsidR="00A77D16" w:rsidRPr="00234572">
        <w:rPr>
          <w:lang w:val="af-ZA"/>
        </w:rPr>
        <w:t>rên địa bàn tỉnh</w:t>
      </w:r>
      <w:r w:rsidR="00050807" w:rsidRPr="00234572">
        <w:rPr>
          <w:lang w:val="af-ZA"/>
        </w:rPr>
        <w:t xml:space="preserve"> hiện có</w:t>
      </w:r>
      <w:r w:rsidR="00A77D16" w:rsidRPr="00234572">
        <w:rPr>
          <w:lang w:val="af-ZA"/>
        </w:rPr>
        <w:t xml:space="preserve"> </w:t>
      </w:r>
      <w:r w:rsidR="00A77D16" w:rsidRPr="00234572">
        <w:rPr>
          <w:lang w:val="vi-VN"/>
        </w:rPr>
        <w:t>165 cánh đồn</w:t>
      </w:r>
      <w:r w:rsidR="00D77B31" w:rsidRPr="00234572">
        <w:rPr>
          <w:lang w:val="vi-VN"/>
        </w:rPr>
        <w:t>g lớn với diện tích 8.840,93 ha</w:t>
      </w:r>
      <w:r w:rsidR="00D77B31" w:rsidRPr="00234572">
        <w:rPr>
          <w:lang w:val="af-ZA"/>
        </w:rPr>
        <w:t xml:space="preserve"> với</w:t>
      </w:r>
      <w:r w:rsidR="00A77D16" w:rsidRPr="00234572">
        <w:rPr>
          <w:lang w:val="vi-VN"/>
        </w:rPr>
        <w:t xml:space="preserve"> 3.607 hộ dân</w:t>
      </w:r>
      <w:r w:rsidR="00D77B31" w:rsidRPr="00234572">
        <w:rPr>
          <w:lang w:val="af-ZA"/>
        </w:rPr>
        <w:t xml:space="preserve"> và</w:t>
      </w:r>
      <w:r w:rsidR="00A77D16" w:rsidRPr="00234572">
        <w:rPr>
          <w:lang w:val="vi-VN"/>
        </w:rPr>
        <w:t xml:space="preserve"> 08 doanh nghiệp tham gia</w:t>
      </w:r>
      <w:r w:rsidR="00A77D16" w:rsidRPr="00234572">
        <w:rPr>
          <w:lang w:val="af-ZA"/>
        </w:rPr>
        <w:t>, trong đó</w:t>
      </w:r>
      <w:r w:rsidR="00A77D16" w:rsidRPr="00234572">
        <w:rPr>
          <w:lang w:val="vi-VN"/>
        </w:rPr>
        <w:t>:</w:t>
      </w:r>
    </w:p>
    <w:p w14:paraId="781DF6F5" w14:textId="77777777" w:rsidR="0077571D" w:rsidRPr="00234572" w:rsidRDefault="00A77D16" w:rsidP="009901B0">
      <w:pPr>
        <w:spacing w:before="60" w:after="0"/>
        <w:rPr>
          <w:spacing w:val="-4"/>
          <w:lang w:val="vi-VN"/>
        </w:rPr>
      </w:pPr>
      <w:r w:rsidRPr="00234572">
        <w:rPr>
          <w:spacing w:val="-4"/>
          <w:lang w:val="vi-VN"/>
        </w:rPr>
        <w:t xml:space="preserve">- Cây lúa: Có 02 cánh đồng, với diện tích 60 ha/140 hộ dân tham gia (01 cánh đồng lớn tại xã Kon Pne - huyện Kbang, quy mô 30 ha, có 115 hộ dân tham gia; 01 cánh đồng lớn tại Ia Lâu </w:t>
      </w:r>
      <w:r w:rsidR="00D31B94" w:rsidRPr="00234572">
        <w:rPr>
          <w:spacing w:val="-4"/>
          <w:lang w:val="vi-VN"/>
        </w:rPr>
        <w:t>-</w:t>
      </w:r>
      <w:r w:rsidRPr="00234572">
        <w:rPr>
          <w:spacing w:val="-4"/>
          <w:lang w:val="vi-VN"/>
        </w:rPr>
        <w:t xml:space="preserve"> huyện Chư Prông, quy mô </w:t>
      </w:r>
      <w:r w:rsidR="0067192C" w:rsidRPr="00234572">
        <w:rPr>
          <w:spacing w:val="-4"/>
          <w:lang w:val="vi-VN"/>
        </w:rPr>
        <w:t xml:space="preserve">30 ha, có 85 hộ dân tham gia). </w:t>
      </w:r>
      <w:r w:rsidR="0079060A" w:rsidRPr="00234572">
        <w:rPr>
          <w:spacing w:val="-4"/>
          <w:lang w:val="vi-VN"/>
        </w:rPr>
        <w:t>Ngoài ra</w:t>
      </w:r>
      <w:r w:rsidR="009C2797" w:rsidRPr="00234572">
        <w:rPr>
          <w:spacing w:val="-4"/>
          <w:lang w:val="vi-VN"/>
        </w:rPr>
        <w:t xml:space="preserve">, </w:t>
      </w:r>
      <w:r w:rsidR="00D31B94" w:rsidRPr="00234572">
        <w:rPr>
          <w:spacing w:val="-4"/>
          <w:lang w:val="vi-VN"/>
        </w:rPr>
        <w:t>Cục Sở hữu trí tuệ (</w:t>
      </w:r>
      <w:r w:rsidR="003A442E" w:rsidRPr="00234572">
        <w:rPr>
          <w:spacing w:val="-4"/>
          <w:lang w:val="vi-VN"/>
        </w:rPr>
        <w:t>Bộ Khoa học và Công nghệ)</w:t>
      </w:r>
      <w:r w:rsidR="00D9688B" w:rsidRPr="00234572">
        <w:rPr>
          <w:spacing w:val="-4"/>
          <w:lang w:val="vi-VN"/>
        </w:rPr>
        <w:t xml:space="preserve"> </w:t>
      </w:r>
      <w:r w:rsidR="00D31B94" w:rsidRPr="00234572">
        <w:rPr>
          <w:spacing w:val="-4"/>
          <w:lang w:val="vi-VN"/>
        </w:rPr>
        <w:t>đã</w:t>
      </w:r>
      <w:r w:rsidR="00C61642" w:rsidRPr="00234572">
        <w:rPr>
          <w:spacing w:val="-4"/>
          <w:lang w:val="vi-VN"/>
        </w:rPr>
        <w:t xml:space="preserve"> </w:t>
      </w:r>
      <w:r w:rsidR="005D3EC4" w:rsidRPr="00234572">
        <w:rPr>
          <w:spacing w:val="-4"/>
          <w:lang w:val="vi-VN"/>
        </w:rPr>
        <w:t xml:space="preserve">cấp </w:t>
      </w:r>
      <w:r w:rsidR="00F02144" w:rsidRPr="00234572">
        <w:rPr>
          <w:spacing w:val="-4"/>
          <w:lang w:val="vi-VN"/>
        </w:rPr>
        <w:t>Giấy chứng nh</w:t>
      </w:r>
      <w:r w:rsidR="0077571D" w:rsidRPr="00234572">
        <w:rPr>
          <w:spacing w:val="-4"/>
          <w:lang w:val="vi-VN"/>
        </w:rPr>
        <w:t xml:space="preserve">ận </w:t>
      </w:r>
      <w:r w:rsidR="00903E1B" w:rsidRPr="00234572">
        <w:rPr>
          <w:spacing w:val="-4"/>
          <w:lang w:val="vi-VN"/>
        </w:rPr>
        <w:t xml:space="preserve">đăng ký </w:t>
      </w:r>
      <w:r w:rsidR="0077571D" w:rsidRPr="00234572">
        <w:rPr>
          <w:spacing w:val="-4"/>
          <w:lang w:val="vi-VN"/>
        </w:rPr>
        <w:t xml:space="preserve">nhãn hiệu </w:t>
      </w:r>
      <w:r w:rsidR="00560E9F" w:rsidRPr="00234572">
        <w:rPr>
          <w:spacing w:val="-4"/>
          <w:lang w:val="vi-VN"/>
        </w:rPr>
        <w:t>“Gạo Phú Thiện”</w:t>
      </w:r>
      <w:r w:rsidR="00FF635F" w:rsidRPr="00234572">
        <w:rPr>
          <w:spacing w:val="-4"/>
          <w:lang w:val="vi-VN"/>
        </w:rPr>
        <w:t xml:space="preserve"> với</w:t>
      </w:r>
      <w:r w:rsidR="00956480" w:rsidRPr="00234572">
        <w:rPr>
          <w:spacing w:val="-4"/>
          <w:lang w:val="vi-VN"/>
        </w:rPr>
        <w:t xml:space="preserve"> </w:t>
      </w:r>
      <w:r w:rsidR="00FF635F" w:rsidRPr="00234572">
        <w:rPr>
          <w:spacing w:val="-4"/>
          <w:lang w:val="vi-VN"/>
        </w:rPr>
        <w:t xml:space="preserve">vùng nguyên liệu </w:t>
      </w:r>
      <w:r w:rsidR="009912E8" w:rsidRPr="00234572">
        <w:rPr>
          <w:spacing w:val="-4"/>
          <w:lang w:val="vi-VN"/>
        </w:rPr>
        <w:t xml:space="preserve">khoảng </w:t>
      </w:r>
      <w:r w:rsidR="005C69A0" w:rsidRPr="00234572">
        <w:rPr>
          <w:spacing w:val="-4"/>
          <w:lang w:val="vi-VN"/>
        </w:rPr>
        <w:t>1.200 ha</w:t>
      </w:r>
      <w:r w:rsidR="00F5262D" w:rsidRPr="00234572">
        <w:rPr>
          <w:spacing w:val="-4"/>
          <w:lang w:val="vi-VN"/>
        </w:rPr>
        <w:t>.</w:t>
      </w:r>
    </w:p>
    <w:p w14:paraId="3097FC7B" w14:textId="77777777" w:rsidR="00A77D16" w:rsidRPr="00234572" w:rsidRDefault="00A77D16" w:rsidP="009901B0">
      <w:pPr>
        <w:spacing w:before="60" w:after="0"/>
        <w:rPr>
          <w:spacing w:val="-8"/>
          <w:lang w:val="vi-VN"/>
        </w:rPr>
      </w:pPr>
      <w:r w:rsidRPr="00234572">
        <w:rPr>
          <w:spacing w:val="-8"/>
          <w:lang w:val="vi-VN"/>
        </w:rPr>
        <w:t>- Cây sắn: Có 04 cánh đồng tại huyện Kbang, với quy mô 181</w:t>
      </w:r>
      <w:r w:rsidR="00D31B94" w:rsidRPr="00234572">
        <w:rPr>
          <w:spacing w:val="-8"/>
          <w:lang w:val="vi-VN"/>
        </w:rPr>
        <w:t xml:space="preserve"> </w:t>
      </w:r>
      <w:r w:rsidRPr="00234572">
        <w:rPr>
          <w:spacing w:val="-8"/>
          <w:lang w:val="vi-VN"/>
        </w:rPr>
        <w:t xml:space="preserve">ha/198 hộ dân tham gia (01 cánh đồng lớn tại xã Nghĩa An, quy mô </w:t>
      </w:r>
      <w:r w:rsidR="00D31B94" w:rsidRPr="00234572">
        <w:rPr>
          <w:spacing w:val="-8"/>
          <w:lang w:val="vi-VN"/>
        </w:rPr>
        <w:t xml:space="preserve">30 ha/37 hộ dân tham gia; </w:t>
      </w:r>
      <w:r w:rsidRPr="00234572">
        <w:rPr>
          <w:spacing w:val="-8"/>
          <w:lang w:val="vi-VN"/>
        </w:rPr>
        <w:t>03 cánh đồng lớn tại Tơ Tung, Lơ Ku và xã Krong, quy mô 151,2 ha/161 hộ dân tham gia).</w:t>
      </w:r>
    </w:p>
    <w:p w14:paraId="51BDCEAD" w14:textId="77777777" w:rsidR="0067192C" w:rsidRPr="00234572" w:rsidRDefault="0067192C" w:rsidP="009901B0">
      <w:pPr>
        <w:spacing w:before="60" w:after="0"/>
        <w:rPr>
          <w:lang w:val="vi-VN"/>
        </w:rPr>
      </w:pPr>
      <w:r w:rsidRPr="00234572">
        <w:rPr>
          <w:lang w:val="vi-VN"/>
        </w:rPr>
        <w:t xml:space="preserve">- Còn lại là </w:t>
      </w:r>
      <w:r w:rsidR="00202D76" w:rsidRPr="00234572">
        <w:rPr>
          <w:lang w:val="vi-VN"/>
        </w:rPr>
        <w:t xml:space="preserve">các </w:t>
      </w:r>
      <w:r w:rsidRPr="00234572">
        <w:rPr>
          <w:lang w:val="vi-VN"/>
        </w:rPr>
        <w:t>cánh đồng lớn về mía, hồ tiêu, cà phê và cây ăn quả</w:t>
      </w:r>
      <w:r w:rsidR="00202D76" w:rsidRPr="00234572">
        <w:rPr>
          <w:lang w:val="vi-VN"/>
        </w:rPr>
        <w:t>.</w:t>
      </w:r>
    </w:p>
    <w:p w14:paraId="79AEB470" w14:textId="77777777" w:rsidR="00A77D16" w:rsidRPr="00234572" w:rsidRDefault="00A77D16" w:rsidP="009901B0">
      <w:pPr>
        <w:spacing w:before="60" w:after="0"/>
        <w:rPr>
          <w:b/>
          <w:szCs w:val="28"/>
          <w:lang w:val="vi-VN"/>
        </w:rPr>
      </w:pPr>
      <w:r w:rsidRPr="00234572">
        <w:rPr>
          <w:b/>
          <w:szCs w:val="28"/>
          <w:lang w:val="vi-VN"/>
        </w:rPr>
        <w:t>b) Mô hình chuyển đổi cây trồng trên đất lúa kém hiệu quả</w:t>
      </w:r>
    </w:p>
    <w:p w14:paraId="3E4D149D" w14:textId="77777777" w:rsidR="00A77D16" w:rsidRPr="00234572" w:rsidRDefault="006A7D78" w:rsidP="009901B0">
      <w:pPr>
        <w:spacing w:before="60" w:after="0"/>
        <w:rPr>
          <w:lang w:val="sv-SE"/>
        </w:rPr>
      </w:pPr>
      <w:r w:rsidRPr="00234572">
        <w:rPr>
          <w:bdr w:val="none" w:sz="0" w:space="0" w:color="auto" w:frame="1"/>
          <w:lang w:val="vi-VN"/>
        </w:rPr>
        <w:t>T</w:t>
      </w:r>
      <w:r w:rsidR="00A77D16" w:rsidRPr="00234572">
        <w:rPr>
          <w:bdr w:val="none" w:sz="0" w:space="0" w:color="auto" w:frame="1"/>
          <w:lang w:val="vi-VN"/>
        </w:rPr>
        <w:t>hực hiện chuyển đổi cơ cấu cây trồng trên đất trồng lúa</w:t>
      </w:r>
      <w:r w:rsidR="00202D76" w:rsidRPr="00234572">
        <w:rPr>
          <w:bdr w:val="none" w:sz="0" w:space="0" w:color="auto" w:frame="1"/>
          <w:lang w:val="vi-VN"/>
        </w:rPr>
        <w:t xml:space="preserve">, trong năm 2019 </w:t>
      </w:r>
      <w:r w:rsidR="00D31B94" w:rsidRPr="00234572">
        <w:rPr>
          <w:bdr w:val="none" w:sz="0" w:space="0" w:color="auto" w:frame="1"/>
          <w:lang w:val="vi-VN"/>
        </w:rPr>
        <w:t>tỉnh</w:t>
      </w:r>
      <w:r w:rsidR="00A77D16" w:rsidRPr="00234572">
        <w:rPr>
          <w:bdr w:val="none" w:sz="0" w:space="0" w:color="auto" w:frame="1"/>
          <w:lang w:val="vi-VN"/>
        </w:rPr>
        <w:t xml:space="preserve"> </w:t>
      </w:r>
      <w:r w:rsidR="00272F40" w:rsidRPr="00234572">
        <w:rPr>
          <w:bdr w:val="none" w:sz="0" w:space="0" w:color="auto" w:frame="1"/>
          <w:lang w:val="vi-VN"/>
        </w:rPr>
        <w:t xml:space="preserve">đã chuyển đổi được 632 </w:t>
      </w:r>
      <w:r w:rsidR="00A77D16" w:rsidRPr="00234572">
        <w:rPr>
          <w:bdr w:val="none" w:sz="0" w:space="0" w:color="auto" w:frame="1"/>
          <w:lang w:val="vi-VN"/>
        </w:rPr>
        <w:t xml:space="preserve">ha. Trong đó: </w:t>
      </w:r>
      <w:r w:rsidR="00202D76" w:rsidRPr="00234572">
        <w:rPr>
          <w:lang w:val="sv-SE"/>
        </w:rPr>
        <w:t>c</w:t>
      </w:r>
      <w:r w:rsidR="00A77D16" w:rsidRPr="00234572">
        <w:rPr>
          <w:lang w:val="sv-SE"/>
        </w:rPr>
        <w:t xml:space="preserve">huyển sang trồng ngô </w:t>
      </w:r>
      <w:r w:rsidR="00A77D16" w:rsidRPr="00234572">
        <w:rPr>
          <w:lang w:val="vi-VN"/>
        </w:rPr>
        <w:t>26</w:t>
      </w:r>
      <w:r w:rsidR="00A77D16" w:rsidRPr="00234572">
        <w:rPr>
          <w:lang w:val="sv-SE"/>
        </w:rPr>
        <w:t xml:space="preserve"> ha; trồng sắn 45 ha; trồng rau, đậu các loại 238</w:t>
      </w:r>
      <w:r w:rsidR="00272F40" w:rsidRPr="00234572">
        <w:rPr>
          <w:lang w:val="sv-SE"/>
        </w:rPr>
        <w:t xml:space="preserve"> </w:t>
      </w:r>
      <w:r w:rsidR="00202D76" w:rsidRPr="00234572">
        <w:rPr>
          <w:lang w:val="sv-SE"/>
        </w:rPr>
        <w:t>ha</w:t>
      </w:r>
      <w:r w:rsidR="002E03BA" w:rsidRPr="00234572">
        <w:rPr>
          <w:lang w:val="sv-SE"/>
        </w:rPr>
        <w:t>...</w:t>
      </w:r>
    </w:p>
    <w:p w14:paraId="2E1CA27A" w14:textId="77777777" w:rsidR="0048747D" w:rsidRPr="00234572" w:rsidRDefault="00457584" w:rsidP="009901B0">
      <w:pPr>
        <w:spacing w:before="60" w:after="0"/>
        <w:ind w:firstLine="709"/>
        <w:rPr>
          <w:b/>
          <w:szCs w:val="28"/>
          <w:lang w:val="de-DE"/>
        </w:rPr>
      </w:pPr>
      <w:r w:rsidRPr="00234572">
        <w:rPr>
          <w:b/>
          <w:szCs w:val="28"/>
          <w:lang w:val="de-DE"/>
        </w:rPr>
        <w:t xml:space="preserve">c) </w:t>
      </w:r>
      <w:r w:rsidR="003006C3" w:rsidRPr="00234572">
        <w:rPr>
          <w:b/>
          <w:szCs w:val="28"/>
          <w:lang w:val="de-DE"/>
        </w:rPr>
        <w:t>C</w:t>
      </w:r>
      <w:r w:rsidR="0048747D" w:rsidRPr="00234572">
        <w:rPr>
          <w:b/>
          <w:szCs w:val="28"/>
          <w:lang w:val="de-DE"/>
        </w:rPr>
        <w:t>ác dự án liên quan đến an ninh lương thực đã và đang triển khai:</w:t>
      </w:r>
    </w:p>
    <w:p w14:paraId="1B91FB30" w14:textId="77777777" w:rsidR="0048747D" w:rsidRPr="00234572" w:rsidRDefault="003813AE" w:rsidP="009901B0">
      <w:pPr>
        <w:spacing w:before="60" w:after="0"/>
        <w:rPr>
          <w:lang w:val="de-DE"/>
        </w:rPr>
      </w:pPr>
      <w:r w:rsidRPr="00234572">
        <w:rPr>
          <w:lang w:val="de-DE"/>
        </w:rPr>
        <w:t xml:space="preserve">- </w:t>
      </w:r>
      <w:r w:rsidR="0048747D" w:rsidRPr="00234572">
        <w:rPr>
          <w:lang w:val="de-DE"/>
        </w:rPr>
        <w:t>Dự án đầu tư xây dựng và phát triển giống lúa năng suất - chất lượng cao tỉnh Gia Lai giai đoạn 2011</w:t>
      </w:r>
      <w:r w:rsidR="00CC7BEF" w:rsidRPr="00234572">
        <w:rPr>
          <w:lang w:val="de-DE"/>
        </w:rPr>
        <w:t xml:space="preserve"> </w:t>
      </w:r>
      <w:r w:rsidR="0048747D" w:rsidRPr="00234572">
        <w:rPr>
          <w:lang w:val="de-DE"/>
        </w:rPr>
        <w:t>-</w:t>
      </w:r>
      <w:r w:rsidR="00CC7BEF" w:rsidRPr="00234572">
        <w:rPr>
          <w:lang w:val="de-DE"/>
        </w:rPr>
        <w:t xml:space="preserve"> </w:t>
      </w:r>
      <w:r w:rsidR="0048747D" w:rsidRPr="00234572">
        <w:rPr>
          <w:lang w:val="de-DE"/>
        </w:rPr>
        <w:t xml:space="preserve">2015: đã xây dựng 74 mô hình trình diễn, phục tráng, sản xuất giống nguyên chủng; phục tráng giống lúa, nhân giống lúa nguyên chủng và siêu nguyên chủng... </w:t>
      </w:r>
      <w:r w:rsidR="00D9467C" w:rsidRPr="00234572">
        <w:rPr>
          <w:lang w:val="de-DE"/>
        </w:rPr>
        <w:t>g</w:t>
      </w:r>
      <w:r w:rsidR="00B47558" w:rsidRPr="00234572">
        <w:rPr>
          <w:lang w:val="de-DE"/>
        </w:rPr>
        <w:t xml:space="preserve">óp phần </w:t>
      </w:r>
      <w:r w:rsidR="0048747D" w:rsidRPr="00234572">
        <w:rPr>
          <w:lang w:val="de-DE"/>
        </w:rPr>
        <w:t xml:space="preserve">nâng cao nhận thức và kỹ thuật </w:t>
      </w:r>
      <w:r w:rsidR="00D9467C" w:rsidRPr="00234572">
        <w:rPr>
          <w:lang w:val="de-DE"/>
        </w:rPr>
        <w:t>canh tác cho bà con nông dân. Đây là</w:t>
      </w:r>
      <w:r w:rsidR="0048747D" w:rsidRPr="00234572">
        <w:rPr>
          <w:lang w:val="de-DE"/>
        </w:rPr>
        <w:t xml:space="preserve"> những giống năng suất, chất lượng cao, phù hợp với điều kiện sinh thái các vùng trên địa bàn của tỉnh.</w:t>
      </w:r>
    </w:p>
    <w:p w14:paraId="4A5E243F" w14:textId="77777777" w:rsidR="0048747D" w:rsidRPr="00234572" w:rsidRDefault="003813AE" w:rsidP="009901B0">
      <w:pPr>
        <w:spacing w:before="60" w:after="0"/>
        <w:rPr>
          <w:lang w:val="de-DE"/>
        </w:rPr>
      </w:pPr>
      <w:r w:rsidRPr="00234572">
        <w:rPr>
          <w:lang w:val="de-DE"/>
        </w:rPr>
        <w:lastRenderedPageBreak/>
        <w:t>-</w:t>
      </w:r>
      <w:r w:rsidR="0048747D" w:rsidRPr="00234572">
        <w:rPr>
          <w:lang w:val="de-DE"/>
        </w:rPr>
        <w:t xml:space="preserve"> Dự án đầu tư xây </w:t>
      </w:r>
      <w:r w:rsidR="001A58DD" w:rsidRPr="00234572">
        <w:rPr>
          <w:lang w:val="de-DE"/>
        </w:rPr>
        <w:t>dựng công trình thủy lợi Ia Mla</w:t>
      </w:r>
      <w:r w:rsidR="0048747D" w:rsidRPr="00234572">
        <w:rPr>
          <w:lang w:val="de-DE"/>
        </w:rPr>
        <w:t xml:space="preserve"> tại huyện Krông Pa: hoàn thành năm 2009 với năng lực thiết kế phục vụ tưới cho 1.50</w:t>
      </w:r>
      <w:r w:rsidR="00B47558" w:rsidRPr="00234572">
        <w:rPr>
          <w:lang w:val="de-DE"/>
        </w:rPr>
        <w:t xml:space="preserve">0 ha lúa và 3.650 ha hoa màu; </w:t>
      </w:r>
      <w:r w:rsidR="00831D48" w:rsidRPr="00234572">
        <w:rPr>
          <w:lang w:val="de-DE"/>
        </w:rPr>
        <w:t xml:space="preserve">đã </w:t>
      </w:r>
      <w:r w:rsidR="0048747D" w:rsidRPr="00234572">
        <w:rPr>
          <w:lang w:val="de-DE"/>
        </w:rPr>
        <w:t xml:space="preserve">phục vụ </w:t>
      </w:r>
      <w:r w:rsidR="001A58DD" w:rsidRPr="00234572">
        <w:rPr>
          <w:lang w:val="de-DE"/>
        </w:rPr>
        <w:t xml:space="preserve">tưới cho 913 ha lúa và </w:t>
      </w:r>
      <w:r w:rsidR="0048747D" w:rsidRPr="00234572">
        <w:rPr>
          <w:lang w:val="de-DE"/>
        </w:rPr>
        <w:t xml:space="preserve">1.919 ha hoa màu. </w:t>
      </w:r>
    </w:p>
    <w:p w14:paraId="18A16D7D" w14:textId="77777777" w:rsidR="00DB66BB" w:rsidRPr="00234572" w:rsidRDefault="003813AE" w:rsidP="009901B0">
      <w:pPr>
        <w:spacing w:before="60" w:after="0"/>
        <w:rPr>
          <w:lang w:val="de-DE"/>
        </w:rPr>
      </w:pPr>
      <w:r w:rsidRPr="00234572">
        <w:rPr>
          <w:lang w:val="de-DE"/>
        </w:rPr>
        <w:t>-</w:t>
      </w:r>
      <w:r w:rsidR="0048747D" w:rsidRPr="00234572">
        <w:rPr>
          <w:lang w:val="de-DE"/>
        </w:rPr>
        <w:t xml:space="preserve"> Dự án </w:t>
      </w:r>
      <w:r w:rsidR="00D40B53" w:rsidRPr="00234572">
        <w:rPr>
          <w:lang w:val="de-DE"/>
        </w:rPr>
        <w:t>p</w:t>
      </w:r>
      <w:r w:rsidR="0048747D" w:rsidRPr="00234572">
        <w:rPr>
          <w:lang w:val="de-DE"/>
        </w:rPr>
        <w:t>hát triển cơ sở hạ tầng nông thôn phục vụ sản xuất cho các tỉnh Tây Nguyên</w:t>
      </w:r>
      <w:r w:rsidR="00D037EB" w:rsidRPr="00234572">
        <w:rPr>
          <w:lang w:val="de-DE"/>
        </w:rPr>
        <w:t>,</w:t>
      </w:r>
      <w:r w:rsidR="0048747D" w:rsidRPr="00234572">
        <w:rPr>
          <w:lang w:val="de-DE"/>
        </w:rPr>
        <w:t xml:space="preserve"> tỉnh Gia Lai được triển khai từ năm 2014 đến nay trên địa bàn 04 huyện: Đak Đoa, Chư Păh, Krông Pa, Đak Pơ, chủ yếu là xây dựng và hoàn thiện hệ thống hạ tầng, kênh mương phục vụ tưới tiêu cho các vùng sản xuất lúa và hoa màu. Năng lực thiết kế ban đầu phục vụ tưới cho khoảng 1.660 ha lúa, đến nay đã hoàn thiện và phục vụ tưới được cho khoảng 920 ha lúa</w:t>
      </w:r>
      <w:r w:rsidR="00DB66BB" w:rsidRPr="00234572">
        <w:rPr>
          <w:lang w:val="de-DE"/>
        </w:rPr>
        <w:t>.</w:t>
      </w:r>
    </w:p>
    <w:p w14:paraId="03F21DC5" w14:textId="77777777" w:rsidR="00A02329" w:rsidRPr="00234572" w:rsidRDefault="00A02329" w:rsidP="009901B0">
      <w:pPr>
        <w:spacing w:before="60" w:after="0"/>
        <w:rPr>
          <w:spacing w:val="-4"/>
          <w:lang w:val="de-DE"/>
        </w:rPr>
      </w:pPr>
      <w:r w:rsidRPr="00234572">
        <w:rPr>
          <w:spacing w:val="-4"/>
          <w:lang w:val="de-DE"/>
        </w:rPr>
        <w:t xml:space="preserve">- Các dự án thủy lợi </w:t>
      </w:r>
      <w:r w:rsidR="006D6257" w:rsidRPr="00234572">
        <w:rPr>
          <w:spacing w:val="-4"/>
          <w:lang w:val="de-DE"/>
        </w:rPr>
        <w:t xml:space="preserve">của tỉnh </w:t>
      </w:r>
      <w:r w:rsidRPr="00234572">
        <w:rPr>
          <w:spacing w:val="-4"/>
          <w:lang w:val="de-DE"/>
        </w:rPr>
        <w:t>đang được hoàn thiện</w:t>
      </w:r>
      <w:r w:rsidR="00D037EB" w:rsidRPr="00234572">
        <w:rPr>
          <w:spacing w:val="-4"/>
          <w:lang w:val="de-DE"/>
        </w:rPr>
        <w:t xml:space="preserve"> như</w:t>
      </w:r>
      <w:r w:rsidRPr="00234572">
        <w:rPr>
          <w:spacing w:val="-4"/>
          <w:lang w:val="de-DE"/>
        </w:rPr>
        <w:t>: công trình thủy lợi Pleikeo tại huyện Chư Sê có năng lực thiết kế phục vụ tưới cho khoảng 400 ha lúa và 100 ha hoa màu, công trình thủy lợi Plei Thơ Ga tại huyện Chư Pưh có năng lực thiết kế phục vụ tưới cho khoảng 620 ha lúa và 1.000 ha cây công nghiệp.</w:t>
      </w:r>
    </w:p>
    <w:p w14:paraId="7A6CBB5F" w14:textId="77777777" w:rsidR="00785D85" w:rsidRPr="00234572" w:rsidRDefault="00621563" w:rsidP="009901B0">
      <w:pPr>
        <w:pStyle w:val="Heading2"/>
        <w:spacing w:before="60" w:after="0"/>
        <w:rPr>
          <w:bdr w:val="none" w:sz="0" w:space="0" w:color="auto" w:frame="1"/>
        </w:rPr>
      </w:pPr>
      <w:r w:rsidRPr="00234572">
        <w:rPr>
          <w:bdr w:val="none" w:sz="0" w:space="0" w:color="auto" w:frame="1"/>
        </w:rPr>
        <w:t>3</w:t>
      </w:r>
      <w:r w:rsidR="00A83FFB" w:rsidRPr="00234572">
        <w:rPr>
          <w:bdr w:val="none" w:sz="0" w:space="0" w:color="auto" w:frame="1"/>
        </w:rPr>
        <w:t>. Đánh giá chung</w:t>
      </w:r>
    </w:p>
    <w:p w14:paraId="385D1D2E" w14:textId="77777777" w:rsidR="00785D85" w:rsidRPr="00234572" w:rsidRDefault="000C5107" w:rsidP="009901B0">
      <w:pPr>
        <w:spacing w:before="60" w:after="0"/>
        <w:rPr>
          <w:lang w:val="de-DE"/>
        </w:rPr>
      </w:pPr>
      <w:r w:rsidRPr="00234572">
        <w:rPr>
          <w:lang w:val="de-DE"/>
        </w:rPr>
        <w:t>T</w:t>
      </w:r>
      <w:r w:rsidR="00A83FFB" w:rsidRPr="00234572">
        <w:rPr>
          <w:lang w:val="de-DE"/>
        </w:rPr>
        <w:t xml:space="preserve">ình hình an ninh lương thực </w:t>
      </w:r>
      <w:r w:rsidR="00E10BEC" w:rsidRPr="00234572">
        <w:rPr>
          <w:lang w:val="de-DE"/>
        </w:rPr>
        <w:t xml:space="preserve">trên địa bàn tỉnh Gia Lai </w:t>
      </w:r>
      <w:r w:rsidR="003F4EA3" w:rsidRPr="00234572">
        <w:rPr>
          <w:lang w:val="de-DE"/>
        </w:rPr>
        <w:t xml:space="preserve">trong 10 năm qua </w:t>
      </w:r>
      <w:r w:rsidR="00A83FFB" w:rsidRPr="00234572">
        <w:rPr>
          <w:lang w:val="de-DE"/>
        </w:rPr>
        <w:t xml:space="preserve">tương đối ổn định, đáp ứng cơ bản nhu cầu chất lượng lương thực ngày càng được nâng cao. Nhờ áp dụng các tiến bộ khoa học, kỹ thuật vào sản xuất, năng suất lúa trên địa bàn tỉnh </w:t>
      </w:r>
      <w:r w:rsidR="00B47558" w:rsidRPr="00234572">
        <w:rPr>
          <w:lang w:val="de-DE"/>
        </w:rPr>
        <w:t>được cải thiện dần qua từng năm</w:t>
      </w:r>
      <w:r w:rsidR="006A3469" w:rsidRPr="00234572">
        <w:rPr>
          <w:lang w:val="de-DE"/>
        </w:rPr>
        <w:t xml:space="preserve">, bình quân đáp ứng được khoảng </w:t>
      </w:r>
      <w:r w:rsidR="00B12169" w:rsidRPr="00234572">
        <w:rPr>
          <w:lang w:val="de-DE"/>
        </w:rPr>
        <w:t>77</w:t>
      </w:r>
      <w:r w:rsidR="00A83FFB" w:rsidRPr="00234572">
        <w:rPr>
          <w:lang w:val="de-DE"/>
        </w:rPr>
        <w:t>% nhu cầu của địa phương.</w:t>
      </w:r>
    </w:p>
    <w:p w14:paraId="67353650" w14:textId="77777777" w:rsidR="00785D85" w:rsidRPr="00234572" w:rsidRDefault="00A83FFB" w:rsidP="009901B0">
      <w:pPr>
        <w:spacing w:before="60" w:after="0"/>
        <w:rPr>
          <w:lang w:val="nb-NO"/>
        </w:rPr>
      </w:pPr>
      <w:r w:rsidRPr="00234572">
        <w:rPr>
          <w:lang w:val="de-DE"/>
        </w:rPr>
        <w:t xml:space="preserve"> </w:t>
      </w:r>
      <w:r w:rsidR="003F4EA3" w:rsidRPr="00234572">
        <w:rPr>
          <w:lang w:val="de-DE"/>
        </w:rPr>
        <w:t xml:space="preserve">Để đạt được những </w:t>
      </w:r>
      <w:r w:rsidR="00272F40" w:rsidRPr="00234572">
        <w:rPr>
          <w:lang w:val="de-DE"/>
        </w:rPr>
        <w:t>kết quả nêu</w:t>
      </w:r>
      <w:r w:rsidR="003F4EA3" w:rsidRPr="00234572">
        <w:rPr>
          <w:lang w:val="de-DE"/>
        </w:rPr>
        <w:t xml:space="preserve"> trên</w:t>
      </w:r>
      <w:r w:rsidR="00785D85" w:rsidRPr="00234572">
        <w:rPr>
          <w:lang w:val="de-DE"/>
        </w:rPr>
        <w:t xml:space="preserve">, tỉnh </w:t>
      </w:r>
      <w:r w:rsidR="003F4EA3" w:rsidRPr="00234572">
        <w:rPr>
          <w:lang w:val="de-DE"/>
        </w:rPr>
        <w:t>Gia Lai</w:t>
      </w:r>
      <w:r w:rsidR="00785D85" w:rsidRPr="00234572">
        <w:rPr>
          <w:lang w:val="de-DE"/>
        </w:rPr>
        <w:t xml:space="preserve"> đã</w:t>
      </w:r>
      <w:r w:rsidR="003F4EA3" w:rsidRPr="00234572">
        <w:rPr>
          <w:lang w:val="de-DE"/>
        </w:rPr>
        <w:t xml:space="preserve"> </w:t>
      </w:r>
      <w:r w:rsidR="00785D85" w:rsidRPr="00234572">
        <w:rPr>
          <w:lang w:val="nb-NO"/>
        </w:rPr>
        <w:t>chỉ đạo cấp ủy, chính quyền các cấp triển khai thực hiện Nghị định số 35/2015/NĐ-CP, ngày 13</w:t>
      </w:r>
      <w:r w:rsidR="00E40FD5" w:rsidRPr="00234572">
        <w:rPr>
          <w:lang w:val="nb-NO"/>
        </w:rPr>
        <w:t>/4/2015</w:t>
      </w:r>
      <w:r w:rsidR="00785D85" w:rsidRPr="00234572">
        <w:rPr>
          <w:lang w:val="nb-NO"/>
        </w:rPr>
        <w:t xml:space="preserve"> của Chính phủ </w:t>
      </w:r>
      <w:r w:rsidR="00785D85" w:rsidRPr="00234572">
        <w:rPr>
          <w:i/>
          <w:lang w:val="nb-NO"/>
        </w:rPr>
        <w:t>về quản lý và sử dụng đất lúa</w:t>
      </w:r>
      <w:r w:rsidR="00785D85" w:rsidRPr="00234572">
        <w:rPr>
          <w:lang w:val="nb-NO"/>
        </w:rPr>
        <w:t xml:space="preserve">. Mở rộng diện tích trồng lúa gắn với </w:t>
      </w:r>
      <w:r w:rsidR="00E439B6" w:rsidRPr="00234572">
        <w:rPr>
          <w:lang w:val="nb-NO"/>
        </w:rPr>
        <w:t xml:space="preserve">đầu tư, xây dựng </w:t>
      </w:r>
      <w:r w:rsidR="00785D85" w:rsidRPr="00234572">
        <w:rPr>
          <w:lang w:val="nb-NO"/>
        </w:rPr>
        <w:t>các công trình thủy lợi, hình thành các vùng sản xuất lúa tập trung;</w:t>
      </w:r>
      <w:r w:rsidR="00E439B6" w:rsidRPr="00234572">
        <w:rPr>
          <w:lang w:val="nb-NO"/>
        </w:rPr>
        <w:t xml:space="preserve"> đưa tiến bộ khoa học kỹ thuật vào sản xuất;</w:t>
      </w:r>
      <w:r w:rsidR="00785D85" w:rsidRPr="00234572">
        <w:rPr>
          <w:lang w:val="nb-NO"/>
        </w:rPr>
        <w:t xml:space="preserve"> đẩy mạnh cơ giới hóa, chế biến, bảo quản theo hướng công nghiệp hóa, hiện đại hóa và bảo vệ môi trường bền vững. </w:t>
      </w:r>
      <w:r w:rsidR="00E439B6" w:rsidRPr="00234572">
        <w:rPr>
          <w:lang w:val="nb-NO"/>
        </w:rPr>
        <w:t>Xây dựng và cũng cố hoạt động của các Hợp tác xã, quy hoạch trồng trọt gắn với chế biến nhằm ổn định đầu ra cho sản phẩm nông sản và nâng cao giá trị sản xuất.</w:t>
      </w:r>
    </w:p>
    <w:p w14:paraId="7F719BA3" w14:textId="77777777" w:rsidR="00785D85" w:rsidRPr="00234572" w:rsidRDefault="00785D85" w:rsidP="009901B0">
      <w:pPr>
        <w:spacing w:before="60" w:after="0"/>
        <w:rPr>
          <w:spacing w:val="-6"/>
          <w:lang w:val="nb-NO"/>
        </w:rPr>
      </w:pPr>
      <w:r w:rsidRPr="00234572">
        <w:rPr>
          <w:spacing w:val="-6"/>
          <w:lang w:val="nl-NL"/>
        </w:rPr>
        <w:t xml:space="preserve">Kết luận 53-KL/TW </w:t>
      </w:r>
      <w:r w:rsidR="00082436" w:rsidRPr="00234572">
        <w:rPr>
          <w:spacing w:val="-6"/>
          <w:lang w:val="nl-NL"/>
        </w:rPr>
        <w:t xml:space="preserve">của Bộ Chính trị </w:t>
      </w:r>
      <w:r w:rsidRPr="00234572">
        <w:rPr>
          <w:spacing w:val="-6"/>
          <w:lang w:val="nb-NO"/>
        </w:rPr>
        <w:t>và Nghị quyết 63/NQ-CP</w:t>
      </w:r>
      <w:r w:rsidR="00F023C8" w:rsidRPr="00234572">
        <w:rPr>
          <w:spacing w:val="-6"/>
          <w:lang w:val="nb-NO"/>
        </w:rPr>
        <w:t xml:space="preserve"> của Chính phủ</w:t>
      </w:r>
      <w:r w:rsidRPr="00234572">
        <w:rPr>
          <w:spacing w:val="-6"/>
          <w:lang w:val="nb-NO"/>
        </w:rPr>
        <w:t xml:space="preserve"> được lồng ghép để quán triệt đến các cấp, các ngành, Mặt trận Tổ quốc và các đoàn thể chính trị - xã hội, đặc biệt là đối với ngành Nông nghiệp và Phát triển nông thôn</w:t>
      </w:r>
      <w:r w:rsidR="00570700" w:rsidRPr="00234572">
        <w:rPr>
          <w:spacing w:val="-6"/>
          <w:lang w:val="nb-NO"/>
        </w:rPr>
        <w:t>.</w:t>
      </w:r>
    </w:p>
    <w:p w14:paraId="446CB0BA" w14:textId="77777777" w:rsidR="0056274A" w:rsidRPr="00234572" w:rsidRDefault="008D19FA" w:rsidP="009901B0">
      <w:pPr>
        <w:spacing w:before="60" w:after="0"/>
        <w:rPr>
          <w:bdr w:val="none" w:sz="0" w:space="0" w:color="auto" w:frame="1"/>
          <w:shd w:val="clear" w:color="auto" w:fill="FFFFFF"/>
          <w:lang w:val="nb-NO"/>
        </w:rPr>
      </w:pPr>
      <w:r w:rsidRPr="00234572">
        <w:rPr>
          <w:lang w:val="nb-NO"/>
        </w:rPr>
        <w:t>B</w:t>
      </w:r>
      <w:r w:rsidR="007568A7" w:rsidRPr="00234572">
        <w:rPr>
          <w:lang w:val="nb-NO"/>
        </w:rPr>
        <w:t>ên cạnh những kết quả đã đạt được, vẫn còn những tồn tại, hạn chế như: M</w:t>
      </w:r>
      <w:r w:rsidR="00A83FFB" w:rsidRPr="00234572">
        <w:rPr>
          <w:lang w:val="nb-NO"/>
        </w:rPr>
        <w:t xml:space="preserve">ức độ </w:t>
      </w:r>
      <w:r w:rsidR="0056274A" w:rsidRPr="00234572">
        <w:rPr>
          <w:lang w:val="nb-NO"/>
        </w:rPr>
        <w:t xml:space="preserve">ứng dụng </w:t>
      </w:r>
      <w:r w:rsidR="00A83FFB" w:rsidRPr="00234572">
        <w:rPr>
          <w:lang w:val="nb-NO"/>
        </w:rPr>
        <w:t xml:space="preserve">cơ giới hóa và áp dụng kỹ thuật tiên tiến, nông nghiệp công nghệ cao vào sản xuất nông nghiệp </w:t>
      </w:r>
      <w:r w:rsidR="00980364" w:rsidRPr="00234572">
        <w:rPr>
          <w:lang w:val="nb-NO"/>
        </w:rPr>
        <w:t xml:space="preserve">nói chung </w:t>
      </w:r>
      <w:r w:rsidR="00A83FFB" w:rsidRPr="00234572">
        <w:rPr>
          <w:lang w:val="nb-NO"/>
        </w:rPr>
        <w:t xml:space="preserve">và sản xuất lương thực </w:t>
      </w:r>
      <w:r w:rsidR="00980364" w:rsidRPr="00234572">
        <w:rPr>
          <w:lang w:val="nb-NO"/>
        </w:rPr>
        <w:t xml:space="preserve">nói riêng </w:t>
      </w:r>
      <w:r w:rsidR="00A83FFB" w:rsidRPr="00234572">
        <w:rPr>
          <w:lang w:val="nb-NO"/>
        </w:rPr>
        <w:t>còn hạn chế</w:t>
      </w:r>
      <w:r w:rsidR="0056274A" w:rsidRPr="00234572">
        <w:rPr>
          <w:lang w:val="nb-NO"/>
        </w:rPr>
        <w:t xml:space="preserve">. Công nghiệp bảo quản và chế biến lương thực chưa được chú ý đúng mức; đầu tư cho công nghệ thu hoạch, bảo quản còn thấp, tổn thất sau thu hoạch vẫn còn cao. Sản phẩm không đồng đều cả về hình thức lẫn chất lượng, dẫn đến giá thành sản phẩm thấp, sức cạnh tranh không cao. </w:t>
      </w:r>
      <w:r w:rsidR="0056274A" w:rsidRPr="00234572">
        <w:rPr>
          <w:bdr w:val="none" w:sz="0" w:space="0" w:color="auto" w:frame="1"/>
          <w:shd w:val="clear" w:color="auto" w:fill="FFFFFF"/>
          <w:lang w:val="nb-NO"/>
        </w:rPr>
        <w:t xml:space="preserve">Việc thu hút đầu tư vào nông nghiệp, đặc biệt là nông nghiệp ứng dụng công nghệ cao còn </w:t>
      </w:r>
      <w:r w:rsidR="00B47558" w:rsidRPr="00234572">
        <w:rPr>
          <w:bdr w:val="none" w:sz="0" w:space="0" w:color="auto" w:frame="1"/>
          <w:shd w:val="clear" w:color="auto" w:fill="FFFFFF"/>
          <w:lang w:val="nb-NO"/>
        </w:rPr>
        <w:t>hạn chế</w:t>
      </w:r>
      <w:r w:rsidR="0056274A" w:rsidRPr="00234572">
        <w:rPr>
          <w:bdr w:val="none" w:sz="0" w:space="0" w:color="auto" w:frame="1"/>
          <w:shd w:val="clear" w:color="auto" w:fill="FFFFFF"/>
          <w:lang w:val="nb-NO"/>
        </w:rPr>
        <w:t xml:space="preserve"> vì sản xuất nông nghiệp thường gặp nhiều rủi ro về thiên tai, dịch bệnh, phụ thuộc nhiều vào điều kiện tự nhiên và giá cả thị trường nông sản.  </w:t>
      </w:r>
    </w:p>
    <w:p w14:paraId="18C4BACC" w14:textId="77777777" w:rsidR="007568A7" w:rsidRPr="00234572" w:rsidRDefault="007568A7" w:rsidP="009901B0">
      <w:pPr>
        <w:spacing w:before="60" w:after="0"/>
        <w:rPr>
          <w:lang w:val="nb-NO"/>
        </w:rPr>
      </w:pPr>
      <w:r w:rsidRPr="00234572">
        <w:rPr>
          <w:bdr w:val="none" w:sz="0" w:space="0" w:color="auto" w:frame="1"/>
          <w:shd w:val="clear" w:color="auto" w:fill="FFFFFF"/>
          <w:lang w:val="nb-NO"/>
        </w:rPr>
        <w:t xml:space="preserve">Nguyên nhân: </w:t>
      </w:r>
      <w:r w:rsidR="002E3789" w:rsidRPr="00234572">
        <w:rPr>
          <w:lang w:val="nb-NO"/>
        </w:rPr>
        <w:t>H</w:t>
      </w:r>
      <w:r w:rsidRPr="00234572">
        <w:rPr>
          <w:lang w:val="nb-NO"/>
        </w:rPr>
        <w:t xml:space="preserve">iện tượng biến đổi khí hậu, tình trạng hạn hán, lũ lụt diễn ra thường xuyên đang ảnh hưởng xấu đến quá trình sản xuất nông nghiệp và vấn </w:t>
      </w:r>
      <w:r w:rsidRPr="00234572">
        <w:rPr>
          <w:lang w:val="nb-NO"/>
        </w:rPr>
        <w:lastRenderedPageBreak/>
        <w:t>đề an ninh lương thực. Nguy cơ dịch bệnh trên các loại cây trồng, ngày càng diễn biến phức tạp, khó kiểm soát.</w:t>
      </w:r>
      <w:r w:rsidR="00B928DB" w:rsidRPr="00234572">
        <w:rPr>
          <w:lang w:val="nb-NO"/>
        </w:rPr>
        <w:t xml:space="preserve"> Sản xuất manh mún và khả năng tiếp cận thị trường của nông dân còn hạn chế nên dẫn đến lợi nhuận của người dân chưa cao.</w:t>
      </w:r>
    </w:p>
    <w:p w14:paraId="4E3ED4D0" w14:textId="77777777" w:rsidR="00B928DB" w:rsidRPr="00234572" w:rsidRDefault="00621563" w:rsidP="009901B0">
      <w:pPr>
        <w:pStyle w:val="Heading2"/>
        <w:spacing w:before="60" w:after="0"/>
      </w:pPr>
      <w:r w:rsidRPr="00234572">
        <w:t>4</w:t>
      </w:r>
      <w:r w:rsidR="00B928DB" w:rsidRPr="00234572">
        <w:t>. Bài học kinh nghiệm</w:t>
      </w:r>
    </w:p>
    <w:p w14:paraId="5B770BF3" w14:textId="77777777" w:rsidR="00B928DB" w:rsidRPr="00234572" w:rsidRDefault="00B928DB" w:rsidP="009901B0">
      <w:pPr>
        <w:spacing w:before="60" w:after="0"/>
        <w:rPr>
          <w:lang w:val="nl-NL"/>
        </w:rPr>
      </w:pPr>
      <w:r w:rsidRPr="00234572">
        <w:rPr>
          <w:shd w:val="clear" w:color="auto" w:fill="FFFFFF"/>
          <w:lang w:val="de-DE"/>
        </w:rPr>
        <w:t xml:space="preserve">Qua 10 năm triển khai thực hiện </w:t>
      </w:r>
      <w:r w:rsidRPr="00234572">
        <w:rPr>
          <w:lang w:val="nl-NL"/>
        </w:rPr>
        <w:t xml:space="preserve">Kết luận 53-KL/TW và </w:t>
      </w:r>
      <w:r w:rsidRPr="00234572">
        <w:rPr>
          <w:lang w:val="nb-NO"/>
        </w:rPr>
        <w:t xml:space="preserve">Nghị quyết số 63/NQ-CP, </w:t>
      </w:r>
      <w:r w:rsidR="00B47558" w:rsidRPr="00234572">
        <w:rPr>
          <w:lang w:val="nb-NO"/>
        </w:rPr>
        <w:t>tỉnh Gia Lai</w:t>
      </w:r>
      <w:r w:rsidRPr="00234572">
        <w:rPr>
          <w:lang w:val="nb-NO"/>
        </w:rPr>
        <w:t xml:space="preserve"> rút ra những bài học kinh nghiệm như sau:</w:t>
      </w:r>
    </w:p>
    <w:p w14:paraId="011241B2" w14:textId="77777777" w:rsidR="00B47558" w:rsidRPr="00234572" w:rsidRDefault="00B928DB" w:rsidP="009901B0">
      <w:pPr>
        <w:spacing w:before="60" w:after="0"/>
        <w:rPr>
          <w:lang w:val="nl-NL"/>
        </w:rPr>
      </w:pPr>
      <w:r w:rsidRPr="00234572">
        <w:rPr>
          <w:i/>
          <w:iCs/>
        </w:rPr>
        <w:t>- Một là,</w:t>
      </w:r>
      <w:r w:rsidRPr="00234572">
        <w:t xml:space="preserve"> đẩy mạnh hợp tác, hỗ trợ lẫn nhau trong xây dựng và phát triển nền nông nghiệp xanh bền vững, thích ứng với biến đổi khí hậu và đổi mới công </w:t>
      </w:r>
      <w:r w:rsidR="00B47558" w:rsidRPr="00234572">
        <w:t>nghệ trong sản xuất nông nghiệp</w:t>
      </w:r>
      <w:r w:rsidR="00B47558" w:rsidRPr="00234572">
        <w:rPr>
          <w:lang w:val="nl-NL"/>
        </w:rPr>
        <w:t>.</w:t>
      </w:r>
    </w:p>
    <w:p w14:paraId="346F0A07" w14:textId="77777777" w:rsidR="00B47558" w:rsidRPr="005F69CC" w:rsidRDefault="00B928DB" w:rsidP="009901B0">
      <w:pPr>
        <w:spacing w:before="60" w:after="0"/>
        <w:rPr>
          <w:lang w:val="nl-NL"/>
        </w:rPr>
      </w:pPr>
      <w:r w:rsidRPr="005F69CC">
        <w:rPr>
          <w:i/>
          <w:iCs/>
          <w:lang w:val="nl-NL"/>
        </w:rPr>
        <w:t>- Hai là,</w:t>
      </w:r>
      <w:r w:rsidRPr="005F69CC">
        <w:rPr>
          <w:lang w:val="nl-NL"/>
        </w:rPr>
        <w:t xml:space="preserve"> tăng cường </w:t>
      </w:r>
      <w:r w:rsidR="00B47558" w:rsidRPr="00234572">
        <w:rPr>
          <w:lang w:val="nl-NL"/>
        </w:rPr>
        <w:t>ứng dụng</w:t>
      </w:r>
      <w:r w:rsidRPr="005F69CC">
        <w:rPr>
          <w:lang w:val="nl-NL"/>
        </w:rPr>
        <w:t xml:space="preserve"> và chuyển giao khoa học - công nghệ tiên tiến trong sản xuất và chế biến nông, lâm, thủy sản. Thúc đẩy ứng dụng công nghệ thông tin trong quản lý nông nghiệp. </w:t>
      </w:r>
    </w:p>
    <w:p w14:paraId="22E08982" w14:textId="77777777" w:rsidR="00B928DB" w:rsidRPr="005F69CC" w:rsidRDefault="00B928DB" w:rsidP="009901B0">
      <w:pPr>
        <w:spacing w:before="60" w:after="0"/>
        <w:rPr>
          <w:lang w:val="nl-NL"/>
        </w:rPr>
      </w:pPr>
      <w:r w:rsidRPr="005F69CC">
        <w:rPr>
          <w:i/>
          <w:iCs/>
          <w:lang w:val="nl-NL"/>
        </w:rPr>
        <w:t>- Ba là,</w:t>
      </w:r>
      <w:r w:rsidRPr="005F69CC">
        <w:rPr>
          <w:lang w:val="nl-NL"/>
        </w:rPr>
        <w:t> đẩy mạnh phối hợp, chia sẻ thông tin trong quản lý bền vững các nguồn tài nguyên thiên nhiên và nguồn nước, bao gồm cả quản lý tài nguyên nước xuyên biên giới.</w:t>
      </w:r>
    </w:p>
    <w:p w14:paraId="1B0812D6" w14:textId="77777777" w:rsidR="00B928DB" w:rsidRPr="00234572" w:rsidRDefault="00B928DB" w:rsidP="009901B0">
      <w:pPr>
        <w:spacing w:before="60" w:after="0"/>
        <w:rPr>
          <w:color w:val="333333"/>
        </w:rPr>
      </w:pPr>
      <w:r w:rsidRPr="009901B0">
        <w:rPr>
          <w:i/>
          <w:iCs/>
          <w:spacing w:val="-4"/>
        </w:rPr>
        <w:t>- Bốn là,</w:t>
      </w:r>
      <w:r w:rsidRPr="009901B0">
        <w:rPr>
          <w:spacing w:val="-4"/>
        </w:rPr>
        <w:t xml:space="preserve"> đẩy mạnh phát triển </w:t>
      </w:r>
      <w:r w:rsidR="00D12B93" w:rsidRPr="009901B0">
        <w:rPr>
          <w:color w:val="333333"/>
          <w:spacing w:val="-4"/>
        </w:rPr>
        <w:t>nền nông nghiệp bền vững, gắn với xây dựng nông thôn mới</w:t>
      </w:r>
      <w:r w:rsidRPr="009901B0">
        <w:rPr>
          <w:spacing w:val="-4"/>
        </w:rPr>
        <w:t xml:space="preserve">, nhất là ở những vùng </w:t>
      </w:r>
      <w:r w:rsidR="00D12B93" w:rsidRPr="009901B0">
        <w:rPr>
          <w:spacing w:val="-4"/>
        </w:rPr>
        <w:t>sâu, vùng xa, vùng đồng bào dân tộc thiểu số</w:t>
      </w:r>
      <w:r w:rsidRPr="00234572">
        <w:t xml:space="preserve">. </w:t>
      </w:r>
    </w:p>
    <w:p w14:paraId="1FC76C54" w14:textId="77777777" w:rsidR="00B928DB" w:rsidRPr="00234572" w:rsidRDefault="00B928DB" w:rsidP="009901B0">
      <w:pPr>
        <w:spacing w:before="60" w:after="0"/>
        <w:rPr>
          <w:spacing w:val="-4"/>
        </w:rPr>
      </w:pPr>
      <w:r w:rsidRPr="00234572">
        <w:rPr>
          <w:i/>
          <w:iCs/>
          <w:spacing w:val="-4"/>
        </w:rPr>
        <w:t>- Năm là,</w:t>
      </w:r>
      <w:r w:rsidRPr="00234572">
        <w:rPr>
          <w:spacing w:val="-4"/>
        </w:rPr>
        <w:t> xây dựng hệ thống phòng ngừa thiên tai, nâng cao tính bền vững và khả năng phục hồi sau thiên tai. Chú trọng quản lý rủi ro thiên tai dựa vào cộng đồng, phát triển nông thôn bền vững và bảo đảm quyền lợi của cộng đồng dân cư…</w:t>
      </w:r>
    </w:p>
    <w:p w14:paraId="4093A6C6" w14:textId="77777777" w:rsidR="003E0641" w:rsidRPr="00234572" w:rsidRDefault="00621563" w:rsidP="009901B0">
      <w:pPr>
        <w:pStyle w:val="Heading2"/>
        <w:spacing w:before="60" w:after="0"/>
        <w:rPr>
          <w:bdr w:val="none" w:sz="0" w:space="0" w:color="auto" w:frame="1"/>
        </w:rPr>
      </w:pPr>
      <w:r w:rsidRPr="00234572">
        <w:rPr>
          <w:bdr w:val="none" w:sz="0" w:space="0" w:color="auto" w:frame="1"/>
        </w:rPr>
        <w:t>5</w:t>
      </w:r>
      <w:r w:rsidR="003E0641" w:rsidRPr="00234572">
        <w:rPr>
          <w:bdr w:val="none" w:sz="0" w:space="0" w:color="auto" w:frame="1"/>
        </w:rPr>
        <w:t xml:space="preserve">. Mục tiêu </w:t>
      </w:r>
      <w:r w:rsidR="00B928DB" w:rsidRPr="00234572">
        <w:rPr>
          <w:bdr w:val="none" w:sz="0" w:space="0" w:color="auto" w:frame="1"/>
        </w:rPr>
        <w:t>và giải pháp trong thời gian tới</w:t>
      </w:r>
    </w:p>
    <w:p w14:paraId="7B71CA5D" w14:textId="77777777" w:rsidR="00E259E4" w:rsidRPr="00234572" w:rsidRDefault="00E259E4" w:rsidP="009901B0">
      <w:pPr>
        <w:numPr>
          <w:ilvl w:val="0"/>
          <w:numId w:val="14"/>
        </w:numPr>
        <w:spacing w:before="60" w:after="0"/>
        <w:rPr>
          <w:b/>
          <w:szCs w:val="28"/>
        </w:rPr>
      </w:pPr>
      <w:r w:rsidRPr="00234572">
        <w:rPr>
          <w:b/>
          <w:szCs w:val="28"/>
        </w:rPr>
        <w:t>Mục tiêu chung</w:t>
      </w:r>
    </w:p>
    <w:p w14:paraId="576D3E6E" w14:textId="77777777" w:rsidR="00E259E4" w:rsidRPr="00234572" w:rsidRDefault="005F5842" w:rsidP="009901B0">
      <w:pPr>
        <w:spacing w:before="60" w:after="0"/>
      </w:pPr>
      <w:r w:rsidRPr="00234572">
        <w:t xml:space="preserve">Tiếp tục </w:t>
      </w:r>
      <w:r w:rsidR="00E259E4" w:rsidRPr="00234572">
        <w:t xml:space="preserve">nâng cao năng suất, chất lượng cây lúa, không mở rộng thêm diện tích lúa nước, chuyển đổi cơ cấu cây trồng phù hợp và có giá trị kinh tế để nâng cao </w:t>
      </w:r>
      <w:r w:rsidR="00F743E6" w:rsidRPr="00234572">
        <w:t xml:space="preserve">đời sống kinh tế cho người dân. </w:t>
      </w:r>
      <w:r w:rsidR="00E259E4" w:rsidRPr="00234572">
        <w:t>Chấm dứt tình trạng</w:t>
      </w:r>
      <w:r w:rsidR="00D959EE" w:rsidRPr="00234572">
        <w:t xml:space="preserve"> </w:t>
      </w:r>
      <w:r w:rsidR="00D959EE" w:rsidRPr="00234572">
        <w:rPr>
          <w:shd w:val="clear" w:color="auto" w:fill="FFFFFF"/>
        </w:rPr>
        <w:t>đói giáp hạt</w:t>
      </w:r>
      <w:r w:rsidR="00E259E4" w:rsidRPr="00234572">
        <w:t>, nâng cao chất lượng bữa ăn; bảo đảm cho nông dân sản xuất lúa có lãi bình quân trên 30% so với giá thành sản xuất.</w:t>
      </w:r>
    </w:p>
    <w:p w14:paraId="1500EA7D" w14:textId="77777777" w:rsidR="00F10606" w:rsidRPr="00234572" w:rsidRDefault="00247919" w:rsidP="009901B0">
      <w:pPr>
        <w:shd w:val="clear" w:color="auto" w:fill="FFFFFF"/>
        <w:spacing w:before="60" w:after="0"/>
        <w:textAlignment w:val="baseline"/>
        <w:rPr>
          <w:b/>
          <w:szCs w:val="28"/>
          <w:bdr w:val="none" w:sz="0" w:space="0" w:color="auto" w:frame="1"/>
        </w:rPr>
      </w:pPr>
      <w:r w:rsidRPr="00234572">
        <w:rPr>
          <w:b/>
          <w:szCs w:val="28"/>
          <w:bdr w:val="none" w:sz="0" w:space="0" w:color="auto" w:frame="1"/>
        </w:rPr>
        <w:t>b</w:t>
      </w:r>
      <w:r w:rsidR="00F10606" w:rsidRPr="00234572">
        <w:rPr>
          <w:b/>
          <w:szCs w:val="28"/>
          <w:bdr w:val="none" w:sz="0" w:space="0" w:color="auto" w:frame="1"/>
        </w:rPr>
        <w:t xml:space="preserve">) </w:t>
      </w:r>
      <w:r w:rsidR="00577631" w:rsidRPr="00234572">
        <w:rPr>
          <w:b/>
          <w:szCs w:val="28"/>
        </w:rPr>
        <w:t>Mục tiêu cụ thể</w:t>
      </w:r>
    </w:p>
    <w:p w14:paraId="5F307FCC" w14:textId="77777777" w:rsidR="00910597" w:rsidRPr="00234572" w:rsidRDefault="00782FE1" w:rsidP="009901B0">
      <w:pPr>
        <w:spacing w:before="60" w:after="0"/>
      </w:pPr>
      <w:r w:rsidRPr="00234572">
        <w:t>Đ</w:t>
      </w:r>
      <w:r w:rsidR="00B64713" w:rsidRPr="00234572">
        <w:t xml:space="preserve">ối với những vùng chủ động về nước tưới </w:t>
      </w:r>
      <w:r w:rsidR="008A0987" w:rsidRPr="00234572">
        <w:t xml:space="preserve">(cánh đồng Ayun Hạ, công trình thủy lợi Ia Mơ, Ia Mlah, Hồ Tầu Dầu…) </w:t>
      </w:r>
      <w:r w:rsidR="0081388D" w:rsidRPr="00234572">
        <w:t>t</w:t>
      </w:r>
      <w:r w:rsidR="009B1096" w:rsidRPr="00234572">
        <w:t>iếp tục đẩy mạnh thâm canh</w:t>
      </w:r>
      <w:r w:rsidR="00D11F53" w:rsidRPr="00234572">
        <w:t>, tăng năng suất cây</w:t>
      </w:r>
      <w:r w:rsidR="009B1096" w:rsidRPr="00234572">
        <w:t xml:space="preserve"> lúa</w:t>
      </w:r>
      <w:r w:rsidR="00D44655" w:rsidRPr="00234572">
        <w:t xml:space="preserve"> và phát triển diện tích một số cây lương thực</w:t>
      </w:r>
      <w:r w:rsidR="009B1096" w:rsidRPr="00234572">
        <w:t xml:space="preserve"> </w:t>
      </w:r>
      <w:r w:rsidR="00CD7FB8" w:rsidRPr="00234572">
        <w:t>để tạo</w:t>
      </w:r>
      <w:r w:rsidR="00CD7FB8" w:rsidRPr="00234572">
        <w:rPr>
          <w:b/>
        </w:rPr>
        <w:t xml:space="preserve"> </w:t>
      </w:r>
      <w:r w:rsidR="00CD7FB8" w:rsidRPr="00234572">
        <w:t>nguồn cung vững chắc, đảm bảo an ninh lương thực tại địa phương trước mắt và lâu dài</w:t>
      </w:r>
      <w:r w:rsidR="007706E3" w:rsidRPr="00234572">
        <w:t>:</w:t>
      </w:r>
    </w:p>
    <w:p w14:paraId="62A38C66" w14:textId="77777777" w:rsidR="00B47558" w:rsidRPr="00234572" w:rsidRDefault="00002150" w:rsidP="009901B0">
      <w:pPr>
        <w:spacing w:before="60" w:after="0"/>
      </w:pPr>
      <w:r w:rsidRPr="00234572">
        <w:rPr>
          <w:bdr w:val="none" w:sz="0" w:space="0" w:color="auto" w:frame="1"/>
        </w:rPr>
        <w:t>-</w:t>
      </w:r>
      <w:r w:rsidR="00B93AB3" w:rsidRPr="00234572">
        <w:rPr>
          <w:bdr w:val="none" w:sz="0" w:space="0" w:color="auto" w:frame="1"/>
        </w:rPr>
        <w:t xml:space="preserve"> </w:t>
      </w:r>
      <w:r w:rsidR="00B928DB" w:rsidRPr="00234572">
        <w:rPr>
          <w:bdr w:val="none" w:sz="0" w:space="0" w:color="auto" w:frame="1"/>
        </w:rPr>
        <w:t>Trên cây lúa: Đến năm 2020</w:t>
      </w:r>
      <w:r w:rsidR="002E3789" w:rsidRPr="00234572">
        <w:rPr>
          <w:bdr w:val="none" w:sz="0" w:space="0" w:color="auto" w:frame="1"/>
        </w:rPr>
        <w:t>,</w:t>
      </w:r>
      <w:r w:rsidR="00B928DB" w:rsidRPr="00234572">
        <w:rPr>
          <w:bdr w:val="none" w:sz="0" w:space="0" w:color="auto" w:frame="1"/>
        </w:rPr>
        <w:t xml:space="preserve"> diện tích gieo trồng</w:t>
      </w:r>
      <w:r w:rsidR="003E0641" w:rsidRPr="00234572">
        <w:rPr>
          <w:bdr w:val="none" w:sz="0" w:space="0" w:color="auto" w:frame="1"/>
        </w:rPr>
        <w:t xml:space="preserve"> đạt 7</w:t>
      </w:r>
      <w:r w:rsidR="00D12B93" w:rsidRPr="00234572">
        <w:rPr>
          <w:bdr w:val="none" w:sz="0" w:space="0" w:color="auto" w:frame="1"/>
        </w:rPr>
        <w:t>4</w:t>
      </w:r>
      <w:r w:rsidR="003E0641" w:rsidRPr="00234572">
        <w:rPr>
          <w:bdr w:val="none" w:sz="0" w:space="0" w:color="auto" w:frame="1"/>
        </w:rPr>
        <w:t>.</w:t>
      </w:r>
      <w:r w:rsidR="00D12B93" w:rsidRPr="00234572">
        <w:rPr>
          <w:bdr w:val="none" w:sz="0" w:space="0" w:color="auto" w:frame="1"/>
        </w:rPr>
        <w:t>1</w:t>
      </w:r>
      <w:r w:rsidR="003E0641" w:rsidRPr="00234572">
        <w:rPr>
          <w:bdr w:val="none" w:sz="0" w:space="0" w:color="auto" w:frame="1"/>
        </w:rPr>
        <w:t xml:space="preserve">00 ha, năng suất </w:t>
      </w:r>
      <w:r w:rsidR="00D12B93" w:rsidRPr="00234572">
        <w:rPr>
          <w:bdr w:val="none" w:sz="0" w:space="0" w:color="auto" w:frame="1"/>
        </w:rPr>
        <w:t>5,07</w:t>
      </w:r>
      <w:r w:rsidR="003E0641" w:rsidRPr="00234572">
        <w:rPr>
          <w:bdr w:val="none" w:sz="0" w:space="0" w:color="auto" w:frame="1"/>
        </w:rPr>
        <w:t xml:space="preserve"> tấn/ha, sản lượng đạt 3</w:t>
      </w:r>
      <w:r w:rsidR="00D12B93" w:rsidRPr="00234572">
        <w:rPr>
          <w:bdr w:val="none" w:sz="0" w:space="0" w:color="auto" w:frame="1"/>
        </w:rPr>
        <w:t>76.00</w:t>
      </w:r>
      <w:r w:rsidR="003E0641" w:rsidRPr="00234572">
        <w:rPr>
          <w:bdr w:val="none" w:sz="0" w:space="0" w:color="auto" w:frame="1"/>
        </w:rPr>
        <w:t>0 tấn. Thực hiện chuyển đổi cơ cấu cây trồng trên đất lúa kém hiệu quả, năng suất thấp, nguồn nư</w:t>
      </w:r>
      <w:r w:rsidRPr="00234572">
        <w:rPr>
          <w:bdr w:val="none" w:sz="0" w:space="0" w:color="auto" w:frame="1"/>
        </w:rPr>
        <w:t>ớc bấp bênh khoảng 3.047</w:t>
      </w:r>
      <w:r w:rsidR="009C3881" w:rsidRPr="00234572">
        <w:rPr>
          <w:bdr w:val="none" w:sz="0" w:space="0" w:color="auto" w:frame="1"/>
        </w:rPr>
        <w:t xml:space="preserve"> </w:t>
      </w:r>
      <w:r w:rsidR="00541268" w:rsidRPr="00234572">
        <w:rPr>
          <w:bdr w:val="none" w:sz="0" w:space="0" w:color="auto" w:frame="1"/>
        </w:rPr>
        <w:t>ha sang</w:t>
      </w:r>
      <w:r w:rsidR="003E0641" w:rsidRPr="00234572">
        <w:rPr>
          <w:bdr w:val="none" w:sz="0" w:space="0" w:color="auto" w:frame="1"/>
        </w:rPr>
        <w:t xml:space="preserve"> trồng các loại cây rau màu. Tiếp tục phát triển các vùng sản xuất lúa chất lượng cao </w:t>
      </w:r>
      <w:r w:rsidR="00B47558" w:rsidRPr="00234572">
        <w:rPr>
          <w:bdr w:val="none" w:sz="0" w:space="0" w:color="auto" w:frame="1"/>
        </w:rPr>
        <w:t>đảm bảo vùng nguyên liệu cho một số thương hiệu gạo</w:t>
      </w:r>
      <w:r w:rsidR="003E0641" w:rsidRPr="00234572">
        <w:rPr>
          <w:bdr w:val="none" w:sz="0" w:space="0" w:color="auto" w:frame="1"/>
        </w:rPr>
        <w:t xml:space="preserve"> các huyện Phía Đông và Đông Nam tỉnh.</w:t>
      </w:r>
      <w:r w:rsidR="00C928E7" w:rsidRPr="00234572">
        <w:rPr>
          <w:bdr w:val="none" w:sz="0" w:space="0" w:color="auto" w:frame="1"/>
        </w:rPr>
        <w:t xml:space="preserve"> </w:t>
      </w:r>
    </w:p>
    <w:p w14:paraId="374E1659" w14:textId="77777777" w:rsidR="00C928E7" w:rsidRPr="00234572" w:rsidRDefault="003E0641" w:rsidP="009901B0">
      <w:pPr>
        <w:spacing w:before="60" w:after="0"/>
      </w:pPr>
      <w:r w:rsidRPr="00234572">
        <w:rPr>
          <w:bdr w:val="none" w:sz="0" w:space="0" w:color="auto" w:frame="1"/>
        </w:rPr>
        <w:t>- Trên cây ngô: Tiếp tục mở rộng diện tích tại các vùng phía Đông và Đông Nam tỉnh, trồng trên đất lúa kém hiệu quả, trồng xen trong vườn cây công nghiệp chưa khép tán. Năm 2020 diện</w:t>
      </w:r>
      <w:r w:rsidR="00B928DB" w:rsidRPr="00234572">
        <w:rPr>
          <w:bdr w:val="none" w:sz="0" w:space="0" w:color="auto" w:frame="1"/>
        </w:rPr>
        <w:t xml:space="preserve"> tích gieo trồng đạt </w:t>
      </w:r>
      <w:r w:rsidR="008469CD" w:rsidRPr="00234572">
        <w:rPr>
          <w:bdr w:val="none" w:sz="0" w:space="0" w:color="auto" w:frame="1"/>
        </w:rPr>
        <w:t>49</w:t>
      </w:r>
      <w:r w:rsidR="00B928DB" w:rsidRPr="00234572">
        <w:rPr>
          <w:bdr w:val="none" w:sz="0" w:space="0" w:color="auto" w:frame="1"/>
        </w:rPr>
        <w:t xml:space="preserve">.000 ha, </w:t>
      </w:r>
      <w:r w:rsidRPr="00234572">
        <w:rPr>
          <w:bdr w:val="none" w:sz="0" w:space="0" w:color="auto" w:frame="1"/>
        </w:rPr>
        <w:t xml:space="preserve">năng suất </w:t>
      </w:r>
      <w:r w:rsidRPr="00234572">
        <w:rPr>
          <w:bdr w:val="none" w:sz="0" w:space="0" w:color="auto" w:frame="1"/>
        </w:rPr>
        <w:lastRenderedPageBreak/>
        <w:t>khoảng 4,</w:t>
      </w:r>
      <w:r w:rsidR="008469CD" w:rsidRPr="00234572">
        <w:rPr>
          <w:bdr w:val="none" w:sz="0" w:space="0" w:color="auto" w:frame="1"/>
        </w:rPr>
        <w:t>8</w:t>
      </w:r>
      <w:r w:rsidRPr="00234572">
        <w:rPr>
          <w:bdr w:val="none" w:sz="0" w:space="0" w:color="auto" w:frame="1"/>
        </w:rPr>
        <w:t xml:space="preserve"> tấn/ha, sản lượng đạt 2</w:t>
      </w:r>
      <w:r w:rsidR="008469CD" w:rsidRPr="00234572">
        <w:rPr>
          <w:bdr w:val="none" w:sz="0" w:space="0" w:color="auto" w:frame="1"/>
        </w:rPr>
        <w:t>34</w:t>
      </w:r>
      <w:r w:rsidRPr="00234572">
        <w:rPr>
          <w:bdr w:val="none" w:sz="0" w:space="0" w:color="auto" w:frame="1"/>
        </w:rPr>
        <w:t>.</w:t>
      </w:r>
      <w:r w:rsidR="008469CD" w:rsidRPr="00234572">
        <w:rPr>
          <w:bdr w:val="none" w:sz="0" w:space="0" w:color="auto" w:frame="1"/>
        </w:rPr>
        <w:t>75</w:t>
      </w:r>
      <w:r w:rsidRPr="00234572">
        <w:rPr>
          <w:bdr w:val="none" w:sz="0" w:space="0" w:color="auto" w:frame="1"/>
        </w:rPr>
        <w:t>0 tấn gắn với thu hút đầu tư các nhà máy sản xuất thức ăn chăn nuôi tại địa</w:t>
      </w:r>
      <w:r w:rsidR="00CA21F4" w:rsidRPr="00234572">
        <w:rPr>
          <w:bdr w:val="none" w:sz="0" w:space="0" w:color="auto" w:frame="1"/>
        </w:rPr>
        <w:t xml:space="preserve"> phương.</w:t>
      </w:r>
      <w:r w:rsidR="00B928DB" w:rsidRPr="00234572">
        <w:rPr>
          <w:bdr w:val="none" w:sz="0" w:space="0" w:color="auto" w:frame="1"/>
        </w:rPr>
        <w:t xml:space="preserve"> </w:t>
      </w:r>
    </w:p>
    <w:p w14:paraId="49BC2062" w14:textId="77777777" w:rsidR="00B16BF4" w:rsidRPr="00234572" w:rsidRDefault="00B16BF4" w:rsidP="009901B0">
      <w:pPr>
        <w:spacing w:before="60" w:after="0"/>
      </w:pPr>
      <w:r w:rsidRPr="00234572">
        <w:t>- Trên cây sắn:</w:t>
      </w:r>
      <w:r w:rsidR="006C7EA8" w:rsidRPr="00234572">
        <w:rPr>
          <w:bdr w:val="none" w:sz="0" w:space="0" w:color="auto" w:frame="1"/>
        </w:rPr>
        <w:t xml:space="preserve"> </w:t>
      </w:r>
      <w:r w:rsidR="00A04211" w:rsidRPr="00234572">
        <w:rPr>
          <w:bdr w:val="none" w:sz="0" w:space="0" w:color="auto" w:frame="1"/>
        </w:rPr>
        <w:t>Tiếp tục ổn định đến n</w:t>
      </w:r>
      <w:r w:rsidR="006C7EA8" w:rsidRPr="00234572">
        <w:rPr>
          <w:bdr w:val="none" w:sz="0" w:space="0" w:color="auto" w:frame="1"/>
        </w:rPr>
        <w:t xml:space="preserve">ăm 2020 diện tích gieo trồng </w:t>
      </w:r>
      <w:r w:rsidR="00A04211" w:rsidRPr="00234572">
        <w:rPr>
          <w:bdr w:val="none" w:sz="0" w:space="0" w:color="auto" w:frame="1"/>
        </w:rPr>
        <w:t xml:space="preserve">đạt </w:t>
      </w:r>
      <w:r w:rsidR="0048661F" w:rsidRPr="00234572">
        <w:rPr>
          <w:bdr w:val="none" w:sz="0" w:space="0" w:color="auto" w:frame="1"/>
        </w:rPr>
        <w:t>72</w:t>
      </w:r>
      <w:r w:rsidR="006C7EA8" w:rsidRPr="00234572">
        <w:rPr>
          <w:bdr w:val="none" w:sz="0" w:space="0" w:color="auto" w:frame="1"/>
        </w:rPr>
        <w:t>.</w:t>
      </w:r>
      <w:r w:rsidR="0048661F" w:rsidRPr="00234572">
        <w:rPr>
          <w:bdr w:val="none" w:sz="0" w:space="0" w:color="auto" w:frame="1"/>
        </w:rPr>
        <w:t>0</w:t>
      </w:r>
      <w:r w:rsidR="006C7EA8" w:rsidRPr="00234572">
        <w:rPr>
          <w:bdr w:val="none" w:sz="0" w:space="0" w:color="auto" w:frame="1"/>
        </w:rPr>
        <w:t xml:space="preserve">00 ha, năng suất khoảng </w:t>
      </w:r>
      <w:r w:rsidR="0048661F" w:rsidRPr="00234572">
        <w:rPr>
          <w:bdr w:val="none" w:sz="0" w:space="0" w:color="auto" w:frame="1"/>
        </w:rPr>
        <w:t>20,1</w:t>
      </w:r>
      <w:r w:rsidR="006C7EA8" w:rsidRPr="00234572">
        <w:rPr>
          <w:bdr w:val="none" w:sz="0" w:space="0" w:color="auto" w:frame="1"/>
        </w:rPr>
        <w:t xml:space="preserve"> tấn/ha, sản lượng </w:t>
      </w:r>
      <w:r w:rsidR="00A04211" w:rsidRPr="00234572">
        <w:rPr>
          <w:bdr w:val="none" w:sz="0" w:space="0" w:color="auto" w:frame="1"/>
        </w:rPr>
        <w:t>khoảng</w:t>
      </w:r>
      <w:r w:rsidR="006C7EA8" w:rsidRPr="00234572">
        <w:rPr>
          <w:bdr w:val="none" w:sz="0" w:space="0" w:color="auto" w:frame="1"/>
        </w:rPr>
        <w:t xml:space="preserve"> </w:t>
      </w:r>
      <w:r w:rsidR="0048661F" w:rsidRPr="00234572">
        <w:rPr>
          <w:bdr w:val="none" w:sz="0" w:space="0" w:color="auto" w:frame="1"/>
        </w:rPr>
        <w:t>1.450</w:t>
      </w:r>
      <w:r w:rsidR="006C7EA8" w:rsidRPr="00234572">
        <w:rPr>
          <w:bdr w:val="none" w:sz="0" w:space="0" w:color="auto" w:frame="1"/>
        </w:rPr>
        <w:t>.</w:t>
      </w:r>
      <w:r w:rsidR="0048661F" w:rsidRPr="00234572">
        <w:rPr>
          <w:bdr w:val="none" w:sz="0" w:space="0" w:color="auto" w:frame="1"/>
        </w:rPr>
        <w:t>8</w:t>
      </w:r>
      <w:r w:rsidR="006C7EA8" w:rsidRPr="00234572">
        <w:rPr>
          <w:bdr w:val="none" w:sz="0" w:space="0" w:color="auto" w:frame="1"/>
        </w:rPr>
        <w:t>00 tấn.</w:t>
      </w:r>
    </w:p>
    <w:p w14:paraId="51333774" w14:textId="77777777" w:rsidR="00F10606" w:rsidRPr="00234572" w:rsidRDefault="00247919" w:rsidP="009901B0">
      <w:pPr>
        <w:pStyle w:val="NormalWeb"/>
        <w:spacing w:before="60" w:beforeAutospacing="0" w:after="0" w:afterAutospacing="0"/>
        <w:rPr>
          <w:b/>
          <w:szCs w:val="28"/>
          <w:bdr w:val="none" w:sz="0" w:space="0" w:color="auto" w:frame="1"/>
          <w:lang w:val="en-GB"/>
        </w:rPr>
      </w:pPr>
      <w:r w:rsidRPr="00234572">
        <w:rPr>
          <w:b/>
          <w:szCs w:val="28"/>
          <w:bdr w:val="none" w:sz="0" w:space="0" w:color="auto" w:frame="1"/>
          <w:lang w:val="en-GB"/>
        </w:rPr>
        <w:t>c</w:t>
      </w:r>
      <w:r w:rsidR="00F10606" w:rsidRPr="00234572">
        <w:rPr>
          <w:b/>
          <w:szCs w:val="28"/>
          <w:bdr w:val="none" w:sz="0" w:space="0" w:color="auto" w:frame="1"/>
          <w:lang w:val="en-GB"/>
        </w:rPr>
        <w:t>) Giải pháp</w:t>
      </w:r>
    </w:p>
    <w:p w14:paraId="34E32D8A" w14:textId="77777777" w:rsidR="00AA37A8" w:rsidRPr="00234572" w:rsidRDefault="00002150" w:rsidP="009901B0">
      <w:pPr>
        <w:spacing w:before="60" w:after="0"/>
      </w:pPr>
      <w:r w:rsidRPr="00234572">
        <w:rPr>
          <w:bdr w:val="none" w:sz="0" w:space="0" w:color="auto" w:frame="1"/>
          <w:lang w:val="en-GB"/>
        </w:rPr>
        <w:t xml:space="preserve">- Tiến hành rà soát, xác định và quy hoạch diện tích trồng lúa đối với những vùng thuận lợi, chủ động về nguồn nước tưới, </w:t>
      </w:r>
      <w:r w:rsidR="00FE239F" w:rsidRPr="00234572">
        <w:rPr>
          <w:bdr w:val="none" w:sz="0" w:space="0" w:color="auto" w:frame="1"/>
          <w:lang w:val="en-GB"/>
        </w:rPr>
        <w:t>ít bị ảnh hưởng bởi thiên tai; q</w:t>
      </w:r>
      <w:r w:rsidR="00F10606" w:rsidRPr="00234572">
        <w:t xml:space="preserve">uy hoạch hợp lý đất nông nghiệp, đặc biệt là quỹ đất dành cho sản xuất </w:t>
      </w:r>
      <w:r w:rsidR="00FE239F" w:rsidRPr="00234572">
        <w:t xml:space="preserve">cây </w:t>
      </w:r>
      <w:r w:rsidR="00F10606" w:rsidRPr="00234572">
        <w:t>lương thực</w:t>
      </w:r>
      <w:r w:rsidR="00AA37A8" w:rsidRPr="00234572">
        <w:t xml:space="preserve"> để đáp ứng nhu cầu </w:t>
      </w:r>
      <w:r w:rsidR="00DD4594" w:rsidRPr="00234572">
        <w:t xml:space="preserve">của người dân </w:t>
      </w:r>
      <w:r w:rsidR="00AA37A8" w:rsidRPr="00234572">
        <w:t>và xuất khẩu.</w:t>
      </w:r>
    </w:p>
    <w:p w14:paraId="0A56DD27" w14:textId="77777777" w:rsidR="00F10606" w:rsidRPr="00234572" w:rsidRDefault="00F10606" w:rsidP="009901B0">
      <w:pPr>
        <w:spacing w:before="60" w:after="0"/>
        <w:rPr>
          <w:lang w:val="de-DE"/>
        </w:rPr>
      </w:pPr>
      <w:r w:rsidRPr="00234572">
        <w:rPr>
          <w:lang w:val="de-DE"/>
        </w:rPr>
        <w:t xml:space="preserve">- </w:t>
      </w:r>
      <w:r w:rsidR="00182120" w:rsidRPr="00234572">
        <w:rPr>
          <w:lang w:val="de-DE"/>
        </w:rPr>
        <w:t xml:space="preserve">Giữa các </w:t>
      </w:r>
      <w:r w:rsidRPr="00234572">
        <w:rPr>
          <w:lang w:val="de-DE"/>
        </w:rPr>
        <w:t xml:space="preserve">ngành và </w:t>
      </w:r>
      <w:r w:rsidR="00182120" w:rsidRPr="00234572">
        <w:rPr>
          <w:lang w:val="de-DE"/>
        </w:rPr>
        <w:t xml:space="preserve">các </w:t>
      </w:r>
      <w:r w:rsidRPr="00234572">
        <w:rPr>
          <w:lang w:val="de-DE"/>
        </w:rPr>
        <w:t>địa phương</w:t>
      </w:r>
      <w:r w:rsidR="00934291" w:rsidRPr="00234572">
        <w:rPr>
          <w:lang w:val="de-DE"/>
        </w:rPr>
        <w:t xml:space="preserve"> c</w:t>
      </w:r>
      <w:r w:rsidR="00182120" w:rsidRPr="00234572">
        <w:rPr>
          <w:lang w:val="de-DE"/>
        </w:rPr>
        <w:t xml:space="preserve">ần </w:t>
      </w:r>
      <w:r w:rsidR="00CF0276" w:rsidRPr="00234572">
        <w:rPr>
          <w:lang w:val="de-DE"/>
        </w:rPr>
        <w:t xml:space="preserve">có sự </w:t>
      </w:r>
      <w:r w:rsidR="00182120" w:rsidRPr="00234572">
        <w:rPr>
          <w:lang w:val="de-DE"/>
        </w:rPr>
        <w:t xml:space="preserve">phối hợp chặt chẽ </w:t>
      </w:r>
      <w:r w:rsidR="00CF0276" w:rsidRPr="00234572">
        <w:rPr>
          <w:lang w:val="de-DE"/>
        </w:rPr>
        <w:t>trong việc thực hiện</w:t>
      </w:r>
      <w:r w:rsidRPr="00234572">
        <w:rPr>
          <w:lang w:val="de-DE"/>
        </w:rPr>
        <w:t xml:space="preserve"> chuyển mục đích sử dụng đất trồng lúa theo quy hoạch, kế hoạch sử dụng đất được phê duyệt.</w:t>
      </w:r>
    </w:p>
    <w:p w14:paraId="416EE8BA" w14:textId="77777777" w:rsidR="00F10606" w:rsidRPr="00234572" w:rsidRDefault="00F10606" w:rsidP="009901B0">
      <w:pPr>
        <w:spacing w:before="60" w:after="0"/>
        <w:rPr>
          <w:lang w:val="de-DE"/>
        </w:rPr>
      </w:pPr>
      <w:r w:rsidRPr="00234572">
        <w:rPr>
          <w:lang w:val="de-DE"/>
        </w:rPr>
        <w:t xml:space="preserve">- </w:t>
      </w:r>
      <w:r w:rsidR="00584ECD" w:rsidRPr="00234572">
        <w:rPr>
          <w:lang w:val="de-DE"/>
        </w:rPr>
        <w:t>Triển khai</w:t>
      </w:r>
      <w:r w:rsidRPr="00234572">
        <w:rPr>
          <w:lang w:val="de-DE"/>
        </w:rPr>
        <w:t xml:space="preserve"> chính sách hỗ trợ nông dân sản xuất lương thực</w:t>
      </w:r>
      <w:r w:rsidR="000E4A22" w:rsidRPr="00234572">
        <w:rPr>
          <w:lang w:val="de-DE"/>
        </w:rPr>
        <w:t>, đặc biệt đối với người trồng lúa</w:t>
      </w:r>
      <w:r w:rsidRPr="00234572">
        <w:rPr>
          <w:lang w:val="de-DE"/>
        </w:rPr>
        <w:t xml:space="preserve">. </w:t>
      </w:r>
    </w:p>
    <w:p w14:paraId="56E2ECF4" w14:textId="77777777" w:rsidR="00F10606" w:rsidRPr="00234572" w:rsidRDefault="00F10606" w:rsidP="009901B0">
      <w:pPr>
        <w:spacing w:before="60" w:after="0"/>
        <w:rPr>
          <w:spacing w:val="-4"/>
          <w:lang w:val="de-DE"/>
        </w:rPr>
      </w:pPr>
      <w:r w:rsidRPr="00234572">
        <w:rPr>
          <w:spacing w:val="-4"/>
          <w:lang w:val="de-DE"/>
        </w:rPr>
        <w:t>- Hỗ trợ người dân và doanh nghiệp xây dựng thương hiệu các mặt hàng nông sản</w:t>
      </w:r>
      <w:r w:rsidR="00584ECD" w:rsidRPr="00234572">
        <w:rPr>
          <w:spacing w:val="-4"/>
          <w:lang w:val="de-DE"/>
        </w:rPr>
        <w:t xml:space="preserve"> trong đó có sản phẩm gạo</w:t>
      </w:r>
      <w:r w:rsidRPr="00234572">
        <w:rPr>
          <w:spacing w:val="-4"/>
          <w:lang w:val="de-DE"/>
        </w:rPr>
        <w:t xml:space="preserve">. </w:t>
      </w:r>
    </w:p>
    <w:p w14:paraId="5AA92E1F" w14:textId="77777777" w:rsidR="00F10606" w:rsidRPr="00234572" w:rsidRDefault="00F10606" w:rsidP="009901B0">
      <w:pPr>
        <w:spacing w:before="60" w:after="0"/>
        <w:rPr>
          <w:lang w:val="de-DE"/>
        </w:rPr>
      </w:pPr>
      <w:r w:rsidRPr="00234572">
        <w:rPr>
          <w:lang w:val="de-DE"/>
        </w:rPr>
        <w:t xml:space="preserve">- Tổ chức đào tạo, nâng cao chất lượng dự báo thời tiết trung và dài hạn. </w:t>
      </w:r>
      <w:r w:rsidR="00584ECD" w:rsidRPr="00234572">
        <w:rPr>
          <w:lang w:val="de-DE"/>
        </w:rPr>
        <w:t>Góp phần</w:t>
      </w:r>
      <w:r w:rsidRPr="00234572">
        <w:rPr>
          <w:lang w:val="de-DE"/>
        </w:rPr>
        <w:t xml:space="preserve"> phòng tránh những thời điểm, mùa vụ không thuận lợi, nâng cao năng suất, hiệu quả sản xuất lương thực và đảm bảo an ninh lương thực. </w:t>
      </w:r>
    </w:p>
    <w:p w14:paraId="275B412B" w14:textId="77777777" w:rsidR="00980364" w:rsidRPr="00234572" w:rsidRDefault="000E4A22" w:rsidP="009901B0">
      <w:pPr>
        <w:spacing w:before="60" w:after="0"/>
        <w:rPr>
          <w:lang w:val="nb-NO"/>
        </w:rPr>
      </w:pPr>
      <w:r w:rsidRPr="00234572">
        <w:rPr>
          <w:lang w:val="nb-NO"/>
        </w:rPr>
        <w:t xml:space="preserve">- Tiếp tục đảm bảo </w:t>
      </w:r>
      <w:r w:rsidR="009C3881" w:rsidRPr="00234572">
        <w:rPr>
          <w:lang w:val="nb-NO"/>
        </w:rPr>
        <w:t>a</w:t>
      </w:r>
      <w:r w:rsidRPr="00234572">
        <w:rPr>
          <w:lang w:val="nb-NO"/>
        </w:rPr>
        <w:t>n ninh lương thực gắn với tái cơ cấu ngành nông nghiệp và xây dựng nông thôn mới bằng cách áp dụng đồng bộ các giải pháp khoa học công nghệ, nông nghiệp hữu cơ, nông nghiệp công nghệ cao phù hợp với yêu cầu và điều kiện của giai đoạn mới.</w:t>
      </w:r>
    </w:p>
    <w:p w14:paraId="72DFC34B" w14:textId="1D0CEF82" w:rsidR="006C7EA8" w:rsidRPr="00234572" w:rsidRDefault="006C1931" w:rsidP="009901B0">
      <w:pPr>
        <w:pStyle w:val="Heading2"/>
        <w:spacing w:before="60" w:after="0"/>
        <w:rPr>
          <w:bdr w:val="none" w:sz="0" w:space="0" w:color="auto" w:frame="1"/>
        </w:rPr>
      </w:pPr>
      <w:r w:rsidRPr="00234572">
        <w:rPr>
          <w:bdr w:val="none" w:sz="0" w:space="0" w:color="auto" w:frame="1"/>
        </w:rPr>
        <w:t>6. Đề xuất</w:t>
      </w:r>
      <w:r w:rsidRPr="00234572">
        <w:t>,</w:t>
      </w:r>
      <w:r w:rsidRPr="00234572">
        <w:rPr>
          <w:bdr w:val="none" w:sz="0" w:space="0" w:color="auto" w:frame="1"/>
        </w:rPr>
        <w:t xml:space="preserve"> kiến nghị</w:t>
      </w:r>
    </w:p>
    <w:p w14:paraId="0D5408B0" w14:textId="77777777" w:rsidR="006C5B7E" w:rsidRPr="00234572" w:rsidRDefault="00745172" w:rsidP="009901B0">
      <w:pPr>
        <w:spacing w:before="60" w:after="0"/>
        <w:rPr>
          <w:spacing w:val="-2"/>
          <w:bdr w:val="none" w:sz="0" w:space="0" w:color="auto" w:frame="1"/>
          <w:lang w:val="nb-NO"/>
        </w:rPr>
      </w:pPr>
      <w:r w:rsidRPr="00234572">
        <w:rPr>
          <w:bdr w:val="none" w:sz="0" w:space="0" w:color="auto" w:frame="1"/>
          <w:lang w:val="nb-NO"/>
        </w:rPr>
        <w:t>-</w:t>
      </w:r>
      <w:r w:rsidR="00382E22" w:rsidRPr="00234572">
        <w:rPr>
          <w:bdr w:val="none" w:sz="0" w:space="0" w:color="auto" w:frame="1"/>
          <w:lang w:val="nb-NO"/>
        </w:rPr>
        <w:t xml:space="preserve"> </w:t>
      </w:r>
      <w:r w:rsidR="006C7EA8" w:rsidRPr="00234572">
        <w:rPr>
          <w:bdr w:val="none" w:sz="0" w:space="0" w:color="auto" w:frame="1"/>
          <w:lang w:val="nb-NO"/>
        </w:rPr>
        <w:t>Tuy đạt được</w:t>
      </w:r>
      <w:r w:rsidR="00A31D49" w:rsidRPr="00234572">
        <w:rPr>
          <w:bdr w:val="none" w:sz="0" w:space="0" w:color="auto" w:frame="1"/>
          <w:lang w:val="nb-NO"/>
        </w:rPr>
        <w:t xml:space="preserve"> </w:t>
      </w:r>
      <w:r w:rsidR="00FD0BFC" w:rsidRPr="00234572">
        <w:rPr>
          <w:bdr w:val="none" w:sz="0" w:space="0" w:color="auto" w:frame="1"/>
          <w:lang w:val="nb-NO"/>
        </w:rPr>
        <w:t>các</w:t>
      </w:r>
      <w:r w:rsidR="00A31D49" w:rsidRPr="00234572">
        <w:rPr>
          <w:bdr w:val="none" w:sz="0" w:space="0" w:color="auto" w:frame="1"/>
          <w:lang w:val="nb-NO"/>
        </w:rPr>
        <w:t xml:space="preserve"> chỉ tiêu đề ra</w:t>
      </w:r>
      <w:r w:rsidR="006C7EA8" w:rsidRPr="00234572">
        <w:rPr>
          <w:bdr w:val="none" w:sz="0" w:space="0" w:color="auto" w:frame="1"/>
          <w:lang w:val="nb-NO"/>
        </w:rPr>
        <w:t xml:space="preserve"> nhưng </w:t>
      </w:r>
      <w:r w:rsidR="00FD0BFC" w:rsidRPr="00234572">
        <w:rPr>
          <w:bdr w:val="none" w:sz="0" w:space="0" w:color="auto" w:frame="1"/>
          <w:lang w:val="nb-NO"/>
        </w:rPr>
        <w:t xml:space="preserve">năng suất lúa vẫn còn thấp hơn </w:t>
      </w:r>
      <w:r w:rsidR="006C7EA8" w:rsidRPr="00234572">
        <w:rPr>
          <w:bdr w:val="none" w:sz="0" w:space="0" w:color="auto" w:frame="1"/>
          <w:lang w:val="nb-NO"/>
        </w:rPr>
        <w:t xml:space="preserve">so với các khu vực khác như </w:t>
      </w:r>
      <w:r w:rsidR="00D65A54" w:rsidRPr="00234572">
        <w:rPr>
          <w:bdr w:val="none" w:sz="0" w:space="0" w:color="auto" w:frame="1"/>
          <w:lang w:val="nb-NO"/>
        </w:rPr>
        <w:t>năm 2018</w:t>
      </w:r>
      <w:r w:rsidR="009D756B" w:rsidRPr="00234572">
        <w:rPr>
          <w:bdr w:val="none" w:sz="0" w:space="0" w:color="auto" w:frame="1"/>
          <w:lang w:val="nb-NO"/>
        </w:rPr>
        <w:t>:</w:t>
      </w:r>
      <w:r w:rsidR="00D65A54" w:rsidRPr="00234572">
        <w:rPr>
          <w:bdr w:val="none" w:sz="0" w:space="0" w:color="auto" w:frame="1"/>
          <w:lang w:val="nb-NO"/>
        </w:rPr>
        <w:t xml:space="preserve"> </w:t>
      </w:r>
      <w:r w:rsidR="001817E3" w:rsidRPr="00234572">
        <w:rPr>
          <w:bdr w:val="none" w:sz="0" w:space="0" w:color="auto" w:frame="1"/>
          <w:lang w:val="nb-NO"/>
        </w:rPr>
        <w:t>tỉnh Đăk Lăk (6,6 tấn/ha), tỉnh Đăk Nông (5,9 tấn/ha)</w:t>
      </w:r>
      <w:r w:rsidR="00D65A54" w:rsidRPr="00234572">
        <w:rPr>
          <w:bdr w:val="none" w:sz="0" w:space="0" w:color="auto" w:frame="1"/>
          <w:lang w:val="nb-NO"/>
        </w:rPr>
        <w:t xml:space="preserve">, </w:t>
      </w:r>
      <w:r w:rsidR="00FD0BFC" w:rsidRPr="00234572">
        <w:rPr>
          <w:bdr w:val="none" w:sz="0" w:space="0" w:color="auto" w:frame="1"/>
          <w:lang w:val="nb-NO"/>
        </w:rPr>
        <w:t xml:space="preserve">Đồng bằng sông Hồng (6,0 tấn/ha), Bắc Trung bộ và Duyên hải miền Trung (5,7 tấn/ha), </w:t>
      </w:r>
      <w:r w:rsidR="006C7EA8" w:rsidRPr="00234572">
        <w:rPr>
          <w:bdr w:val="none" w:sz="0" w:space="0" w:color="auto" w:frame="1"/>
          <w:lang w:val="nb-NO"/>
        </w:rPr>
        <w:t xml:space="preserve">Đồng bằng sông Cửu Long </w:t>
      </w:r>
      <w:r w:rsidR="00FD0BFC" w:rsidRPr="00234572">
        <w:rPr>
          <w:bdr w:val="none" w:sz="0" w:space="0" w:color="auto" w:frame="1"/>
          <w:lang w:val="nb-NO"/>
        </w:rPr>
        <w:t>(</w:t>
      </w:r>
      <w:r w:rsidR="00AD2AB9" w:rsidRPr="00234572">
        <w:rPr>
          <w:bdr w:val="none" w:sz="0" w:space="0" w:color="auto" w:frame="1"/>
          <w:lang w:val="nb-NO"/>
        </w:rPr>
        <w:t>5,9 tấn/ha</w:t>
      </w:r>
      <w:r w:rsidR="00FD0BFC" w:rsidRPr="00234572">
        <w:rPr>
          <w:bdr w:val="none" w:sz="0" w:space="0" w:color="auto" w:frame="1"/>
          <w:lang w:val="nb-NO"/>
        </w:rPr>
        <w:t>)</w:t>
      </w:r>
      <w:r w:rsidR="00AD2AB9" w:rsidRPr="00234572">
        <w:rPr>
          <w:bdr w:val="none" w:sz="0" w:space="0" w:color="auto" w:frame="1"/>
          <w:lang w:val="nb-NO"/>
        </w:rPr>
        <w:t xml:space="preserve">, </w:t>
      </w:r>
      <w:r w:rsidRPr="00234572">
        <w:rPr>
          <w:bdr w:val="none" w:sz="0" w:space="0" w:color="auto" w:frame="1"/>
          <w:lang w:val="nb-NO"/>
        </w:rPr>
        <w:t>trong khi</w:t>
      </w:r>
      <w:r w:rsidR="00E42E5F" w:rsidRPr="00234572">
        <w:rPr>
          <w:bdr w:val="none" w:sz="0" w:space="0" w:color="auto" w:frame="1"/>
          <w:lang w:val="nb-NO"/>
        </w:rPr>
        <w:t xml:space="preserve"> đó</w:t>
      </w:r>
      <w:r w:rsidR="006C7EA8" w:rsidRPr="00234572">
        <w:rPr>
          <w:bdr w:val="none" w:sz="0" w:space="0" w:color="auto" w:frame="1"/>
          <w:lang w:val="nb-NO"/>
        </w:rPr>
        <w:t xml:space="preserve"> </w:t>
      </w:r>
      <w:r w:rsidR="00E42E5F" w:rsidRPr="00234572">
        <w:rPr>
          <w:bdr w:val="none" w:sz="0" w:space="0" w:color="auto" w:frame="1"/>
          <w:lang w:val="nb-NO"/>
        </w:rPr>
        <w:t xml:space="preserve">năng suất lúa </w:t>
      </w:r>
      <w:r w:rsidR="00B5638E" w:rsidRPr="00234572">
        <w:rPr>
          <w:bdr w:val="none" w:sz="0" w:space="0" w:color="auto" w:frame="1"/>
          <w:lang w:val="nb-NO"/>
        </w:rPr>
        <w:t>của tỉnh</w:t>
      </w:r>
      <w:r w:rsidR="00084431" w:rsidRPr="00234572">
        <w:rPr>
          <w:bdr w:val="none" w:sz="0" w:space="0" w:color="auto" w:frame="1"/>
          <w:lang w:val="nb-NO"/>
        </w:rPr>
        <w:t xml:space="preserve"> Gia Lai</w:t>
      </w:r>
      <w:r w:rsidR="006C7EA8" w:rsidRPr="00234572">
        <w:rPr>
          <w:bdr w:val="none" w:sz="0" w:space="0" w:color="auto" w:frame="1"/>
          <w:lang w:val="nb-NO"/>
        </w:rPr>
        <w:t xml:space="preserve"> </w:t>
      </w:r>
      <w:r w:rsidRPr="00234572">
        <w:rPr>
          <w:bdr w:val="none" w:sz="0" w:space="0" w:color="auto" w:frame="1"/>
          <w:lang w:val="nb-NO"/>
        </w:rPr>
        <w:t xml:space="preserve">chỉ </w:t>
      </w:r>
      <w:r w:rsidR="00E42E5F" w:rsidRPr="00234572">
        <w:rPr>
          <w:bdr w:val="none" w:sz="0" w:space="0" w:color="auto" w:frame="1"/>
          <w:lang w:val="nb-NO"/>
        </w:rPr>
        <w:t xml:space="preserve">đạt 4,8 tấn/ha. </w:t>
      </w:r>
      <w:r w:rsidR="006C5B7E" w:rsidRPr="00234572">
        <w:rPr>
          <w:spacing w:val="-2"/>
          <w:bdr w:val="none" w:sz="0" w:space="0" w:color="auto" w:frame="1"/>
          <w:lang w:val="nb-NO"/>
        </w:rPr>
        <w:t>Theo Kế hoạ</w:t>
      </w:r>
      <w:r w:rsidR="001A780C" w:rsidRPr="00234572">
        <w:rPr>
          <w:spacing w:val="-2"/>
          <w:bdr w:val="none" w:sz="0" w:space="0" w:color="auto" w:frame="1"/>
          <w:lang w:val="nb-NO"/>
        </w:rPr>
        <w:t xml:space="preserve">ch chuyển đổi cơ cấu cây trồng </w:t>
      </w:r>
      <w:r w:rsidR="006C5B7E" w:rsidRPr="00234572">
        <w:rPr>
          <w:spacing w:val="-2"/>
          <w:bdr w:val="none" w:sz="0" w:space="0" w:color="auto" w:frame="1"/>
          <w:lang w:val="nb-NO"/>
        </w:rPr>
        <w:t>trên đất trồng lúa giai đoạn 2017</w:t>
      </w:r>
      <w:r w:rsidR="001A780C" w:rsidRPr="00234572">
        <w:rPr>
          <w:spacing w:val="-2"/>
          <w:bdr w:val="none" w:sz="0" w:space="0" w:color="auto" w:frame="1"/>
          <w:lang w:val="nb-NO"/>
        </w:rPr>
        <w:t xml:space="preserve"> </w:t>
      </w:r>
      <w:r w:rsidR="006C5B7E" w:rsidRPr="00234572">
        <w:rPr>
          <w:spacing w:val="-2"/>
          <w:bdr w:val="none" w:sz="0" w:space="0" w:color="auto" w:frame="1"/>
          <w:lang w:val="nb-NO"/>
        </w:rPr>
        <w:t>-</w:t>
      </w:r>
      <w:r w:rsidR="001A780C" w:rsidRPr="00234572">
        <w:rPr>
          <w:spacing w:val="-2"/>
          <w:bdr w:val="none" w:sz="0" w:space="0" w:color="auto" w:frame="1"/>
          <w:lang w:val="nb-NO"/>
        </w:rPr>
        <w:t xml:space="preserve"> </w:t>
      </w:r>
      <w:r w:rsidR="006C5B7E" w:rsidRPr="00234572">
        <w:rPr>
          <w:spacing w:val="-2"/>
          <w:bdr w:val="none" w:sz="0" w:space="0" w:color="auto" w:frame="1"/>
          <w:lang w:val="nb-NO"/>
        </w:rPr>
        <w:t xml:space="preserve">2020 (ban hành kèm theo Quyết định số 586/QĐ-BNN-TT ngày 12/02/2018 của Bộ Nông nghiệp và Phát triển nông thôn), đến năm 2020 tỉnh Gia Lai được chuyển đổi 5.283 ha đất trồng lúa sang cây hàng năm. </w:t>
      </w:r>
      <w:r w:rsidR="002A6F42" w:rsidRPr="00234572">
        <w:rPr>
          <w:spacing w:val="-2"/>
          <w:bdr w:val="none" w:sz="0" w:space="0" w:color="auto" w:frame="1"/>
          <w:lang w:val="nb-NO"/>
        </w:rPr>
        <w:t>Do đó, đề nghị</w:t>
      </w:r>
      <w:r w:rsidR="006C5B7E" w:rsidRPr="00234572">
        <w:rPr>
          <w:spacing w:val="-2"/>
          <w:bdr w:val="none" w:sz="0" w:space="0" w:color="auto" w:frame="1"/>
          <w:lang w:val="nb-NO"/>
        </w:rPr>
        <w:t xml:space="preserve"> xem xét, bổ sung cho tỉnh được chuyển đổi một phần diện tích</w:t>
      </w:r>
      <w:r w:rsidR="001A780C" w:rsidRPr="00234572">
        <w:rPr>
          <w:spacing w:val="-2"/>
          <w:bdr w:val="none" w:sz="0" w:space="0" w:color="auto" w:frame="1"/>
          <w:lang w:val="nb-NO"/>
        </w:rPr>
        <w:t xml:space="preserve"> đất trồng lúa kém hiệu quả</w:t>
      </w:r>
      <w:r w:rsidR="006C5B7E" w:rsidRPr="00234572">
        <w:rPr>
          <w:spacing w:val="-2"/>
          <w:bdr w:val="none" w:sz="0" w:space="0" w:color="auto" w:frame="1"/>
          <w:lang w:val="nb-NO"/>
        </w:rPr>
        <w:t xml:space="preserve"> sang</w:t>
      </w:r>
      <w:r w:rsidR="001A780C" w:rsidRPr="00234572">
        <w:rPr>
          <w:spacing w:val="-2"/>
          <w:bdr w:val="none" w:sz="0" w:space="0" w:color="auto" w:frame="1"/>
          <w:lang w:val="nb-NO"/>
        </w:rPr>
        <w:t xml:space="preserve"> trồng</w:t>
      </w:r>
      <w:r w:rsidR="006C5B7E" w:rsidRPr="00234572">
        <w:rPr>
          <w:spacing w:val="-2"/>
          <w:bdr w:val="none" w:sz="0" w:space="0" w:color="auto" w:frame="1"/>
          <w:lang w:val="nb-NO"/>
        </w:rPr>
        <w:t xml:space="preserve"> cây lâu năm.</w:t>
      </w:r>
    </w:p>
    <w:p w14:paraId="6BDE05E7" w14:textId="77777777" w:rsidR="00247919" w:rsidRPr="00234572" w:rsidRDefault="00745172" w:rsidP="009901B0">
      <w:pPr>
        <w:spacing w:before="60" w:after="0"/>
        <w:rPr>
          <w:bCs/>
          <w:color w:val="1A1A1A"/>
          <w:spacing w:val="-6"/>
          <w:shd w:val="clear" w:color="auto" w:fill="FFFFFF"/>
          <w:lang w:val="nb-NO"/>
        </w:rPr>
      </w:pPr>
      <w:r w:rsidRPr="00234572">
        <w:rPr>
          <w:spacing w:val="-6"/>
          <w:bdr w:val="none" w:sz="0" w:space="0" w:color="auto" w:frame="1"/>
          <w:lang w:val="nb-NO"/>
        </w:rPr>
        <w:t>-</w:t>
      </w:r>
      <w:r w:rsidR="00382E22" w:rsidRPr="00234572">
        <w:rPr>
          <w:spacing w:val="-6"/>
          <w:bdr w:val="none" w:sz="0" w:space="0" w:color="auto" w:frame="1"/>
          <w:lang w:val="nb-NO"/>
        </w:rPr>
        <w:t xml:space="preserve"> </w:t>
      </w:r>
      <w:r w:rsidR="00D65A54" w:rsidRPr="00234572">
        <w:rPr>
          <w:spacing w:val="-6"/>
          <w:bdr w:val="none" w:sz="0" w:space="0" w:color="auto" w:frame="1"/>
        </w:rPr>
        <w:t>Đ</w:t>
      </w:r>
      <w:r w:rsidR="00247919" w:rsidRPr="00234572">
        <w:rPr>
          <w:spacing w:val="-6"/>
          <w:bdr w:val="none" w:sz="0" w:space="0" w:color="auto" w:frame="1"/>
        </w:rPr>
        <w:t xml:space="preserve">ề nghị Chính phủ, các Bộ, ngành trung ương quan tâm tạo điều kiện, hỗ trợ tỉnh Gia Lai trong việc </w:t>
      </w:r>
      <w:r w:rsidR="00382E22" w:rsidRPr="00234572">
        <w:rPr>
          <w:spacing w:val="-6"/>
          <w:bdr w:val="none" w:sz="0" w:space="0" w:color="auto" w:frame="1"/>
          <w:lang w:val="nb-NO"/>
        </w:rPr>
        <w:t xml:space="preserve">hỗ trợ đầu tư thủy lơi; </w:t>
      </w:r>
      <w:r w:rsidR="00247919" w:rsidRPr="00234572">
        <w:rPr>
          <w:spacing w:val="-6"/>
          <w:bdr w:val="none" w:sz="0" w:space="0" w:color="auto" w:frame="1"/>
        </w:rPr>
        <w:t xml:space="preserve">chuyển giao, ứng dụng các tiến bộ khoa học kỹ thuật vào sản xuất nông nghiệp; </w:t>
      </w:r>
      <w:r w:rsidR="00247919" w:rsidRPr="00234572">
        <w:rPr>
          <w:bCs/>
          <w:color w:val="1A1A1A"/>
          <w:spacing w:val="-6"/>
          <w:shd w:val="clear" w:color="auto" w:fill="FFFFFF"/>
          <w:lang w:val="nb-NO"/>
        </w:rPr>
        <w:t>kêu gọi các doanh nghiệp trong và ngoài nước đầu tư vào phát triển nông nghiệp, nhất là nông nghiệp công nghệ cao, gắn với chuỗi giá trị nhằm nâng cao hiệu quả sản xuất và chất lượng nông sản của tỉnh.</w:t>
      </w:r>
      <w:r w:rsidR="007B0FE5" w:rsidRPr="00234572">
        <w:rPr>
          <w:bCs/>
          <w:color w:val="1A1A1A"/>
          <w:spacing w:val="-6"/>
          <w:shd w:val="clear" w:color="auto" w:fill="FFFFFF"/>
          <w:lang w:val="nb-NO"/>
        </w:rPr>
        <w:t>/.</w:t>
      </w:r>
    </w:p>
    <w:p w14:paraId="3F955113" w14:textId="77777777" w:rsidR="003F1184" w:rsidRPr="00234572" w:rsidRDefault="00B7063E" w:rsidP="00A03ACF">
      <w:pPr>
        <w:spacing w:after="100"/>
        <w:rPr>
          <w:szCs w:val="28"/>
          <w:lang w:val="nb-NO"/>
        </w:rPr>
      </w:pPr>
      <w:r>
        <w:rPr>
          <w:noProof/>
          <w:szCs w:val="28"/>
          <w:lang w:val="vi-VN" w:eastAsia="vi-VN"/>
        </w:rPr>
        <mc:AlternateContent>
          <mc:Choice Requires="wps">
            <w:drawing>
              <wp:anchor distT="0" distB="0" distL="114300" distR="114300" simplePos="0" relativeHeight="251659264" behindDoc="0" locked="0" layoutInCell="1" allowOverlap="1" wp14:anchorId="17987E19" wp14:editId="502A33D7">
                <wp:simplePos x="0" y="0"/>
                <wp:positionH relativeFrom="column">
                  <wp:posOffset>1759585</wp:posOffset>
                </wp:positionH>
                <wp:positionV relativeFrom="paragraph">
                  <wp:posOffset>171450</wp:posOffset>
                </wp:positionV>
                <wp:extent cx="2363470" cy="0"/>
                <wp:effectExtent l="6985" t="9525" r="10795" b="9525"/>
                <wp:wrapNone/>
                <wp:docPr id="1"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634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0DACDF3" id="AutoShape 19" o:spid="_x0000_s1026" type="#_x0000_t32" style="position:absolute;margin-left:138.55pt;margin-top:13.5pt;width:186.1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A9GzQEAAH0DAAAOAAAAZHJzL2Uyb0RvYy54bWysU01v2zAMvQ/YfxB0X5yka7cacYohXXfp&#10;1gDtfgAjybYwWRQoJU7+/SjlY912G+aDIIrkI/kevbjbD07sDEWLvpGzyVQK4xVq67tGfn95ePdR&#10;ipjAa3DoTSMPJsq75ds3izHUZo49Om1IMIiP9Rga2acU6qqKqjcDxAkG49nZIg2Q2KSu0gQjow+u&#10;mk+nN9WIpAOhMjHy6/3RKZcFv22NSk9tG00SrpHcWyonlXOTz2q5gLojCL1VpzbgH7oYwHoueoG6&#10;hwRiS/YvqMEqwohtmigcKmxbq0yZgaeZTf+Y5rmHYMosTE4MF5ri/4NV33ZrElazdlJ4GFiiT9uE&#10;pbKY3WZ+xhBrDlv5NeUJ1d4/h0dUP6LwuOrBd6ZEvxwCJ89yRvVbSjZi4Cqb8StqjgEuUMjatzRk&#10;SKZB7Ismh4smZp+E4sf51c3V+w8snTr7KqjPiYFi+mJwEPnSyJgIbNenFXrPyiPNShnYPcaU24L6&#10;nJCrenywzpUFcF6Mjby9nl+XhIjO6uzMYZG6zcqR2EFeofKVGdnzOoxw63UB6w3oz6d7AuuOdy7u&#10;/ImazMaR1w3qw5rOlLHGpcvTPuYlem2X7F9/zfInAAAA//8DAFBLAwQUAAYACAAAACEA8FrHWd4A&#10;AAAJAQAADwAAAGRycy9kb3ducmV2LnhtbEyPQU/CQBCF7yT+h82YcCGybVWQ2i0hJB48CiRel+7Q&#10;FruzTXdLK7/eIR70NjPv5c33svVoG3HBzteOFMTzCARS4UxNpYLD/u3hBYQPmoxuHKGCb/Swzu8m&#10;mU6NG+gDL7tQCg4hn2oFVQhtKqUvKrTaz12LxNrJdVYHXrtSmk4PHG4bmUTRQlpdE3+odIvbCouv&#10;XW8VoO+f42izsuXh/TrMPpPreWj3Sk3vx80riIBj+DPDDZ/RIWemo+vJeNEoSJbLmK23gTuxYfG0&#10;egRx/D3IPJP/G+Q/AAAA//8DAFBLAQItABQABgAIAAAAIQC2gziS/gAAAOEBAAATAAAAAAAAAAAA&#10;AAAAAAAAAABbQ29udGVudF9UeXBlc10ueG1sUEsBAi0AFAAGAAgAAAAhADj9If/WAAAAlAEAAAsA&#10;AAAAAAAAAAAAAAAALwEAAF9yZWxzLy5yZWxzUEsBAi0AFAAGAAgAAAAhAIC0D0bNAQAAfQMAAA4A&#10;AAAAAAAAAAAAAAAALgIAAGRycy9lMm9Eb2MueG1sUEsBAi0AFAAGAAgAAAAhAPBax1neAAAACQEA&#10;AA8AAAAAAAAAAAAAAAAAJwQAAGRycy9kb3ducmV2LnhtbFBLBQYAAAAABAAEAPMAAAAyBQAAAAA=&#10;"/>
            </w:pict>
          </mc:Fallback>
        </mc:AlternateContent>
      </w:r>
    </w:p>
    <w:sectPr w:rsidR="003F1184" w:rsidRPr="00234572" w:rsidSect="009901B0">
      <w:footerReference w:type="default" r:id="rId8"/>
      <w:pgSz w:w="11907" w:h="16840" w:code="9"/>
      <w:pgMar w:top="1134" w:right="1077" w:bottom="1134" w:left="1644" w:header="720" w:footer="34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CCA2FC" w14:textId="77777777" w:rsidR="00F56C7E" w:rsidRDefault="00F56C7E" w:rsidP="00290D6D">
      <w:r>
        <w:separator/>
      </w:r>
    </w:p>
  </w:endnote>
  <w:endnote w:type="continuationSeparator" w:id="0">
    <w:p w14:paraId="2C412508" w14:textId="77777777" w:rsidR="00F56C7E" w:rsidRDefault="00F56C7E" w:rsidP="00290D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VnTime">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4E0268" w14:textId="77777777" w:rsidR="00E764CE" w:rsidRPr="00283CF4" w:rsidRDefault="00E764CE" w:rsidP="00EE79E3">
    <w:pPr>
      <w:pStyle w:val="Footer"/>
      <w:jc w:val="right"/>
      <w:rPr>
        <w:color w:val="000000"/>
        <w:sz w:val="26"/>
        <w:szCs w:val="26"/>
      </w:rPr>
    </w:pPr>
    <w:r w:rsidRPr="00283CF4">
      <w:rPr>
        <w:color w:val="000000"/>
        <w:sz w:val="26"/>
        <w:szCs w:val="26"/>
      </w:rPr>
      <w:fldChar w:fldCharType="begin"/>
    </w:r>
    <w:r w:rsidRPr="00283CF4">
      <w:rPr>
        <w:color w:val="000000"/>
        <w:sz w:val="26"/>
        <w:szCs w:val="26"/>
      </w:rPr>
      <w:instrText xml:space="preserve"> PAGE   \* MERGEFORMAT </w:instrText>
    </w:r>
    <w:r w:rsidRPr="00283CF4">
      <w:rPr>
        <w:color w:val="000000"/>
        <w:sz w:val="26"/>
        <w:szCs w:val="26"/>
      </w:rPr>
      <w:fldChar w:fldCharType="separate"/>
    </w:r>
    <w:r w:rsidR="005F69CC">
      <w:rPr>
        <w:noProof/>
        <w:color w:val="000000"/>
        <w:sz w:val="26"/>
        <w:szCs w:val="26"/>
      </w:rPr>
      <w:t>6</w:t>
    </w:r>
    <w:r w:rsidRPr="00283CF4">
      <w:rPr>
        <w:color w:val="000000"/>
        <w:sz w:val="26"/>
        <w:szCs w:val="26"/>
      </w:rPr>
      <w:fldChar w:fldCharType="end"/>
    </w:r>
  </w:p>
  <w:p w14:paraId="17BF2773" w14:textId="77777777" w:rsidR="00E764CE" w:rsidRDefault="00E764CE" w:rsidP="00EE79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539E32" w14:textId="77777777" w:rsidR="00F56C7E" w:rsidRDefault="00F56C7E" w:rsidP="00290D6D">
      <w:r>
        <w:separator/>
      </w:r>
    </w:p>
  </w:footnote>
  <w:footnote w:type="continuationSeparator" w:id="0">
    <w:p w14:paraId="011863A8" w14:textId="77777777" w:rsidR="00F56C7E" w:rsidRDefault="00F56C7E" w:rsidP="00290D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5535C"/>
    <w:multiLevelType w:val="hybridMultilevel"/>
    <w:tmpl w:val="BE7E7518"/>
    <w:lvl w:ilvl="0" w:tplc="A0C2DD0C">
      <w:start w:val="1"/>
      <w:numFmt w:val="decimal"/>
      <w:lvlText w:val="%1."/>
      <w:lvlJc w:val="left"/>
      <w:pPr>
        <w:ind w:left="927" w:hanging="360"/>
      </w:pPr>
      <w:rPr>
        <w:rFonts w:hint="default"/>
        <w:sz w:val="27"/>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0D7E44C1"/>
    <w:multiLevelType w:val="hybridMultilevel"/>
    <w:tmpl w:val="C80C32B6"/>
    <w:lvl w:ilvl="0" w:tplc="84B20B16">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 w15:restartNumberingAfterBreak="0">
    <w:nsid w:val="1AC35AB7"/>
    <w:multiLevelType w:val="hybridMultilevel"/>
    <w:tmpl w:val="E87C780C"/>
    <w:lvl w:ilvl="0" w:tplc="D8585BB2">
      <w:start w:val="1"/>
      <w:numFmt w:val="bullet"/>
      <w:lvlText w:val="­"/>
      <w:lvlJc w:val="left"/>
      <w:pPr>
        <w:ind w:left="72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4004944"/>
    <w:multiLevelType w:val="hybridMultilevel"/>
    <w:tmpl w:val="B1C2CC04"/>
    <w:lvl w:ilvl="0" w:tplc="233AEB3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9F50E7"/>
    <w:multiLevelType w:val="hybridMultilevel"/>
    <w:tmpl w:val="2D4075E0"/>
    <w:lvl w:ilvl="0" w:tplc="5CAA4ABA">
      <w:start w:val="1"/>
      <w:numFmt w:val="decimal"/>
      <w:lvlText w:val="%1."/>
      <w:lvlJc w:val="left"/>
      <w:pPr>
        <w:ind w:left="720" w:hanging="360"/>
      </w:pPr>
      <w:rPr>
        <w:rFonts w:hint="default"/>
        <w:color w:val="auto"/>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0683FE2"/>
    <w:multiLevelType w:val="hybridMultilevel"/>
    <w:tmpl w:val="6CA098D0"/>
    <w:lvl w:ilvl="0" w:tplc="7A184A78">
      <w:start w:val="10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14B29F7"/>
    <w:multiLevelType w:val="hybridMultilevel"/>
    <w:tmpl w:val="5BE035EE"/>
    <w:lvl w:ilvl="0" w:tplc="C72C8344">
      <w:start w:val="1"/>
      <w:numFmt w:val="decimal"/>
      <w:lvlText w:val="%1."/>
      <w:lvlJc w:val="left"/>
      <w:pPr>
        <w:ind w:left="1069" w:hanging="360"/>
      </w:pPr>
    </w:lvl>
    <w:lvl w:ilvl="1" w:tplc="04090019">
      <w:start w:val="1"/>
      <w:numFmt w:val="lowerLetter"/>
      <w:lvlText w:val="%2."/>
      <w:lvlJc w:val="left"/>
      <w:pPr>
        <w:ind w:left="1789" w:hanging="360"/>
      </w:pPr>
    </w:lvl>
    <w:lvl w:ilvl="2" w:tplc="0409001B">
      <w:start w:val="1"/>
      <w:numFmt w:val="lowerRoman"/>
      <w:lvlText w:val="%3."/>
      <w:lvlJc w:val="right"/>
      <w:pPr>
        <w:ind w:left="2509" w:hanging="180"/>
      </w:pPr>
    </w:lvl>
    <w:lvl w:ilvl="3" w:tplc="0409000F">
      <w:start w:val="1"/>
      <w:numFmt w:val="decimal"/>
      <w:lvlText w:val="%4."/>
      <w:lvlJc w:val="left"/>
      <w:pPr>
        <w:ind w:left="3229" w:hanging="360"/>
      </w:pPr>
    </w:lvl>
    <w:lvl w:ilvl="4" w:tplc="04090019">
      <w:start w:val="1"/>
      <w:numFmt w:val="lowerLetter"/>
      <w:lvlText w:val="%5."/>
      <w:lvlJc w:val="left"/>
      <w:pPr>
        <w:ind w:left="3949" w:hanging="360"/>
      </w:pPr>
    </w:lvl>
    <w:lvl w:ilvl="5" w:tplc="0409001B">
      <w:start w:val="1"/>
      <w:numFmt w:val="lowerRoman"/>
      <w:lvlText w:val="%6."/>
      <w:lvlJc w:val="right"/>
      <w:pPr>
        <w:ind w:left="4669" w:hanging="180"/>
      </w:pPr>
    </w:lvl>
    <w:lvl w:ilvl="6" w:tplc="0409000F">
      <w:start w:val="1"/>
      <w:numFmt w:val="decimal"/>
      <w:lvlText w:val="%7."/>
      <w:lvlJc w:val="left"/>
      <w:pPr>
        <w:ind w:left="5389" w:hanging="360"/>
      </w:pPr>
    </w:lvl>
    <w:lvl w:ilvl="7" w:tplc="04090019">
      <w:start w:val="1"/>
      <w:numFmt w:val="lowerLetter"/>
      <w:lvlText w:val="%8."/>
      <w:lvlJc w:val="left"/>
      <w:pPr>
        <w:ind w:left="6109" w:hanging="360"/>
      </w:pPr>
    </w:lvl>
    <w:lvl w:ilvl="8" w:tplc="0409001B">
      <w:start w:val="1"/>
      <w:numFmt w:val="lowerRoman"/>
      <w:lvlText w:val="%9."/>
      <w:lvlJc w:val="right"/>
      <w:pPr>
        <w:ind w:left="6829" w:hanging="180"/>
      </w:pPr>
    </w:lvl>
  </w:abstractNum>
  <w:abstractNum w:abstractNumId="7" w15:restartNumberingAfterBreak="0">
    <w:nsid w:val="43960879"/>
    <w:multiLevelType w:val="hybridMultilevel"/>
    <w:tmpl w:val="5458197C"/>
    <w:lvl w:ilvl="0" w:tplc="F300D476">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15:restartNumberingAfterBreak="0">
    <w:nsid w:val="4B6D532E"/>
    <w:multiLevelType w:val="hybridMultilevel"/>
    <w:tmpl w:val="85F80C76"/>
    <w:lvl w:ilvl="0" w:tplc="7A184A78">
      <w:start w:val="10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925244D"/>
    <w:multiLevelType w:val="hybridMultilevel"/>
    <w:tmpl w:val="B5D2BA00"/>
    <w:lvl w:ilvl="0" w:tplc="13FCEE32">
      <w:numFmt w:val="bullet"/>
      <w:lvlText w:val="-"/>
      <w:lvlJc w:val="left"/>
      <w:pPr>
        <w:ind w:left="720" w:hanging="360"/>
      </w:pPr>
      <w:rPr>
        <w:rFonts w:ascii="Times New Roman" w:eastAsia="Times New Roman" w:hAnsi="Times New Roman" w:cs="Times New Roman"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A1F1843"/>
    <w:multiLevelType w:val="hybridMultilevel"/>
    <w:tmpl w:val="D108C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D1B3CBE"/>
    <w:multiLevelType w:val="hybridMultilevel"/>
    <w:tmpl w:val="9376AF82"/>
    <w:lvl w:ilvl="0" w:tplc="FFF2914C">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2" w15:restartNumberingAfterBreak="0">
    <w:nsid w:val="7F7C1799"/>
    <w:multiLevelType w:val="hybridMultilevel"/>
    <w:tmpl w:val="79EE4484"/>
    <w:lvl w:ilvl="0" w:tplc="B0620EB4">
      <w:start w:val="2"/>
      <w:numFmt w:val="bullet"/>
      <w:lvlText w:val="-"/>
      <w:lvlJc w:val="left"/>
      <w:pPr>
        <w:tabs>
          <w:tab w:val="num" w:pos="720"/>
        </w:tabs>
        <w:ind w:left="720" w:hanging="360"/>
      </w:pPr>
      <w:rPr>
        <w:rFonts w:ascii="Times New Roman" w:eastAsia="Times New Roman" w:hAnsi="Times New Roman" w:cs="Times New Roman" w:hint="default"/>
        <w:b/>
        <w:sz w:val="28"/>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10"/>
  </w:num>
  <w:num w:numId="4">
    <w:abstractNumId w:val="2"/>
  </w:num>
  <w:num w:numId="5">
    <w:abstractNumId w:val="5"/>
  </w:num>
  <w:num w:numId="6">
    <w:abstractNumId w:val="8"/>
  </w:num>
  <w:num w:numId="7">
    <w:abstractNumId w:val="4"/>
  </w:num>
  <w:num w:numId="8">
    <w:abstractNumId w:val="9"/>
  </w:num>
  <w:num w:numId="9">
    <w:abstractNumId w:val="1"/>
  </w:num>
  <w:num w:numId="10">
    <w:abstractNumId w:val="3"/>
  </w:num>
  <w:num w:numId="11">
    <w:abstractNumId w:val="0"/>
  </w:num>
  <w:num w:numId="12">
    <w:abstractNumId w:val="7"/>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4A25"/>
    <w:rsid w:val="0000085B"/>
    <w:rsid w:val="00001272"/>
    <w:rsid w:val="00001C62"/>
    <w:rsid w:val="00001C9C"/>
    <w:rsid w:val="00002150"/>
    <w:rsid w:val="00002CCA"/>
    <w:rsid w:val="00002D50"/>
    <w:rsid w:val="00002D9B"/>
    <w:rsid w:val="00002F4E"/>
    <w:rsid w:val="00003304"/>
    <w:rsid w:val="0000418C"/>
    <w:rsid w:val="00005493"/>
    <w:rsid w:val="0000592D"/>
    <w:rsid w:val="00005B6E"/>
    <w:rsid w:val="00006CBD"/>
    <w:rsid w:val="00007922"/>
    <w:rsid w:val="000079EF"/>
    <w:rsid w:val="00007A2C"/>
    <w:rsid w:val="00007BF7"/>
    <w:rsid w:val="00007C8C"/>
    <w:rsid w:val="00007CAF"/>
    <w:rsid w:val="000103DE"/>
    <w:rsid w:val="000105FD"/>
    <w:rsid w:val="00010B01"/>
    <w:rsid w:val="00010DA1"/>
    <w:rsid w:val="00010FF3"/>
    <w:rsid w:val="00011E52"/>
    <w:rsid w:val="00012021"/>
    <w:rsid w:val="00013833"/>
    <w:rsid w:val="00013C74"/>
    <w:rsid w:val="00013F2C"/>
    <w:rsid w:val="000154A8"/>
    <w:rsid w:val="00015811"/>
    <w:rsid w:val="00015C79"/>
    <w:rsid w:val="00015E4E"/>
    <w:rsid w:val="00017245"/>
    <w:rsid w:val="00017377"/>
    <w:rsid w:val="000178B0"/>
    <w:rsid w:val="00017E77"/>
    <w:rsid w:val="00020A63"/>
    <w:rsid w:val="000211EB"/>
    <w:rsid w:val="000215D3"/>
    <w:rsid w:val="000218D6"/>
    <w:rsid w:val="00021F77"/>
    <w:rsid w:val="000222F2"/>
    <w:rsid w:val="00022412"/>
    <w:rsid w:val="00022653"/>
    <w:rsid w:val="000227E7"/>
    <w:rsid w:val="000228A9"/>
    <w:rsid w:val="00022CE9"/>
    <w:rsid w:val="00023AF2"/>
    <w:rsid w:val="000242B4"/>
    <w:rsid w:val="000247D8"/>
    <w:rsid w:val="00025919"/>
    <w:rsid w:val="00025BF8"/>
    <w:rsid w:val="000261DB"/>
    <w:rsid w:val="00026615"/>
    <w:rsid w:val="000276F4"/>
    <w:rsid w:val="00027DBD"/>
    <w:rsid w:val="000300B7"/>
    <w:rsid w:val="00030213"/>
    <w:rsid w:val="00030862"/>
    <w:rsid w:val="000312F9"/>
    <w:rsid w:val="0003372D"/>
    <w:rsid w:val="00033971"/>
    <w:rsid w:val="0003408A"/>
    <w:rsid w:val="0003700C"/>
    <w:rsid w:val="000378ED"/>
    <w:rsid w:val="00037A93"/>
    <w:rsid w:val="00037AF5"/>
    <w:rsid w:val="00037C14"/>
    <w:rsid w:val="00040197"/>
    <w:rsid w:val="00040E6C"/>
    <w:rsid w:val="00041CA6"/>
    <w:rsid w:val="0004259A"/>
    <w:rsid w:val="0004334C"/>
    <w:rsid w:val="00043C57"/>
    <w:rsid w:val="00043DCF"/>
    <w:rsid w:val="00044205"/>
    <w:rsid w:val="00044574"/>
    <w:rsid w:val="000447A4"/>
    <w:rsid w:val="00044CEF"/>
    <w:rsid w:val="00044F7B"/>
    <w:rsid w:val="00045689"/>
    <w:rsid w:val="0004574D"/>
    <w:rsid w:val="00045955"/>
    <w:rsid w:val="0004610C"/>
    <w:rsid w:val="00047D0A"/>
    <w:rsid w:val="00047DA0"/>
    <w:rsid w:val="00050807"/>
    <w:rsid w:val="00050A55"/>
    <w:rsid w:val="0005107E"/>
    <w:rsid w:val="00051350"/>
    <w:rsid w:val="00052C08"/>
    <w:rsid w:val="00053EDA"/>
    <w:rsid w:val="0005517A"/>
    <w:rsid w:val="00055223"/>
    <w:rsid w:val="0005564C"/>
    <w:rsid w:val="00060134"/>
    <w:rsid w:val="00060670"/>
    <w:rsid w:val="000607AF"/>
    <w:rsid w:val="00060AFE"/>
    <w:rsid w:val="00060D0B"/>
    <w:rsid w:val="00061616"/>
    <w:rsid w:val="000636A8"/>
    <w:rsid w:val="00065497"/>
    <w:rsid w:val="00066267"/>
    <w:rsid w:val="00066D7A"/>
    <w:rsid w:val="00066E62"/>
    <w:rsid w:val="000711B4"/>
    <w:rsid w:val="000714FD"/>
    <w:rsid w:val="000716E4"/>
    <w:rsid w:val="00071787"/>
    <w:rsid w:val="00071A86"/>
    <w:rsid w:val="00071D14"/>
    <w:rsid w:val="00072974"/>
    <w:rsid w:val="00073E57"/>
    <w:rsid w:val="00074327"/>
    <w:rsid w:val="00075476"/>
    <w:rsid w:val="000754CB"/>
    <w:rsid w:val="00075807"/>
    <w:rsid w:val="00075989"/>
    <w:rsid w:val="00075F3F"/>
    <w:rsid w:val="000766C7"/>
    <w:rsid w:val="000767E1"/>
    <w:rsid w:val="00077D6D"/>
    <w:rsid w:val="0008022C"/>
    <w:rsid w:val="000804A9"/>
    <w:rsid w:val="00080530"/>
    <w:rsid w:val="000805A2"/>
    <w:rsid w:val="00080C52"/>
    <w:rsid w:val="000821BE"/>
    <w:rsid w:val="00082436"/>
    <w:rsid w:val="0008274E"/>
    <w:rsid w:val="0008385D"/>
    <w:rsid w:val="00083C1A"/>
    <w:rsid w:val="00083E4A"/>
    <w:rsid w:val="00083E79"/>
    <w:rsid w:val="000842A2"/>
    <w:rsid w:val="00084330"/>
    <w:rsid w:val="00084431"/>
    <w:rsid w:val="00084A5A"/>
    <w:rsid w:val="00085696"/>
    <w:rsid w:val="00086CE9"/>
    <w:rsid w:val="0008729E"/>
    <w:rsid w:val="00087CA4"/>
    <w:rsid w:val="00090478"/>
    <w:rsid w:val="000905E2"/>
    <w:rsid w:val="00090FD1"/>
    <w:rsid w:val="00091540"/>
    <w:rsid w:val="00092873"/>
    <w:rsid w:val="00092D53"/>
    <w:rsid w:val="00092F8D"/>
    <w:rsid w:val="00093515"/>
    <w:rsid w:val="0009613F"/>
    <w:rsid w:val="000964B8"/>
    <w:rsid w:val="00096762"/>
    <w:rsid w:val="000968D3"/>
    <w:rsid w:val="00096A66"/>
    <w:rsid w:val="00096D80"/>
    <w:rsid w:val="000978AC"/>
    <w:rsid w:val="000A02B0"/>
    <w:rsid w:val="000A03FF"/>
    <w:rsid w:val="000A0569"/>
    <w:rsid w:val="000A140C"/>
    <w:rsid w:val="000A1B2E"/>
    <w:rsid w:val="000A389C"/>
    <w:rsid w:val="000A470F"/>
    <w:rsid w:val="000A47E5"/>
    <w:rsid w:val="000A677C"/>
    <w:rsid w:val="000A743B"/>
    <w:rsid w:val="000A76DD"/>
    <w:rsid w:val="000B0BC1"/>
    <w:rsid w:val="000B0E59"/>
    <w:rsid w:val="000B2732"/>
    <w:rsid w:val="000B4602"/>
    <w:rsid w:val="000B4631"/>
    <w:rsid w:val="000B4D7F"/>
    <w:rsid w:val="000B5232"/>
    <w:rsid w:val="000B5D2F"/>
    <w:rsid w:val="000B5FF6"/>
    <w:rsid w:val="000B7121"/>
    <w:rsid w:val="000B7870"/>
    <w:rsid w:val="000B7994"/>
    <w:rsid w:val="000B7ED3"/>
    <w:rsid w:val="000C013B"/>
    <w:rsid w:val="000C0998"/>
    <w:rsid w:val="000C1679"/>
    <w:rsid w:val="000C1DC1"/>
    <w:rsid w:val="000C2AD5"/>
    <w:rsid w:val="000C2FB1"/>
    <w:rsid w:val="000C2FCC"/>
    <w:rsid w:val="000C4047"/>
    <w:rsid w:val="000C5107"/>
    <w:rsid w:val="000C55E5"/>
    <w:rsid w:val="000C58AB"/>
    <w:rsid w:val="000C59BE"/>
    <w:rsid w:val="000C6108"/>
    <w:rsid w:val="000C6AFA"/>
    <w:rsid w:val="000C7094"/>
    <w:rsid w:val="000C7A6A"/>
    <w:rsid w:val="000C7EF8"/>
    <w:rsid w:val="000D0209"/>
    <w:rsid w:val="000D1230"/>
    <w:rsid w:val="000D1238"/>
    <w:rsid w:val="000D1814"/>
    <w:rsid w:val="000D1B1D"/>
    <w:rsid w:val="000D2467"/>
    <w:rsid w:val="000D31C4"/>
    <w:rsid w:val="000D37A1"/>
    <w:rsid w:val="000D40E7"/>
    <w:rsid w:val="000D5799"/>
    <w:rsid w:val="000D5B97"/>
    <w:rsid w:val="000D6930"/>
    <w:rsid w:val="000D6994"/>
    <w:rsid w:val="000D7D83"/>
    <w:rsid w:val="000E033C"/>
    <w:rsid w:val="000E109B"/>
    <w:rsid w:val="000E254B"/>
    <w:rsid w:val="000E295B"/>
    <w:rsid w:val="000E2B61"/>
    <w:rsid w:val="000E4A22"/>
    <w:rsid w:val="000E4B69"/>
    <w:rsid w:val="000E5916"/>
    <w:rsid w:val="000E5D86"/>
    <w:rsid w:val="000E6403"/>
    <w:rsid w:val="000E6D3B"/>
    <w:rsid w:val="000E70AF"/>
    <w:rsid w:val="000F04C8"/>
    <w:rsid w:val="000F071E"/>
    <w:rsid w:val="000F07EE"/>
    <w:rsid w:val="000F0BB9"/>
    <w:rsid w:val="000F2E8D"/>
    <w:rsid w:val="000F4929"/>
    <w:rsid w:val="000F49D7"/>
    <w:rsid w:val="000F4AB1"/>
    <w:rsid w:val="000F4C02"/>
    <w:rsid w:val="000F5C4D"/>
    <w:rsid w:val="000F5FB8"/>
    <w:rsid w:val="000F61A6"/>
    <w:rsid w:val="000F69F6"/>
    <w:rsid w:val="000F6C7F"/>
    <w:rsid w:val="000F7294"/>
    <w:rsid w:val="000F73DA"/>
    <w:rsid w:val="000F75B0"/>
    <w:rsid w:val="000F75C4"/>
    <w:rsid w:val="000F7839"/>
    <w:rsid w:val="000F7C52"/>
    <w:rsid w:val="00100696"/>
    <w:rsid w:val="00100783"/>
    <w:rsid w:val="0010113D"/>
    <w:rsid w:val="001028E7"/>
    <w:rsid w:val="001037EC"/>
    <w:rsid w:val="00104B31"/>
    <w:rsid w:val="00105BF3"/>
    <w:rsid w:val="00105D4F"/>
    <w:rsid w:val="00105DFA"/>
    <w:rsid w:val="00106BF6"/>
    <w:rsid w:val="00106D34"/>
    <w:rsid w:val="00107BB4"/>
    <w:rsid w:val="001108A4"/>
    <w:rsid w:val="001114C5"/>
    <w:rsid w:val="0011190A"/>
    <w:rsid w:val="0011196D"/>
    <w:rsid w:val="001123C1"/>
    <w:rsid w:val="0011241F"/>
    <w:rsid w:val="001128ED"/>
    <w:rsid w:val="00112BC8"/>
    <w:rsid w:val="00112DA9"/>
    <w:rsid w:val="00112DC3"/>
    <w:rsid w:val="00113CAC"/>
    <w:rsid w:val="00113E58"/>
    <w:rsid w:val="00114358"/>
    <w:rsid w:val="00114685"/>
    <w:rsid w:val="00115164"/>
    <w:rsid w:val="001156E5"/>
    <w:rsid w:val="00115863"/>
    <w:rsid w:val="00115C01"/>
    <w:rsid w:val="001160B3"/>
    <w:rsid w:val="00116DA5"/>
    <w:rsid w:val="0011734B"/>
    <w:rsid w:val="001177F5"/>
    <w:rsid w:val="00117BA0"/>
    <w:rsid w:val="00120057"/>
    <w:rsid w:val="00120259"/>
    <w:rsid w:val="00120DDE"/>
    <w:rsid w:val="001213E7"/>
    <w:rsid w:val="001228E6"/>
    <w:rsid w:val="00122930"/>
    <w:rsid w:val="00123AC8"/>
    <w:rsid w:val="00123F6E"/>
    <w:rsid w:val="001241D6"/>
    <w:rsid w:val="001248CB"/>
    <w:rsid w:val="001249BC"/>
    <w:rsid w:val="00124A60"/>
    <w:rsid w:val="00124E98"/>
    <w:rsid w:val="00124F97"/>
    <w:rsid w:val="0012548B"/>
    <w:rsid w:val="001260AA"/>
    <w:rsid w:val="001262A5"/>
    <w:rsid w:val="001264D4"/>
    <w:rsid w:val="00126D14"/>
    <w:rsid w:val="00130262"/>
    <w:rsid w:val="001304EE"/>
    <w:rsid w:val="001312DD"/>
    <w:rsid w:val="00131A5A"/>
    <w:rsid w:val="0013271B"/>
    <w:rsid w:val="00132B12"/>
    <w:rsid w:val="001334AD"/>
    <w:rsid w:val="00133707"/>
    <w:rsid w:val="00134421"/>
    <w:rsid w:val="0013475F"/>
    <w:rsid w:val="00134D5A"/>
    <w:rsid w:val="00134F5A"/>
    <w:rsid w:val="0013510B"/>
    <w:rsid w:val="00136670"/>
    <w:rsid w:val="0014186E"/>
    <w:rsid w:val="00141BE4"/>
    <w:rsid w:val="00142E5C"/>
    <w:rsid w:val="00142FE5"/>
    <w:rsid w:val="00143F1D"/>
    <w:rsid w:val="0014508D"/>
    <w:rsid w:val="00147977"/>
    <w:rsid w:val="001502B6"/>
    <w:rsid w:val="00150617"/>
    <w:rsid w:val="00150842"/>
    <w:rsid w:val="001519F3"/>
    <w:rsid w:val="001519F4"/>
    <w:rsid w:val="00151A9F"/>
    <w:rsid w:val="00152ADD"/>
    <w:rsid w:val="00154353"/>
    <w:rsid w:val="0015488C"/>
    <w:rsid w:val="001548F2"/>
    <w:rsid w:val="0015500B"/>
    <w:rsid w:val="0015621D"/>
    <w:rsid w:val="001579C0"/>
    <w:rsid w:val="00160137"/>
    <w:rsid w:val="001601D4"/>
    <w:rsid w:val="001605DF"/>
    <w:rsid w:val="00160B68"/>
    <w:rsid w:val="00160BBF"/>
    <w:rsid w:val="00160DFF"/>
    <w:rsid w:val="0016110C"/>
    <w:rsid w:val="001617C6"/>
    <w:rsid w:val="00161C19"/>
    <w:rsid w:val="00161ECC"/>
    <w:rsid w:val="00163024"/>
    <w:rsid w:val="0016306D"/>
    <w:rsid w:val="00163C35"/>
    <w:rsid w:val="00164870"/>
    <w:rsid w:val="00164BE1"/>
    <w:rsid w:val="00164BE6"/>
    <w:rsid w:val="00164D7E"/>
    <w:rsid w:val="001651FA"/>
    <w:rsid w:val="001653CB"/>
    <w:rsid w:val="00165773"/>
    <w:rsid w:val="0016617C"/>
    <w:rsid w:val="001663E6"/>
    <w:rsid w:val="00167CC2"/>
    <w:rsid w:val="00170168"/>
    <w:rsid w:val="00170BDC"/>
    <w:rsid w:val="00170CE3"/>
    <w:rsid w:val="00172945"/>
    <w:rsid w:val="00172DD6"/>
    <w:rsid w:val="00172F9C"/>
    <w:rsid w:val="00173489"/>
    <w:rsid w:val="00174471"/>
    <w:rsid w:val="00174638"/>
    <w:rsid w:val="00175A0A"/>
    <w:rsid w:val="00175AED"/>
    <w:rsid w:val="00176C06"/>
    <w:rsid w:val="00177A45"/>
    <w:rsid w:val="00177FCC"/>
    <w:rsid w:val="0018147C"/>
    <w:rsid w:val="001817E3"/>
    <w:rsid w:val="00182120"/>
    <w:rsid w:val="0018224B"/>
    <w:rsid w:val="00182FD5"/>
    <w:rsid w:val="00183788"/>
    <w:rsid w:val="001843D6"/>
    <w:rsid w:val="00184599"/>
    <w:rsid w:val="00184659"/>
    <w:rsid w:val="00184FD5"/>
    <w:rsid w:val="00186241"/>
    <w:rsid w:val="00186271"/>
    <w:rsid w:val="00186413"/>
    <w:rsid w:val="0018657A"/>
    <w:rsid w:val="00186EC7"/>
    <w:rsid w:val="00187231"/>
    <w:rsid w:val="001872A3"/>
    <w:rsid w:val="00187349"/>
    <w:rsid w:val="00190454"/>
    <w:rsid w:val="00191580"/>
    <w:rsid w:val="00192252"/>
    <w:rsid w:val="00192ADE"/>
    <w:rsid w:val="001936BB"/>
    <w:rsid w:val="00193CF5"/>
    <w:rsid w:val="00194334"/>
    <w:rsid w:val="001946C3"/>
    <w:rsid w:val="00194D25"/>
    <w:rsid w:val="00195D43"/>
    <w:rsid w:val="00196451"/>
    <w:rsid w:val="0019666B"/>
    <w:rsid w:val="001966AE"/>
    <w:rsid w:val="001A01F2"/>
    <w:rsid w:val="001A1B1B"/>
    <w:rsid w:val="001A1CD6"/>
    <w:rsid w:val="001A1D20"/>
    <w:rsid w:val="001A1D71"/>
    <w:rsid w:val="001A225E"/>
    <w:rsid w:val="001A368A"/>
    <w:rsid w:val="001A3B9E"/>
    <w:rsid w:val="001A4215"/>
    <w:rsid w:val="001A555D"/>
    <w:rsid w:val="001A58DD"/>
    <w:rsid w:val="001A5B2D"/>
    <w:rsid w:val="001A6317"/>
    <w:rsid w:val="001A6E27"/>
    <w:rsid w:val="001A6F88"/>
    <w:rsid w:val="001A705E"/>
    <w:rsid w:val="001A780C"/>
    <w:rsid w:val="001A7FA9"/>
    <w:rsid w:val="001B0F8C"/>
    <w:rsid w:val="001B192F"/>
    <w:rsid w:val="001B3897"/>
    <w:rsid w:val="001B41AA"/>
    <w:rsid w:val="001B4345"/>
    <w:rsid w:val="001B56AA"/>
    <w:rsid w:val="001B60A9"/>
    <w:rsid w:val="001B62A9"/>
    <w:rsid w:val="001B653A"/>
    <w:rsid w:val="001B6BD6"/>
    <w:rsid w:val="001B7460"/>
    <w:rsid w:val="001B798F"/>
    <w:rsid w:val="001B7E98"/>
    <w:rsid w:val="001C066B"/>
    <w:rsid w:val="001C06E3"/>
    <w:rsid w:val="001C0F11"/>
    <w:rsid w:val="001C0F74"/>
    <w:rsid w:val="001C1063"/>
    <w:rsid w:val="001C2A06"/>
    <w:rsid w:val="001C47FB"/>
    <w:rsid w:val="001C58FB"/>
    <w:rsid w:val="001C5D60"/>
    <w:rsid w:val="001C64D9"/>
    <w:rsid w:val="001C6D06"/>
    <w:rsid w:val="001C751C"/>
    <w:rsid w:val="001D054A"/>
    <w:rsid w:val="001D0954"/>
    <w:rsid w:val="001D0F76"/>
    <w:rsid w:val="001D165D"/>
    <w:rsid w:val="001D23B3"/>
    <w:rsid w:val="001D2723"/>
    <w:rsid w:val="001D298B"/>
    <w:rsid w:val="001D2A05"/>
    <w:rsid w:val="001D320B"/>
    <w:rsid w:val="001D4938"/>
    <w:rsid w:val="001D4D31"/>
    <w:rsid w:val="001D5B54"/>
    <w:rsid w:val="001D5C04"/>
    <w:rsid w:val="001D5F84"/>
    <w:rsid w:val="001D5FED"/>
    <w:rsid w:val="001D6266"/>
    <w:rsid w:val="001D6360"/>
    <w:rsid w:val="001D6FAC"/>
    <w:rsid w:val="001D71F5"/>
    <w:rsid w:val="001D75BD"/>
    <w:rsid w:val="001D7661"/>
    <w:rsid w:val="001D76D1"/>
    <w:rsid w:val="001E0EA5"/>
    <w:rsid w:val="001E115A"/>
    <w:rsid w:val="001E25F8"/>
    <w:rsid w:val="001E28B7"/>
    <w:rsid w:val="001E2BB2"/>
    <w:rsid w:val="001E3068"/>
    <w:rsid w:val="001E363F"/>
    <w:rsid w:val="001E3A7B"/>
    <w:rsid w:val="001E3DDE"/>
    <w:rsid w:val="001E4173"/>
    <w:rsid w:val="001E41B9"/>
    <w:rsid w:val="001E4A33"/>
    <w:rsid w:val="001E4E28"/>
    <w:rsid w:val="001E5486"/>
    <w:rsid w:val="001E5A24"/>
    <w:rsid w:val="001E670D"/>
    <w:rsid w:val="001E68E4"/>
    <w:rsid w:val="001E7210"/>
    <w:rsid w:val="001E7E50"/>
    <w:rsid w:val="001F0145"/>
    <w:rsid w:val="001F0E96"/>
    <w:rsid w:val="001F1083"/>
    <w:rsid w:val="001F4030"/>
    <w:rsid w:val="001F5A8A"/>
    <w:rsid w:val="001F6CCF"/>
    <w:rsid w:val="001F6D7A"/>
    <w:rsid w:val="001F701D"/>
    <w:rsid w:val="001F7DF9"/>
    <w:rsid w:val="00200018"/>
    <w:rsid w:val="00200BFA"/>
    <w:rsid w:val="00200CE0"/>
    <w:rsid w:val="00200FB7"/>
    <w:rsid w:val="00201966"/>
    <w:rsid w:val="002024CC"/>
    <w:rsid w:val="00202D76"/>
    <w:rsid w:val="00202FC3"/>
    <w:rsid w:val="0020326A"/>
    <w:rsid w:val="00203E3C"/>
    <w:rsid w:val="002051F6"/>
    <w:rsid w:val="00205219"/>
    <w:rsid w:val="0020522F"/>
    <w:rsid w:val="002057FB"/>
    <w:rsid w:val="00206006"/>
    <w:rsid w:val="00206A1D"/>
    <w:rsid w:val="0020709C"/>
    <w:rsid w:val="0020741C"/>
    <w:rsid w:val="00207692"/>
    <w:rsid w:val="00207883"/>
    <w:rsid w:val="00210275"/>
    <w:rsid w:val="0021076B"/>
    <w:rsid w:val="002107BF"/>
    <w:rsid w:val="002112AD"/>
    <w:rsid w:val="00211EDC"/>
    <w:rsid w:val="00212C8F"/>
    <w:rsid w:val="00212FA5"/>
    <w:rsid w:val="002130D9"/>
    <w:rsid w:val="00214461"/>
    <w:rsid w:val="002144FE"/>
    <w:rsid w:val="002146EC"/>
    <w:rsid w:val="00214BDF"/>
    <w:rsid w:val="00215484"/>
    <w:rsid w:val="00215C87"/>
    <w:rsid w:val="00215ED7"/>
    <w:rsid w:val="00216178"/>
    <w:rsid w:val="002162E6"/>
    <w:rsid w:val="00216CC5"/>
    <w:rsid w:val="002174A7"/>
    <w:rsid w:val="00217802"/>
    <w:rsid w:val="002179B7"/>
    <w:rsid w:val="00220296"/>
    <w:rsid w:val="0022050C"/>
    <w:rsid w:val="00220747"/>
    <w:rsid w:val="00221A63"/>
    <w:rsid w:val="00222A60"/>
    <w:rsid w:val="0022368D"/>
    <w:rsid w:val="002236CF"/>
    <w:rsid w:val="00223999"/>
    <w:rsid w:val="002245CD"/>
    <w:rsid w:val="002256DE"/>
    <w:rsid w:val="0022613F"/>
    <w:rsid w:val="002272AF"/>
    <w:rsid w:val="00230445"/>
    <w:rsid w:val="00230693"/>
    <w:rsid w:val="00230877"/>
    <w:rsid w:val="002309B2"/>
    <w:rsid w:val="0023106D"/>
    <w:rsid w:val="0023127A"/>
    <w:rsid w:val="00231737"/>
    <w:rsid w:val="002323FA"/>
    <w:rsid w:val="002334A6"/>
    <w:rsid w:val="002343A2"/>
    <w:rsid w:val="00234572"/>
    <w:rsid w:val="00235E27"/>
    <w:rsid w:val="00236578"/>
    <w:rsid w:val="00236E8E"/>
    <w:rsid w:val="0023753A"/>
    <w:rsid w:val="0023761F"/>
    <w:rsid w:val="00240F67"/>
    <w:rsid w:val="00241203"/>
    <w:rsid w:val="0024141D"/>
    <w:rsid w:val="00241866"/>
    <w:rsid w:val="00242B29"/>
    <w:rsid w:val="00242F29"/>
    <w:rsid w:val="002431D0"/>
    <w:rsid w:val="0024325F"/>
    <w:rsid w:val="002432CA"/>
    <w:rsid w:val="00243793"/>
    <w:rsid w:val="00243813"/>
    <w:rsid w:val="00243D0E"/>
    <w:rsid w:val="002441C5"/>
    <w:rsid w:val="002442D5"/>
    <w:rsid w:val="002449FB"/>
    <w:rsid w:val="00245B14"/>
    <w:rsid w:val="00246113"/>
    <w:rsid w:val="002461AA"/>
    <w:rsid w:val="002463B9"/>
    <w:rsid w:val="00246EA1"/>
    <w:rsid w:val="002473E4"/>
    <w:rsid w:val="00247919"/>
    <w:rsid w:val="00247FE9"/>
    <w:rsid w:val="002515CE"/>
    <w:rsid w:val="00251E85"/>
    <w:rsid w:val="0025204B"/>
    <w:rsid w:val="00253C71"/>
    <w:rsid w:val="00254417"/>
    <w:rsid w:val="00254674"/>
    <w:rsid w:val="0025544D"/>
    <w:rsid w:val="00255490"/>
    <w:rsid w:val="00255BBC"/>
    <w:rsid w:val="002567AA"/>
    <w:rsid w:val="00257295"/>
    <w:rsid w:val="00257869"/>
    <w:rsid w:val="0025789A"/>
    <w:rsid w:val="00257F25"/>
    <w:rsid w:val="002605FE"/>
    <w:rsid w:val="00264BBB"/>
    <w:rsid w:val="00265993"/>
    <w:rsid w:val="00265BEE"/>
    <w:rsid w:val="002665AA"/>
    <w:rsid w:val="0026682F"/>
    <w:rsid w:val="00266A66"/>
    <w:rsid w:val="0026760B"/>
    <w:rsid w:val="00267B19"/>
    <w:rsid w:val="00270EC1"/>
    <w:rsid w:val="002714B1"/>
    <w:rsid w:val="00271641"/>
    <w:rsid w:val="00271ACA"/>
    <w:rsid w:val="00272E4B"/>
    <w:rsid w:val="00272F40"/>
    <w:rsid w:val="00273B38"/>
    <w:rsid w:val="00273B42"/>
    <w:rsid w:val="00274158"/>
    <w:rsid w:val="002748D1"/>
    <w:rsid w:val="0027498E"/>
    <w:rsid w:val="00274AE2"/>
    <w:rsid w:val="002757B1"/>
    <w:rsid w:val="00275972"/>
    <w:rsid w:val="00275C72"/>
    <w:rsid w:val="00277456"/>
    <w:rsid w:val="002776C8"/>
    <w:rsid w:val="00277C52"/>
    <w:rsid w:val="00280310"/>
    <w:rsid w:val="00280DB3"/>
    <w:rsid w:val="002811E9"/>
    <w:rsid w:val="00281698"/>
    <w:rsid w:val="00282175"/>
    <w:rsid w:val="002824DF"/>
    <w:rsid w:val="00282566"/>
    <w:rsid w:val="002826EB"/>
    <w:rsid w:val="00283B74"/>
    <w:rsid w:val="00283CF4"/>
    <w:rsid w:val="00283D3C"/>
    <w:rsid w:val="00284829"/>
    <w:rsid w:val="0028522B"/>
    <w:rsid w:val="00285263"/>
    <w:rsid w:val="0028530E"/>
    <w:rsid w:val="00286CF1"/>
    <w:rsid w:val="00286DBD"/>
    <w:rsid w:val="00287D2C"/>
    <w:rsid w:val="00287D56"/>
    <w:rsid w:val="00290D6D"/>
    <w:rsid w:val="00291C7E"/>
    <w:rsid w:val="00292DB2"/>
    <w:rsid w:val="00294C05"/>
    <w:rsid w:val="00295015"/>
    <w:rsid w:val="00296677"/>
    <w:rsid w:val="00296A44"/>
    <w:rsid w:val="00297ABE"/>
    <w:rsid w:val="00297AFA"/>
    <w:rsid w:val="002A1467"/>
    <w:rsid w:val="002A1CE7"/>
    <w:rsid w:val="002A2D62"/>
    <w:rsid w:val="002A3648"/>
    <w:rsid w:val="002A37F3"/>
    <w:rsid w:val="002A38C3"/>
    <w:rsid w:val="002A3C99"/>
    <w:rsid w:val="002A4356"/>
    <w:rsid w:val="002A490B"/>
    <w:rsid w:val="002A4D43"/>
    <w:rsid w:val="002A529E"/>
    <w:rsid w:val="002A595D"/>
    <w:rsid w:val="002A5B36"/>
    <w:rsid w:val="002A5CEF"/>
    <w:rsid w:val="002A6CD3"/>
    <w:rsid w:val="002A6F42"/>
    <w:rsid w:val="002A73E1"/>
    <w:rsid w:val="002A76EC"/>
    <w:rsid w:val="002A7752"/>
    <w:rsid w:val="002A7B2C"/>
    <w:rsid w:val="002A7CDE"/>
    <w:rsid w:val="002A7D6B"/>
    <w:rsid w:val="002A7FBA"/>
    <w:rsid w:val="002B0C12"/>
    <w:rsid w:val="002B16C7"/>
    <w:rsid w:val="002B28F9"/>
    <w:rsid w:val="002B2D62"/>
    <w:rsid w:val="002B5909"/>
    <w:rsid w:val="002B5BB5"/>
    <w:rsid w:val="002B6CF8"/>
    <w:rsid w:val="002B77D4"/>
    <w:rsid w:val="002C0230"/>
    <w:rsid w:val="002C1206"/>
    <w:rsid w:val="002C123D"/>
    <w:rsid w:val="002C176F"/>
    <w:rsid w:val="002C1EB6"/>
    <w:rsid w:val="002C26D4"/>
    <w:rsid w:val="002C27EA"/>
    <w:rsid w:val="002C3568"/>
    <w:rsid w:val="002C362B"/>
    <w:rsid w:val="002C3DF1"/>
    <w:rsid w:val="002C4047"/>
    <w:rsid w:val="002C4297"/>
    <w:rsid w:val="002C529D"/>
    <w:rsid w:val="002C5992"/>
    <w:rsid w:val="002C7021"/>
    <w:rsid w:val="002C7B0C"/>
    <w:rsid w:val="002C7D5B"/>
    <w:rsid w:val="002D00D2"/>
    <w:rsid w:val="002D068F"/>
    <w:rsid w:val="002D0E85"/>
    <w:rsid w:val="002D10BC"/>
    <w:rsid w:val="002D1351"/>
    <w:rsid w:val="002D1594"/>
    <w:rsid w:val="002D20DC"/>
    <w:rsid w:val="002D2181"/>
    <w:rsid w:val="002D247A"/>
    <w:rsid w:val="002D2929"/>
    <w:rsid w:val="002D341B"/>
    <w:rsid w:val="002D44DA"/>
    <w:rsid w:val="002D4BBB"/>
    <w:rsid w:val="002D5A77"/>
    <w:rsid w:val="002D5D07"/>
    <w:rsid w:val="002D653B"/>
    <w:rsid w:val="002D7028"/>
    <w:rsid w:val="002D7567"/>
    <w:rsid w:val="002E03BA"/>
    <w:rsid w:val="002E166C"/>
    <w:rsid w:val="002E1B3E"/>
    <w:rsid w:val="002E23E6"/>
    <w:rsid w:val="002E2575"/>
    <w:rsid w:val="002E3789"/>
    <w:rsid w:val="002E3986"/>
    <w:rsid w:val="002E3ED6"/>
    <w:rsid w:val="002E4D34"/>
    <w:rsid w:val="002E4D3C"/>
    <w:rsid w:val="002E4D6E"/>
    <w:rsid w:val="002E4F1C"/>
    <w:rsid w:val="002E5EDD"/>
    <w:rsid w:val="002E62EB"/>
    <w:rsid w:val="002E7150"/>
    <w:rsid w:val="002E7206"/>
    <w:rsid w:val="002E73DF"/>
    <w:rsid w:val="002E7A04"/>
    <w:rsid w:val="002F00C9"/>
    <w:rsid w:val="002F0848"/>
    <w:rsid w:val="002F1D8B"/>
    <w:rsid w:val="002F1FF1"/>
    <w:rsid w:val="002F2031"/>
    <w:rsid w:val="002F3301"/>
    <w:rsid w:val="002F38E4"/>
    <w:rsid w:val="002F44DC"/>
    <w:rsid w:val="002F49F5"/>
    <w:rsid w:val="002F65B3"/>
    <w:rsid w:val="002F6BDF"/>
    <w:rsid w:val="002F6FAE"/>
    <w:rsid w:val="002F7262"/>
    <w:rsid w:val="002F78FB"/>
    <w:rsid w:val="002F7CE2"/>
    <w:rsid w:val="003006C3"/>
    <w:rsid w:val="00300759"/>
    <w:rsid w:val="00300BF1"/>
    <w:rsid w:val="00301693"/>
    <w:rsid w:val="00301ADF"/>
    <w:rsid w:val="00301C5A"/>
    <w:rsid w:val="00301CC1"/>
    <w:rsid w:val="003023DF"/>
    <w:rsid w:val="003025FE"/>
    <w:rsid w:val="0030308D"/>
    <w:rsid w:val="003049BF"/>
    <w:rsid w:val="00304F34"/>
    <w:rsid w:val="003050EA"/>
    <w:rsid w:val="00306A42"/>
    <w:rsid w:val="00306C59"/>
    <w:rsid w:val="003071D7"/>
    <w:rsid w:val="00307386"/>
    <w:rsid w:val="00307567"/>
    <w:rsid w:val="00307AA1"/>
    <w:rsid w:val="00307DA6"/>
    <w:rsid w:val="0031044A"/>
    <w:rsid w:val="0031121D"/>
    <w:rsid w:val="00311AE5"/>
    <w:rsid w:val="003125E7"/>
    <w:rsid w:val="00312FA5"/>
    <w:rsid w:val="003132A1"/>
    <w:rsid w:val="00313733"/>
    <w:rsid w:val="00313A42"/>
    <w:rsid w:val="00315321"/>
    <w:rsid w:val="00316ABF"/>
    <w:rsid w:val="00316EB7"/>
    <w:rsid w:val="00317036"/>
    <w:rsid w:val="00320B9C"/>
    <w:rsid w:val="00321742"/>
    <w:rsid w:val="0032222D"/>
    <w:rsid w:val="00322C24"/>
    <w:rsid w:val="00322EFB"/>
    <w:rsid w:val="003246FC"/>
    <w:rsid w:val="00324B13"/>
    <w:rsid w:val="00326CD9"/>
    <w:rsid w:val="00326DDF"/>
    <w:rsid w:val="0032717C"/>
    <w:rsid w:val="003275BC"/>
    <w:rsid w:val="00327FC0"/>
    <w:rsid w:val="003307D6"/>
    <w:rsid w:val="0033110C"/>
    <w:rsid w:val="003313EC"/>
    <w:rsid w:val="00331959"/>
    <w:rsid w:val="003325FF"/>
    <w:rsid w:val="00332738"/>
    <w:rsid w:val="0033315F"/>
    <w:rsid w:val="00334328"/>
    <w:rsid w:val="003347FB"/>
    <w:rsid w:val="003353A4"/>
    <w:rsid w:val="00335F23"/>
    <w:rsid w:val="00336DC7"/>
    <w:rsid w:val="003373F2"/>
    <w:rsid w:val="00337F5C"/>
    <w:rsid w:val="003400B4"/>
    <w:rsid w:val="00340F95"/>
    <w:rsid w:val="00341454"/>
    <w:rsid w:val="00341C3E"/>
    <w:rsid w:val="00341EA3"/>
    <w:rsid w:val="00341F0C"/>
    <w:rsid w:val="00341F98"/>
    <w:rsid w:val="00342590"/>
    <w:rsid w:val="003426E8"/>
    <w:rsid w:val="00342E37"/>
    <w:rsid w:val="00343118"/>
    <w:rsid w:val="00343F06"/>
    <w:rsid w:val="00344435"/>
    <w:rsid w:val="003446A2"/>
    <w:rsid w:val="0034540A"/>
    <w:rsid w:val="00346160"/>
    <w:rsid w:val="003461ED"/>
    <w:rsid w:val="0034662A"/>
    <w:rsid w:val="00346B7A"/>
    <w:rsid w:val="00346DC2"/>
    <w:rsid w:val="00346EFD"/>
    <w:rsid w:val="0034702E"/>
    <w:rsid w:val="0034783A"/>
    <w:rsid w:val="00350586"/>
    <w:rsid w:val="003530CE"/>
    <w:rsid w:val="003531E7"/>
    <w:rsid w:val="0035372B"/>
    <w:rsid w:val="003542EE"/>
    <w:rsid w:val="00355C3D"/>
    <w:rsid w:val="003577BE"/>
    <w:rsid w:val="00357ACA"/>
    <w:rsid w:val="00360270"/>
    <w:rsid w:val="003612F4"/>
    <w:rsid w:val="003618EC"/>
    <w:rsid w:val="00361C47"/>
    <w:rsid w:val="003620CD"/>
    <w:rsid w:val="003630C8"/>
    <w:rsid w:val="003635B3"/>
    <w:rsid w:val="00364322"/>
    <w:rsid w:val="00364688"/>
    <w:rsid w:val="00365E5B"/>
    <w:rsid w:val="00366939"/>
    <w:rsid w:val="00367293"/>
    <w:rsid w:val="003676BC"/>
    <w:rsid w:val="0037082A"/>
    <w:rsid w:val="003716D4"/>
    <w:rsid w:val="00372AE1"/>
    <w:rsid w:val="00372D8F"/>
    <w:rsid w:val="00373083"/>
    <w:rsid w:val="0037469F"/>
    <w:rsid w:val="00374708"/>
    <w:rsid w:val="00375047"/>
    <w:rsid w:val="00375885"/>
    <w:rsid w:val="00375B09"/>
    <w:rsid w:val="00375C64"/>
    <w:rsid w:val="00375F0C"/>
    <w:rsid w:val="00376C92"/>
    <w:rsid w:val="003804DF"/>
    <w:rsid w:val="00380759"/>
    <w:rsid w:val="003813AE"/>
    <w:rsid w:val="003814F8"/>
    <w:rsid w:val="00381A74"/>
    <w:rsid w:val="00381AB2"/>
    <w:rsid w:val="00382C5E"/>
    <w:rsid w:val="00382E22"/>
    <w:rsid w:val="003830A3"/>
    <w:rsid w:val="0038317F"/>
    <w:rsid w:val="00383255"/>
    <w:rsid w:val="00383A41"/>
    <w:rsid w:val="003841D3"/>
    <w:rsid w:val="00385286"/>
    <w:rsid w:val="003852F9"/>
    <w:rsid w:val="003853E5"/>
    <w:rsid w:val="00385416"/>
    <w:rsid w:val="003856C9"/>
    <w:rsid w:val="00385AAB"/>
    <w:rsid w:val="003864B1"/>
    <w:rsid w:val="003866D1"/>
    <w:rsid w:val="0038672D"/>
    <w:rsid w:val="00386DB5"/>
    <w:rsid w:val="003901C4"/>
    <w:rsid w:val="00390C8A"/>
    <w:rsid w:val="00391095"/>
    <w:rsid w:val="0039233E"/>
    <w:rsid w:val="00392397"/>
    <w:rsid w:val="003924E3"/>
    <w:rsid w:val="0039268A"/>
    <w:rsid w:val="003935E6"/>
    <w:rsid w:val="003936E7"/>
    <w:rsid w:val="00394BDD"/>
    <w:rsid w:val="003953E5"/>
    <w:rsid w:val="0039573D"/>
    <w:rsid w:val="003965F4"/>
    <w:rsid w:val="00396E19"/>
    <w:rsid w:val="0039744C"/>
    <w:rsid w:val="00397B55"/>
    <w:rsid w:val="003A02DE"/>
    <w:rsid w:val="003A041D"/>
    <w:rsid w:val="003A0C43"/>
    <w:rsid w:val="003A0E94"/>
    <w:rsid w:val="003A0F22"/>
    <w:rsid w:val="003A260A"/>
    <w:rsid w:val="003A262F"/>
    <w:rsid w:val="003A3BB2"/>
    <w:rsid w:val="003A442E"/>
    <w:rsid w:val="003A44FA"/>
    <w:rsid w:val="003A567C"/>
    <w:rsid w:val="003A5E40"/>
    <w:rsid w:val="003A652E"/>
    <w:rsid w:val="003A710B"/>
    <w:rsid w:val="003A756E"/>
    <w:rsid w:val="003B0057"/>
    <w:rsid w:val="003B021C"/>
    <w:rsid w:val="003B0819"/>
    <w:rsid w:val="003B0CCB"/>
    <w:rsid w:val="003B1AA4"/>
    <w:rsid w:val="003B22C7"/>
    <w:rsid w:val="003B2498"/>
    <w:rsid w:val="003B263C"/>
    <w:rsid w:val="003B3D5B"/>
    <w:rsid w:val="003B4432"/>
    <w:rsid w:val="003B5FC4"/>
    <w:rsid w:val="003B614B"/>
    <w:rsid w:val="003B66F5"/>
    <w:rsid w:val="003B7C60"/>
    <w:rsid w:val="003C0685"/>
    <w:rsid w:val="003C0F76"/>
    <w:rsid w:val="003C1856"/>
    <w:rsid w:val="003C1FF3"/>
    <w:rsid w:val="003C21ED"/>
    <w:rsid w:val="003C22EC"/>
    <w:rsid w:val="003C27BA"/>
    <w:rsid w:val="003C2A75"/>
    <w:rsid w:val="003C2CAC"/>
    <w:rsid w:val="003C2EC6"/>
    <w:rsid w:val="003C3A21"/>
    <w:rsid w:val="003C3CD5"/>
    <w:rsid w:val="003C4B57"/>
    <w:rsid w:val="003C506D"/>
    <w:rsid w:val="003C5C34"/>
    <w:rsid w:val="003C5F5F"/>
    <w:rsid w:val="003C611B"/>
    <w:rsid w:val="003C63BC"/>
    <w:rsid w:val="003C6407"/>
    <w:rsid w:val="003C725F"/>
    <w:rsid w:val="003D02C0"/>
    <w:rsid w:val="003D129E"/>
    <w:rsid w:val="003D1DAA"/>
    <w:rsid w:val="003D3CE5"/>
    <w:rsid w:val="003D4008"/>
    <w:rsid w:val="003D465B"/>
    <w:rsid w:val="003D4A05"/>
    <w:rsid w:val="003D4B0B"/>
    <w:rsid w:val="003D5607"/>
    <w:rsid w:val="003D5A40"/>
    <w:rsid w:val="003D5E99"/>
    <w:rsid w:val="003D6844"/>
    <w:rsid w:val="003D7E63"/>
    <w:rsid w:val="003E0641"/>
    <w:rsid w:val="003E0C41"/>
    <w:rsid w:val="003E10CE"/>
    <w:rsid w:val="003E11E7"/>
    <w:rsid w:val="003E1CDB"/>
    <w:rsid w:val="003E2548"/>
    <w:rsid w:val="003E4C3A"/>
    <w:rsid w:val="003E5285"/>
    <w:rsid w:val="003E6423"/>
    <w:rsid w:val="003E6451"/>
    <w:rsid w:val="003E7360"/>
    <w:rsid w:val="003F0B87"/>
    <w:rsid w:val="003F1184"/>
    <w:rsid w:val="003F155B"/>
    <w:rsid w:val="003F1822"/>
    <w:rsid w:val="003F1AFD"/>
    <w:rsid w:val="003F1C57"/>
    <w:rsid w:val="003F2374"/>
    <w:rsid w:val="003F4059"/>
    <w:rsid w:val="003F423E"/>
    <w:rsid w:val="003F42F1"/>
    <w:rsid w:val="003F43B5"/>
    <w:rsid w:val="003F4EA3"/>
    <w:rsid w:val="003F5691"/>
    <w:rsid w:val="003F5BBD"/>
    <w:rsid w:val="003F5C3E"/>
    <w:rsid w:val="003F6684"/>
    <w:rsid w:val="003F70F8"/>
    <w:rsid w:val="003F74A6"/>
    <w:rsid w:val="003F7EBA"/>
    <w:rsid w:val="0040033F"/>
    <w:rsid w:val="00400906"/>
    <w:rsid w:val="00400BA6"/>
    <w:rsid w:val="00400FC6"/>
    <w:rsid w:val="00401212"/>
    <w:rsid w:val="004013FD"/>
    <w:rsid w:val="0040164F"/>
    <w:rsid w:val="00401750"/>
    <w:rsid w:val="0040198A"/>
    <w:rsid w:val="00401BA7"/>
    <w:rsid w:val="00401ECF"/>
    <w:rsid w:val="004020AB"/>
    <w:rsid w:val="004022C3"/>
    <w:rsid w:val="00402CC7"/>
    <w:rsid w:val="00403F0F"/>
    <w:rsid w:val="00404170"/>
    <w:rsid w:val="00405397"/>
    <w:rsid w:val="00405A74"/>
    <w:rsid w:val="00405E4A"/>
    <w:rsid w:val="00406697"/>
    <w:rsid w:val="004069C6"/>
    <w:rsid w:val="0040744B"/>
    <w:rsid w:val="00407595"/>
    <w:rsid w:val="00410B2F"/>
    <w:rsid w:val="00410BD1"/>
    <w:rsid w:val="004117C9"/>
    <w:rsid w:val="00412035"/>
    <w:rsid w:val="00412287"/>
    <w:rsid w:val="00412A9B"/>
    <w:rsid w:val="004132F4"/>
    <w:rsid w:val="004137AC"/>
    <w:rsid w:val="0041490C"/>
    <w:rsid w:val="00415869"/>
    <w:rsid w:val="004159F6"/>
    <w:rsid w:val="00415D82"/>
    <w:rsid w:val="0041613D"/>
    <w:rsid w:val="00416154"/>
    <w:rsid w:val="00416190"/>
    <w:rsid w:val="00416B70"/>
    <w:rsid w:val="00416C90"/>
    <w:rsid w:val="004203F7"/>
    <w:rsid w:val="00420D59"/>
    <w:rsid w:val="00421B6F"/>
    <w:rsid w:val="0042284C"/>
    <w:rsid w:val="00422B8C"/>
    <w:rsid w:val="00422F0A"/>
    <w:rsid w:val="0042361A"/>
    <w:rsid w:val="0042407B"/>
    <w:rsid w:val="00424C86"/>
    <w:rsid w:val="00424EC3"/>
    <w:rsid w:val="004267E0"/>
    <w:rsid w:val="00426EB0"/>
    <w:rsid w:val="004274CC"/>
    <w:rsid w:val="00430070"/>
    <w:rsid w:val="0043102B"/>
    <w:rsid w:val="0043119E"/>
    <w:rsid w:val="00431C35"/>
    <w:rsid w:val="00431F30"/>
    <w:rsid w:val="00431F67"/>
    <w:rsid w:val="00433DE0"/>
    <w:rsid w:val="0043435D"/>
    <w:rsid w:val="00434BD8"/>
    <w:rsid w:val="0043526D"/>
    <w:rsid w:val="004357EB"/>
    <w:rsid w:val="00435CC5"/>
    <w:rsid w:val="00436D2A"/>
    <w:rsid w:val="00436F0E"/>
    <w:rsid w:val="00437D53"/>
    <w:rsid w:val="00441301"/>
    <w:rsid w:val="0044147F"/>
    <w:rsid w:val="00442E0F"/>
    <w:rsid w:val="00442EE8"/>
    <w:rsid w:val="004430D1"/>
    <w:rsid w:val="00443BD7"/>
    <w:rsid w:val="00444205"/>
    <w:rsid w:val="004446CC"/>
    <w:rsid w:val="0044544C"/>
    <w:rsid w:val="004474C3"/>
    <w:rsid w:val="00447C2E"/>
    <w:rsid w:val="004517F7"/>
    <w:rsid w:val="004518CC"/>
    <w:rsid w:val="0045190A"/>
    <w:rsid w:val="004519BE"/>
    <w:rsid w:val="00451B5D"/>
    <w:rsid w:val="0045378C"/>
    <w:rsid w:val="00454388"/>
    <w:rsid w:val="0045494A"/>
    <w:rsid w:val="00454D68"/>
    <w:rsid w:val="0045501E"/>
    <w:rsid w:val="00456E30"/>
    <w:rsid w:val="00456ED4"/>
    <w:rsid w:val="004570E5"/>
    <w:rsid w:val="00457204"/>
    <w:rsid w:val="00457584"/>
    <w:rsid w:val="00457B9F"/>
    <w:rsid w:val="00457D25"/>
    <w:rsid w:val="00460946"/>
    <w:rsid w:val="00460A4F"/>
    <w:rsid w:val="00461FFA"/>
    <w:rsid w:val="00462210"/>
    <w:rsid w:val="004624B2"/>
    <w:rsid w:val="00462895"/>
    <w:rsid w:val="00463B7E"/>
    <w:rsid w:val="004648F6"/>
    <w:rsid w:val="00464DD8"/>
    <w:rsid w:val="004654A0"/>
    <w:rsid w:val="004655E7"/>
    <w:rsid w:val="00465818"/>
    <w:rsid w:val="00465B38"/>
    <w:rsid w:val="00465F93"/>
    <w:rsid w:val="00466C25"/>
    <w:rsid w:val="0046743A"/>
    <w:rsid w:val="0046773A"/>
    <w:rsid w:val="00470195"/>
    <w:rsid w:val="004701FC"/>
    <w:rsid w:val="0047074A"/>
    <w:rsid w:val="00470841"/>
    <w:rsid w:val="00470FDF"/>
    <w:rsid w:val="00472494"/>
    <w:rsid w:val="00473385"/>
    <w:rsid w:val="00473BB4"/>
    <w:rsid w:val="00474096"/>
    <w:rsid w:val="00474843"/>
    <w:rsid w:val="00474954"/>
    <w:rsid w:val="004749F3"/>
    <w:rsid w:val="00474A0F"/>
    <w:rsid w:val="00474B2B"/>
    <w:rsid w:val="00475A18"/>
    <w:rsid w:val="00477662"/>
    <w:rsid w:val="00477D1C"/>
    <w:rsid w:val="00480FF1"/>
    <w:rsid w:val="00481617"/>
    <w:rsid w:val="004816D1"/>
    <w:rsid w:val="00481DDF"/>
    <w:rsid w:val="00483679"/>
    <w:rsid w:val="00484443"/>
    <w:rsid w:val="00484D06"/>
    <w:rsid w:val="0048616A"/>
    <w:rsid w:val="0048661F"/>
    <w:rsid w:val="00486B20"/>
    <w:rsid w:val="00487379"/>
    <w:rsid w:val="0048747D"/>
    <w:rsid w:val="0049005B"/>
    <w:rsid w:val="00490241"/>
    <w:rsid w:val="00490401"/>
    <w:rsid w:val="00490B9D"/>
    <w:rsid w:val="00490EAA"/>
    <w:rsid w:val="0049105B"/>
    <w:rsid w:val="004919F4"/>
    <w:rsid w:val="00491EAA"/>
    <w:rsid w:val="004920E6"/>
    <w:rsid w:val="00492570"/>
    <w:rsid w:val="0049341E"/>
    <w:rsid w:val="00493544"/>
    <w:rsid w:val="004935E1"/>
    <w:rsid w:val="00494090"/>
    <w:rsid w:val="004942B0"/>
    <w:rsid w:val="00494B76"/>
    <w:rsid w:val="00494E0C"/>
    <w:rsid w:val="00495DCD"/>
    <w:rsid w:val="00497C5E"/>
    <w:rsid w:val="00497DFA"/>
    <w:rsid w:val="004A026C"/>
    <w:rsid w:val="004A0F1F"/>
    <w:rsid w:val="004A18AB"/>
    <w:rsid w:val="004A1F6E"/>
    <w:rsid w:val="004A203F"/>
    <w:rsid w:val="004A2290"/>
    <w:rsid w:val="004A3843"/>
    <w:rsid w:val="004A4491"/>
    <w:rsid w:val="004A5319"/>
    <w:rsid w:val="004A5332"/>
    <w:rsid w:val="004A7F1F"/>
    <w:rsid w:val="004B1D89"/>
    <w:rsid w:val="004B28F4"/>
    <w:rsid w:val="004B2900"/>
    <w:rsid w:val="004B63C1"/>
    <w:rsid w:val="004B6A6D"/>
    <w:rsid w:val="004B6BA4"/>
    <w:rsid w:val="004B7CBB"/>
    <w:rsid w:val="004C01B4"/>
    <w:rsid w:val="004C03AC"/>
    <w:rsid w:val="004C0E03"/>
    <w:rsid w:val="004C1151"/>
    <w:rsid w:val="004C1169"/>
    <w:rsid w:val="004C23ED"/>
    <w:rsid w:val="004C3463"/>
    <w:rsid w:val="004C3DD5"/>
    <w:rsid w:val="004C4050"/>
    <w:rsid w:val="004C4561"/>
    <w:rsid w:val="004C47C6"/>
    <w:rsid w:val="004C5BAA"/>
    <w:rsid w:val="004C661B"/>
    <w:rsid w:val="004C7260"/>
    <w:rsid w:val="004C736C"/>
    <w:rsid w:val="004D0517"/>
    <w:rsid w:val="004D0C48"/>
    <w:rsid w:val="004D0C54"/>
    <w:rsid w:val="004D1200"/>
    <w:rsid w:val="004D3791"/>
    <w:rsid w:val="004D4502"/>
    <w:rsid w:val="004D4E76"/>
    <w:rsid w:val="004D528F"/>
    <w:rsid w:val="004D5DD6"/>
    <w:rsid w:val="004D5FD6"/>
    <w:rsid w:val="004D62BC"/>
    <w:rsid w:val="004D67D2"/>
    <w:rsid w:val="004D6BBB"/>
    <w:rsid w:val="004D7602"/>
    <w:rsid w:val="004D7B95"/>
    <w:rsid w:val="004D7E2E"/>
    <w:rsid w:val="004E02BF"/>
    <w:rsid w:val="004E0DD1"/>
    <w:rsid w:val="004E0FB0"/>
    <w:rsid w:val="004E15BD"/>
    <w:rsid w:val="004E1FA7"/>
    <w:rsid w:val="004E236F"/>
    <w:rsid w:val="004E31AB"/>
    <w:rsid w:val="004E3528"/>
    <w:rsid w:val="004E39B7"/>
    <w:rsid w:val="004E3F8F"/>
    <w:rsid w:val="004E3FAE"/>
    <w:rsid w:val="004E4008"/>
    <w:rsid w:val="004E4AED"/>
    <w:rsid w:val="004E5432"/>
    <w:rsid w:val="004E6405"/>
    <w:rsid w:val="004E68B6"/>
    <w:rsid w:val="004F01DB"/>
    <w:rsid w:val="004F06E0"/>
    <w:rsid w:val="004F1D80"/>
    <w:rsid w:val="004F1E77"/>
    <w:rsid w:val="004F2C76"/>
    <w:rsid w:val="004F3141"/>
    <w:rsid w:val="004F38F0"/>
    <w:rsid w:val="004F3AC9"/>
    <w:rsid w:val="004F3B72"/>
    <w:rsid w:val="004F4351"/>
    <w:rsid w:val="004F43FB"/>
    <w:rsid w:val="004F4477"/>
    <w:rsid w:val="004F4C1D"/>
    <w:rsid w:val="004F4DCE"/>
    <w:rsid w:val="004F5347"/>
    <w:rsid w:val="004F569C"/>
    <w:rsid w:val="004F63A7"/>
    <w:rsid w:val="004F65D7"/>
    <w:rsid w:val="004F753D"/>
    <w:rsid w:val="004F7AED"/>
    <w:rsid w:val="0050023D"/>
    <w:rsid w:val="005005BD"/>
    <w:rsid w:val="005007A8"/>
    <w:rsid w:val="00500AB7"/>
    <w:rsid w:val="0050135A"/>
    <w:rsid w:val="00501815"/>
    <w:rsid w:val="00502056"/>
    <w:rsid w:val="00502296"/>
    <w:rsid w:val="00502339"/>
    <w:rsid w:val="0050284F"/>
    <w:rsid w:val="0050368D"/>
    <w:rsid w:val="00503AF9"/>
    <w:rsid w:val="005045F0"/>
    <w:rsid w:val="0050485E"/>
    <w:rsid w:val="00504E13"/>
    <w:rsid w:val="0050544D"/>
    <w:rsid w:val="00506F69"/>
    <w:rsid w:val="005072CB"/>
    <w:rsid w:val="00507CE5"/>
    <w:rsid w:val="005104E3"/>
    <w:rsid w:val="00510BC6"/>
    <w:rsid w:val="00512964"/>
    <w:rsid w:val="0051355A"/>
    <w:rsid w:val="005149ED"/>
    <w:rsid w:val="00514A4E"/>
    <w:rsid w:val="005158E7"/>
    <w:rsid w:val="00520253"/>
    <w:rsid w:val="00520596"/>
    <w:rsid w:val="00520619"/>
    <w:rsid w:val="00520EAD"/>
    <w:rsid w:val="005218BB"/>
    <w:rsid w:val="00521983"/>
    <w:rsid w:val="005230CE"/>
    <w:rsid w:val="00523155"/>
    <w:rsid w:val="00523316"/>
    <w:rsid w:val="0052351D"/>
    <w:rsid w:val="0052360D"/>
    <w:rsid w:val="00523CF8"/>
    <w:rsid w:val="005242A9"/>
    <w:rsid w:val="00524744"/>
    <w:rsid w:val="00525769"/>
    <w:rsid w:val="0052610E"/>
    <w:rsid w:val="00526353"/>
    <w:rsid w:val="00527D7E"/>
    <w:rsid w:val="005301E5"/>
    <w:rsid w:val="00530AAA"/>
    <w:rsid w:val="00530F02"/>
    <w:rsid w:val="00531437"/>
    <w:rsid w:val="00531B2F"/>
    <w:rsid w:val="005321CD"/>
    <w:rsid w:val="00532418"/>
    <w:rsid w:val="005326EC"/>
    <w:rsid w:val="00532754"/>
    <w:rsid w:val="00532F24"/>
    <w:rsid w:val="00533352"/>
    <w:rsid w:val="00533F52"/>
    <w:rsid w:val="0053422E"/>
    <w:rsid w:val="00535571"/>
    <w:rsid w:val="005355FA"/>
    <w:rsid w:val="005357C8"/>
    <w:rsid w:val="00535A29"/>
    <w:rsid w:val="00535B04"/>
    <w:rsid w:val="005367CF"/>
    <w:rsid w:val="00536D32"/>
    <w:rsid w:val="00537179"/>
    <w:rsid w:val="005400B8"/>
    <w:rsid w:val="0054028F"/>
    <w:rsid w:val="0054050F"/>
    <w:rsid w:val="00540A1C"/>
    <w:rsid w:val="00540D6E"/>
    <w:rsid w:val="00540E92"/>
    <w:rsid w:val="00541268"/>
    <w:rsid w:val="005414B8"/>
    <w:rsid w:val="00541C60"/>
    <w:rsid w:val="00541DA8"/>
    <w:rsid w:val="00542017"/>
    <w:rsid w:val="00542340"/>
    <w:rsid w:val="00543B61"/>
    <w:rsid w:val="00544B20"/>
    <w:rsid w:val="005452A6"/>
    <w:rsid w:val="00546F01"/>
    <w:rsid w:val="00547093"/>
    <w:rsid w:val="005471E1"/>
    <w:rsid w:val="00547891"/>
    <w:rsid w:val="00547B15"/>
    <w:rsid w:val="00547BC1"/>
    <w:rsid w:val="00547ECD"/>
    <w:rsid w:val="0055139E"/>
    <w:rsid w:val="00551B12"/>
    <w:rsid w:val="00551E19"/>
    <w:rsid w:val="00551F91"/>
    <w:rsid w:val="00552447"/>
    <w:rsid w:val="005524A4"/>
    <w:rsid w:val="005545D8"/>
    <w:rsid w:val="005548FD"/>
    <w:rsid w:val="0055513D"/>
    <w:rsid w:val="0055599A"/>
    <w:rsid w:val="00555E7E"/>
    <w:rsid w:val="00556328"/>
    <w:rsid w:val="00556D0A"/>
    <w:rsid w:val="00557AF3"/>
    <w:rsid w:val="00557E8E"/>
    <w:rsid w:val="0056020A"/>
    <w:rsid w:val="00560B32"/>
    <w:rsid w:val="00560B52"/>
    <w:rsid w:val="00560BED"/>
    <w:rsid w:val="00560E9F"/>
    <w:rsid w:val="00561355"/>
    <w:rsid w:val="005616A8"/>
    <w:rsid w:val="005625BF"/>
    <w:rsid w:val="0056274A"/>
    <w:rsid w:val="00562D35"/>
    <w:rsid w:val="00563ACE"/>
    <w:rsid w:val="005642AC"/>
    <w:rsid w:val="005644A1"/>
    <w:rsid w:val="00564737"/>
    <w:rsid w:val="00564A55"/>
    <w:rsid w:val="00564A9D"/>
    <w:rsid w:val="00565976"/>
    <w:rsid w:val="00566949"/>
    <w:rsid w:val="00566E74"/>
    <w:rsid w:val="005677CB"/>
    <w:rsid w:val="00567C0E"/>
    <w:rsid w:val="005703D1"/>
    <w:rsid w:val="00570700"/>
    <w:rsid w:val="00570743"/>
    <w:rsid w:val="005713CA"/>
    <w:rsid w:val="00571783"/>
    <w:rsid w:val="00571AED"/>
    <w:rsid w:val="0057297E"/>
    <w:rsid w:val="00573001"/>
    <w:rsid w:val="00573327"/>
    <w:rsid w:val="005738C1"/>
    <w:rsid w:val="00573D0C"/>
    <w:rsid w:val="00575FBC"/>
    <w:rsid w:val="00577631"/>
    <w:rsid w:val="005778CB"/>
    <w:rsid w:val="00577AD8"/>
    <w:rsid w:val="0058094F"/>
    <w:rsid w:val="00580A14"/>
    <w:rsid w:val="00580EBE"/>
    <w:rsid w:val="005813E6"/>
    <w:rsid w:val="00582874"/>
    <w:rsid w:val="00582A00"/>
    <w:rsid w:val="00584548"/>
    <w:rsid w:val="00584ECD"/>
    <w:rsid w:val="00584F48"/>
    <w:rsid w:val="00584F93"/>
    <w:rsid w:val="00585666"/>
    <w:rsid w:val="00585A6E"/>
    <w:rsid w:val="00586CC9"/>
    <w:rsid w:val="00586E8F"/>
    <w:rsid w:val="00586EBB"/>
    <w:rsid w:val="0058732E"/>
    <w:rsid w:val="00590E01"/>
    <w:rsid w:val="005919E0"/>
    <w:rsid w:val="005920E4"/>
    <w:rsid w:val="00593FC2"/>
    <w:rsid w:val="005957A1"/>
    <w:rsid w:val="005959F2"/>
    <w:rsid w:val="00597092"/>
    <w:rsid w:val="00597FF5"/>
    <w:rsid w:val="005A0465"/>
    <w:rsid w:val="005A04D1"/>
    <w:rsid w:val="005A0766"/>
    <w:rsid w:val="005A0A57"/>
    <w:rsid w:val="005A10F9"/>
    <w:rsid w:val="005A1960"/>
    <w:rsid w:val="005A1A13"/>
    <w:rsid w:val="005A1A1E"/>
    <w:rsid w:val="005A1A26"/>
    <w:rsid w:val="005A1C70"/>
    <w:rsid w:val="005A2187"/>
    <w:rsid w:val="005A22BC"/>
    <w:rsid w:val="005A245C"/>
    <w:rsid w:val="005A31EB"/>
    <w:rsid w:val="005A3BB6"/>
    <w:rsid w:val="005A3BCB"/>
    <w:rsid w:val="005A40D4"/>
    <w:rsid w:val="005A43C7"/>
    <w:rsid w:val="005A68BA"/>
    <w:rsid w:val="005A6C5F"/>
    <w:rsid w:val="005A7676"/>
    <w:rsid w:val="005A7D5F"/>
    <w:rsid w:val="005B015A"/>
    <w:rsid w:val="005B0A6D"/>
    <w:rsid w:val="005B15F5"/>
    <w:rsid w:val="005B1B4E"/>
    <w:rsid w:val="005B2E19"/>
    <w:rsid w:val="005B33B4"/>
    <w:rsid w:val="005B4C9F"/>
    <w:rsid w:val="005B58B3"/>
    <w:rsid w:val="005B691A"/>
    <w:rsid w:val="005B7494"/>
    <w:rsid w:val="005B77BE"/>
    <w:rsid w:val="005B79DD"/>
    <w:rsid w:val="005B7BF0"/>
    <w:rsid w:val="005B7E81"/>
    <w:rsid w:val="005C085E"/>
    <w:rsid w:val="005C0B4F"/>
    <w:rsid w:val="005C0D7D"/>
    <w:rsid w:val="005C21B8"/>
    <w:rsid w:val="005C33A2"/>
    <w:rsid w:val="005C418C"/>
    <w:rsid w:val="005C55D2"/>
    <w:rsid w:val="005C62EA"/>
    <w:rsid w:val="005C6439"/>
    <w:rsid w:val="005C6663"/>
    <w:rsid w:val="005C69A0"/>
    <w:rsid w:val="005C6E9C"/>
    <w:rsid w:val="005C6ED9"/>
    <w:rsid w:val="005C7622"/>
    <w:rsid w:val="005C7865"/>
    <w:rsid w:val="005C7A2F"/>
    <w:rsid w:val="005D04F7"/>
    <w:rsid w:val="005D0CAC"/>
    <w:rsid w:val="005D1A20"/>
    <w:rsid w:val="005D1B4F"/>
    <w:rsid w:val="005D2E72"/>
    <w:rsid w:val="005D32FC"/>
    <w:rsid w:val="005D3EC4"/>
    <w:rsid w:val="005D421E"/>
    <w:rsid w:val="005D440D"/>
    <w:rsid w:val="005D44E0"/>
    <w:rsid w:val="005D4FED"/>
    <w:rsid w:val="005D60AD"/>
    <w:rsid w:val="005D737C"/>
    <w:rsid w:val="005D7895"/>
    <w:rsid w:val="005D790F"/>
    <w:rsid w:val="005E0938"/>
    <w:rsid w:val="005E0F39"/>
    <w:rsid w:val="005E159D"/>
    <w:rsid w:val="005E2646"/>
    <w:rsid w:val="005E2CEB"/>
    <w:rsid w:val="005E2D71"/>
    <w:rsid w:val="005E333A"/>
    <w:rsid w:val="005E4DD8"/>
    <w:rsid w:val="005E5473"/>
    <w:rsid w:val="005E5727"/>
    <w:rsid w:val="005E690E"/>
    <w:rsid w:val="005E6B8B"/>
    <w:rsid w:val="005E6E52"/>
    <w:rsid w:val="005E7E95"/>
    <w:rsid w:val="005F0A06"/>
    <w:rsid w:val="005F0E9A"/>
    <w:rsid w:val="005F18CE"/>
    <w:rsid w:val="005F2D6D"/>
    <w:rsid w:val="005F3A43"/>
    <w:rsid w:val="005F5842"/>
    <w:rsid w:val="005F5A24"/>
    <w:rsid w:val="005F5C4D"/>
    <w:rsid w:val="005F5EE7"/>
    <w:rsid w:val="005F61B8"/>
    <w:rsid w:val="005F685B"/>
    <w:rsid w:val="005F69CC"/>
    <w:rsid w:val="005F7823"/>
    <w:rsid w:val="006000EC"/>
    <w:rsid w:val="0060219E"/>
    <w:rsid w:val="006022D6"/>
    <w:rsid w:val="00602D3C"/>
    <w:rsid w:val="00603A50"/>
    <w:rsid w:val="00603AE0"/>
    <w:rsid w:val="00603EAB"/>
    <w:rsid w:val="006042DC"/>
    <w:rsid w:val="0060432B"/>
    <w:rsid w:val="006053D1"/>
    <w:rsid w:val="00605E98"/>
    <w:rsid w:val="00606A8C"/>
    <w:rsid w:val="006076DF"/>
    <w:rsid w:val="00607F88"/>
    <w:rsid w:val="00611193"/>
    <w:rsid w:val="00611250"/>
    <w:rsid w:val="0061137A"/>
    <w:rsid w:val="00611DF8"/>
    <w:rsid w:val="00611E3B"/>
    <w:rsid w:val="00612B96"/>
    <w:rsid w:val="00612EA3"/>
    <w:rsid w:val="00613909"/>
    <w:rsid w:val="006145B5"/>
    <w:rsid w:val="00614987"/>
    <w:rsid w:val="006149CD"/>
    <w:rsid w:val="006152B1"/>
    <w:rsid w:val="00615C5B"/>
    <w:rsid w:val="00616DCE"/>
    <w:rsid w:val="0061747B"/>
    <w:rsid w:val="00617F89"/>
    <w:rsid w:val="006200DA"/>
    <w:rsid w:val="006205D8"/>
    <w:rsid w:val="00620E54"/>
    <w:rsid w:val="006210B3"/>
    <w:rsid w:val="006214E8"/>
    <w:rsid w:val="00621563"/>
    <w:rsid w:val="006218AF"/>
    <w:rsid w:val="00622511"/>
    <w:rsid w:val="00622872"/>
    <w:rsid w:val="00622967"/>
    <w:rsid w:val="00622B37"/>
    <w:rsid w:val="00622FE1"/>
    <w:rsid w:val="0062351F"/>
    <w:rsid w:val="00623B47"/>
    <w:rsid w:val="006247C5"/>
    <w:rsid w:val="00625888"/>
    <w:rsid w:val="00626053"/>
    <w:rsid w:val="00626120"/>
    <w:rsid w:val="006268E5"/>
    <w:rsid w:val="00627D08"/>
    <w:rsid w:val="006301D1"/>
    <w:rsid w:val="00630AA9"/>
    <w:rsid w:val="00631970"/>
    <w:rsid w:val="00631DD1"/>
    <w:rsid w:val="006320D1"/>
    <w:rsid w:val="00632BFD"/>
    <w:rsid w:val="0063618D"/>
    <w:rsid w:val="006367A2"/>
    <w:rsid w:val="006401C4"/>
    <w:rsid w:val="0064097C"/>
    <w:rsid w:val="00640CE6"/>
    <w:rsid w:val="00640E8E"/>
    <w:rsid w:val="00641330"/>
    <w:rsid w:val="0064176A"/>
    <w:rsid w:val="00642182"/>
    <w:rsid w:val="00642790"/>
    <w:rsid w:val="00642F3C"/>
    <w:rsid w:val="0064380A"/>
    <w:rsid w:val="006445D6"/>
    <w:rsid w:val="00644D59"/>
    <w:rsid w:val="00644E30"/>
    <w:rsid w:val="0064556C"/>
    <w:rsid w:val="006460AA"/>
    <w:rsid w:val="0064627A"/>
    <w:rsid w:val="006466A2"/>
    <w:rsid w:val="00646C41"/>
    <w:rsid w:val="00647794"/>
    <w:rsid w:val="00650983"/>
    <w:rsid w:val="00650EE0"/>
    <w:rsid w:val="00651009"/>
    <w:rsid w:val="006513F9"/>
    <w:rsid w:val="00651A4F"/>
    <w:rsid w:val="006525E8"/>
    <w:rsid w:val="006528F6"/>
    <w:rsid w:val="00653CD5"/>
    <w:rsid w:val="0065431A"/>
    <w:rsid w:val="0065449B"/>
    <w:rsid w:val="00655A81"/>
    <w:rsid w:val="00655A98"/>
    <w:rsid w:val="006574B2"/>
    <w:rsid w:val="00657B3F"/>
    <w:rsid w:val="00657DA6"/>
    <w:rsid w:val="0066004C"/>
    <w:rsid w:val="00660BAC"/>
    <w:rsid w:val="006610F9"/>
    <w:rsid w:val="00661735"/>
    <w:rsid w:val="00662E1F"/>
    <w:rsid w:val="00662F02"/>
    <w:rsid w:val="006630CD"/>
    <w:rsid w:val="00664057"/>
    <w:rsid w:val="006645BA"/>
    <w:rsid w:val="006651EA"/>
    <w:rsid w:val="0066643E"/>
    <w:rsid w:val="00666DFF"/>
    <w:rsid w:val="00670724"/>
    <w:rsid w:val="006708D6"/>
    <w:rsid w:val="0067122B"/>
    <w:rsid w:val="00671457"/>
    <w:rsid w:val="0067192C"/>
    <w:rsid w:val="00671EFA"/>
    <w:rsid w:val="006728B7"/>
    <w:rsid w:val="006731E5"/>
    <w:rsid w:val="0067339F"/>
    <w:rsid w:val="00674A3C"/>
    <w:rsid w:val="00674AEC"/>
    <w:rsid w:val="006752B1"/>
    <w:rsid w:val="00675B4E"/>
    <w:rsid w:val="0067644F"/>
    <w:rsid w:val="006764F7"/>
    <w:rsid w:val="006768D3"/>
    <w:rsid w:val="0067690C"/>
    <w:rsid w:val="00676FF2"/>
    <w:rsid w:val="006803D3"/>
    <w:rsid w:val="0068080C"/>
    <w:rsid w:val="00680C25"/>
    <w:rsid w:val="00680CC6"/>
    <w:rsid w:val="0068125E"/>
    <w:rsid w:val="00682075"/>
    <w:rsid w:val="00682267"/>
    <w:rsid w:val="006824D0"/>
    <w:rsid w:val="00683327"/>
    <w:rsid w:val="0068373C"/>
    <w:rsid w:val="00683A5F"/>
    <w:rsid w:val="00683C61"/>
    <w:rsid w:val="00684ED4"/>
    <w:rsid w:val="00686086"/>
    <w:rsid w:val="00690463"/>
    <w:rsid w:val="00690CEA"/>
    <w:rsid w:val="00690DA6"/>
    <w:rsid w:val="00691697"/>
    <w:rsid w:val="00691F9E"/>
    <w:rsid w:val="00692381"/>
    <w:rsid w:val="0069276F"/>
    <w:rsid w:val="0069340C"/>
    <w:rsid w:val="00693447"/>
    <w:rsid w:val="00694703"/>
    <w:rsid w:val="00695C9C"/>
    <w:rsid w:val="00697104"/>
    <w:rsid w:val="0069774E"/>
    <w:rsid w:val="006A0054"/>
    <w:rsid w:val="006A1363"/>
    <w:rsid w:val="006A16DF"/>
    <w:rsid w:val="006A1B66"/>
    <w:rsid w:val="006A2C4C"/>
    <w:rsid w:val="006A2F73"/>
    <w:rsid w:val="006A3469"/>
    <w:rsid w:val="006A387D"/>
    <w:rsid w:val="006A3940"/>
    <w:rsid w:val="006A3B9D"/>
    <w:rsid w:val="006A3BD0"/>
    <w:rsid w:val="006A47E7"/>
    <w:rsid w:val="006A5B28"/>
    <w:rsid w:val="006A5B35"/>
    <w:rsid w:val="006A5DF0"/>
    <w:rsid w:val="006A6528"/>
    <w:rsid w:val="006A73D1"/>
    <w:rsid w:val="006A78DF"/>
    <w:rsid w:val="006A7D78"/>
    <w:rsid w:val="006B0634"/>
    <w:rsid w:val="006B07E6"/>
    <w:rsid w:val="006B0873"/>
    <w:rsid w:val="006B1241"/>
    <w:rsid w:val="006B19C6"/>
    <w:rsid w:val="006B233A"/>
    <w:rsid w:val="006B2928"/>
    <w:rsid w:val="006B2C63"/>
    <w:rsid w:val="006B2E29"/>
    <w:rsid w:val="006B2E44"/>
    <w:rsid w:val="006B347E"/>
    <w:rsid w:val="006B3A48"/>
    <w:rsid w:val="006B3D1B"/>
    <w:rsid w:val="006B53C6"/>
    <w:rsid w:val="006B5928"/>
    <w:rsid w:val="006B5DE4"/>
    <w:rsid w:val="006B60D8"/>
    <w:rsid w:val="006B6537"/>
    <w:rsid w:val="006B755E"/>
    <w:rsid w:val="006B76C2"/>
    <w:rsid w:val="006B7CA2"/>
    <w:rsid w:val="006C017C"/>
    <w:rsid w:val="006C08AF"/>
    <w:rsid w:val="006C1411"/>
    <w:rsid w:val="006C1931"/>
    <w:rsid w:val="006C1F1D"/>
    <w:rsid w:val="006C2122"/>
    <w:rsid w:val="006C2403"/>
    <w:rsid w:val="006C2B9F"/>
    <w:rsid w:val="006C2C64"/>
    <w:rsid w:val="006C2F35"/>
    <w:rsid w:val="006C516D"/>
    <w:rsid w:val="006C5B7E"/>
    <w:rsid w:val="006C5EB2"/>
    <w:rsid w:val="006C6580"/>
    <w:rsid w:val="006C6D75"/>
    <w:rsid w:val="006C735E"/>
    <w:rsid w:val="006C78FC"/>
    <w:rsid w:val="006C7EA8"/>
    <w:rsid w:val="006C7ECA"/>
    <w:rsid w:val="006D029F"/>
    <w:rsid w:val="006D0372"/>
    <w:rsid w:val="006D06BF"/>
    <w:rsid w:val="006D0D19"/>
    <w:rsid w:val="006D10EC"/>
    <w:rsid w:val="006D15D4"/>
    <w:rsid w:val="006D200D"/>
    <w:rsid w:val="006D205E"/>
    <w:rsid w:val="006D2924"/>
    <w:rsid w:val="006D2ECE"/>
    <w:rsid w:val="006D30FD"/>
    <w:rsid w:val="006D3462"/>
    <w:rsid w:val="006D3A55"/>
    <w:rsid w:val="006D46A5"/>
    <w:rsid w:val="006D47EC"/>
    <w:rsid w:val="006D4F7D"/>
    <w:rsid w:val="006D5178"/>
    <w:rsid w:val="006D6257"/>
    <w:rsid w:val="006D6A93"/>
    <w:rsid w:val="006D6DDA"/>
    <w:rsid w:val="006D7627"/>
    <w:rsid w:val="006E07C8"/>
    <w:rsid w:val="006E0C73"/>
    <w:rsid w:val="006E0DCF"/>
    <w:rsid w:val="006E158C"/>
    <w:rsid w:val="006E15D2"/>
    <w:rsid w:val="006E2E09"/>
    <w:rsid w:val="006E40F7"/>
    <w:rsid w:val="006E4A25"/>
    <w:rsid w:val="006E5600"/>
    <w:rsid w:val="006E65B4"/>
    <w:rsid w:val="006E7113"/>
    <w:rsid w:val="006E7880"/>
    <w:rsid w:val="006F007C"/>
    <w:rsid w:val="006F0302"/>
    <w:rsid w:val="006F049A"/>
    <w:rsid w:val="006F079E"/>
    <w:rsid w:val="006F1212"/>
    <w:rsid w:val="006F17A8"/>
    <w:rsid w:val="006F1D82"/>
    <w:rsid w:val="006F24A9"/>
    <w:rsid w:val="006F321B"/>
    <w:rsid w:val="006F36BF"/>
    <w:rsid w:val="006F395B"/>
    <w:rsid w:val="006F407B"/>
    <w:rsid w:val="006F47BE"/>
    <w:rsid w:val="006F4FB7"/>
    <w:rsid w:val="006F55B4"/>
    <w:rsid w:val="006F5B63"/>
    <w:rsid w:val="006F668B"/>
    <w:rsid w:val="006F6978"/>
    <w:rsid w:val="006F7483"/>
    <w:rsid w:val="006F7C27"/>
    <w:rsid w:val="006F7D8C"/>
    <w:rsid w:val="00701A24"/>
    <w:rsid w:val="00701CBD"/>
    <w:rsid w:val="00701E78"/>
    <w:rsid w:val="007024BB"/>
    <w:rsid w:val="007024F9"/>
    <w:rsid w:val="00702FFB"/>
    <w:rsid w:val="00703083"/>
    <w:rsid w:val="007036B5"/>
    <w:rsid w:val="00703701"/>
    <w:rsid w:val="00703A2A"/>
    <w:rsid w:val="00703CCB"/>
    <w:rsid w:val="0070413F"/>
    <w:rsid w:val="007042D3"/>
    <w:rsid w:val="00704521"/>
    <w:rsid w:val="00705E62"/>
    <w:rsid w:val="00705FA6"/>
    <w:rsid w:val="00706CF4"/>
    <w:rsid w:val="00707283"/>
    <w:rsid w:val="00707318"/>
    <w:rsid w:val="00707410"/>
    <w:rsid w:val="007075D7"/>
    <w:rsid w:val="007076EE"/>
    <w:rsid w:val="007078E0"/>
    <w:rsid w:val="0071042D"/>
    <w:rsid w:val="007104E4"/>
    <w:rsid w:val="00710B86"/>
    <w:rsid w:val="007115E4"/>
    <w:rsid w:val="0071246C"/>
    <w:rsid w:val="00712E56"/>
    <w:rsid w:val="007132D1"/>
    <w:rsid w:val="00713F1E"/>
    <w:rsid w:val="00714476"/>
    <w:rsid w:val="00714787"/>
    <w:rsid w:val="0071484A"/>
    <w:rsid w:val="00715CAF"/>
    <w:rsid w:val="007166D6"/>
    <w:rsid w:val="00716B5B"/>
    <w:rsid w:val="00720944"/>
    <w:rsid w:val="00721BFB"/>
    <w:rsid w:val="007224F3"/>
    <w:rsid w:val="00722ED5"/>
    <w:rsid w:val="007233E1"/>
    <w:rsid w:val="007234A2"/>
    <w:rsid w:val="00723F4B"/>
    <w:rsid w:val="0072407B"/>
    <w:rsid w:val="0072496D"/>
    <w:rsid w:val="007252D5"/>
    <w:rsid w:val="00725D12"/>
    <w:rsid w:val="00725FBD"/>
    <w:rsid w:val="007261D9"/>
    <w:rsid w:val="0072629C"/>
    <w:rsid w:val="007269B9"/>
    <w:rsid w:val="00726A4C"/>
    <w:rsid w:val="0072741F"/>
    <w:rsid w:val="00727FF2"/>
    <w:rsid w:val="00730074"/>
    <w:rsid w:val="007305AF"/>
    <w:rsid w:val="0073075E"/>
    <w:rsid w:val="007309E3"/>
    <w:rsid w:val="00730EF0"/>
    <w:rsid w:val="007323A2"/>
    <w:rsid w:val="00732C87"/>
    <w:rsid w:val="00732FE7"/>
    <w:rsid w:val="0073352C"/>
    <w:rsid w:val="0073541F"/>
    <w:rsid w:val="00735531"/>
    <w:rsid w:val="00735B2C"/>
    <w:rsid w:val="00735F7C"/>
    <w:rsid w:val="00736A6A"/>
    <w:rsid w:val="00736A6E"/>
    <w:rsid w:val="00736FD2"/>
    <w:rsid w:val="00737789"/>
    <w:rsid w:val="007407C4"/>
    <w:rsid w:val="007424B8"/>
    <w:rsid w:val="0074379D"/>
    <w:rsid w:val="00745172"/>
    <w:rsid w:val="0074569E"/>
    <w:rsid w:val="007456A1"/>
    <w:rsid w:val="007458B3"/>
    <w:rsid w:val="007467D3"/>
    <w:rsid w:val="007471C9"/>
    <w:rsid w:val="00747BC5"/>
    <w:rsid w:val="00747ED3"/>
    <w:rsid w:val="00750673"/>
    <w:rsid w:val="00750986"/>
    <w:rsid w:val="00750C0D"/>
    <w:rsid w:val="00750C25"/>
    <w:rsid w:val="007512CB"/>
    <w:rsid w:val="0075155D"/>
    <w:rsid w:val="007518C0"/>
    <w:rsid w:val="00751D43"/>
    <w:rsid w:val="007523B0"/>
    <w:rsid w:val="007525AE"/>
    <w:rsid w:val="0075313E"/>
    <w:rsid w:val="007545D9"/>
    <w:rsid w:val="00754F0B"/>
    <w:rsid w:val="00755337"/>
    <w:rsid w:val="00755E5C"/>
    <w:rsid w:val="007568A7"/>
    <w:rsid w:val="00756C86"/>
    <w:rsid w:val="007577A2"/>
    <w:rsid w:val="00757EA3"/>
    <w:rsid w:val="00760292"/>
    <w:rsid w:val="0076064A"/>
    <w:rsid w:val="00760CDD"/>
    <w:rsid w:val="00760D82"/>
    <w:rsid w:val="007614C1"/>
    <w:rsid w:val="0076239E"/>
    <w:rsid w:val="007626CD"/>
    <w:rsid w:val="00762C23"/>
    <w:rsid w:val="00762D82"/>
    <w:rsid w:val="0076307F"/>
    <w:rsid w:val="00763340"/>
    <w:rsid w:val="007633E7"/>
    <w:rsid w:val="007635CD"/>
    <w:rsid w:val="00763AE6"/>
    <w:rsid w:val="00763B44"/>
    <w:rsid w:val="00764031"/>
    <w:rsid w:val="007641A2"/>
    <w:rsid w:val="007642FE"/>
    <w:rsid w:val="007655E4"/>
    <w:rsid w:val="00766116"/>
    <w:rsid w:val="00766545"/>
    <w:rsid w:val="00766A38"/>
    <w:rsid w:val="00767B53"/>
    <w:rsid w:val="00770371"/>
    <w:rsid w:val="007706E3"/>
    <w:rsid w:val="00772630"/>
    <w:rsid w:val="00772E4A"/>
    <w:rsid w:val="0077350A"/>
    <w:rsid w:val="0077571D"/>
    <w:rsid w:val="00775FAB"/>
    <w:rsid w:val="007761C2"/>
    <w:rsid w:val="007768B0"/>
    <w:rsid w:val="007779BC"/>
    <w:rsid w:val="007805DD"/>
    <w:rsid w:val="007808EF"/>
    <w:rsid w:val="00782FE1"/>
    <w:rsid w:val="00783CAB"/>
    <w:rsid w:val="00785D85"/>
    <w:rsid w:val="00785E31"/>
    <w:rsid w:val="007861FD"/>
    <w:rsid w:val="007864DD"/>
    <w:rsid w:val="007865E1"/>
    <w:rsid w:val="00786B83"/>
    <w:rsid w:val="007878A1"/>
    <w:rsid w:val="00787CB5"/>
    <w:rsid w:val="00787DCE"/>
    <w:rsid w:val="007905F2"/>
    <w:rsid w:val="0079060A"/>
    <w:rsid w:val="00791A11"/>
    <w:rsid w:val="00791B65"/>
    <w:rsid w:val="00791C7D"/>
    <w:rsid w:val="00792746"/>
    <w:rsid w:val="00792AF8"/>
    <w:rsid w:val="00792C7B"/>
    <w:rsid w:val="00792D3E"/>
    <w:rsid w:val="0079315C"/>
    <w:rsid w:val="007931C4"/>
    <w:rsid w:val="00795344"/>
    <w:rsid w:val="00795898"/>
    <w:rsid w:val="00795E1C"/>
    <w:rsid w:val="00796783"/>
    <w:rsid w:val="00796D3A"/>
    <w:rsid w:val="00797AE0"/>
    <w:rsid w:val="007A0E80"/>
    <w:rsid w:val="007A1A67"/>
    <w:rsid w:val="007A1BE2"/>
    <w:rsid w:val="007A21C3"/>
    <w:rsid w:val="007A34D7"/>
    <w:rsid w:val="007A3A90"/>
    <w:rsid w:val="007A5049"/>
    <w:rsid w:val="007A518F"/>
    <w:rsid w:val="007A59A7"/>
    <w:rsid w:val="007A5F09"/>
    <w:rsid w:val="007A67AD"/>
    <w:rsid w:val="007A72DB"/>
    <w:rsid w:val="007A7F52"/>
    <w:rsid w:val="007B0191"/>
    <w:rsid w:val="007B0998"/>
    <w:rsid w:val="007B0FE5"/>
    <w:rsid w:val="007B1383"/>
    <w:rsid w:val="007B16F3"/>
    <w:rsid w:val="007B1CEE"/>
    <w:rsid w:val="007B2A17"/>
    <w:rsid w:val="007B2AA2"/>
    <w:rsid w:val="007B3681"/>
    <w:rsid w:val="007B3C54"/>
    <w:rsid w:val="007B3D7B"/>
    <w:rsid w:val="007B4A2F"/>
    <w:rsid w:val="007B694E"/>
    <w:rsid w:val="007B6BD6"/>
    <w:rsid w:val="007B6CD6"/>
    <w:rsid w:val="007B75C1"/>
    <w:rsid w:val="007B7F20"/>
    <w:rsid w:val="007B7F24"/>
    <w:rsid w:val="007B7F9A"/>
    <w:rsid w:val="007C00B5"/>
    <w:rsid w:val="007C045E"/>
    <w:rsid w:val="007C050E"/>
    <w:rsid w:val="007C078F"/>
    <w:rsid w:val="007C10C5"/>
    <w:rsid w:val="007C1357"/>
    <w:rsid w:val="007C1563"/>
    <w:rsid w:val="007C1E38"/>
    <w:rsid w:val="007C2521"/>
    <w:rsid w:val="007C25E2"/>
    <w:rsid w:val="007C2BA4"/>
    <w:rsid w:val="007C3B14"/>
    <w:rsid w:val="007C4AA2"/>
    <w:rsid w:val="007C556F"/>
    <w:rsid w:val="007C58B5"/>
    <w:rsid w:val="007C5E0B"/>
    <w:rsid w:val="007C72EB"/>
    <w:rsid w:val="007C75CB"/>
    <w:rsid w:val="007C7D01"/>
    <w:rsid w:val="007C7E62"/>
    <w:rsid w:val="007C7F3F"/>
    <w:rsid w:val="007D006F"/>
    <w:rsid w:val="007D15AF"/>
    <w:rsid w:val="007D1DE7"/>
    <w:rsid w:val="007D275D"/>
    <w:rsid w:val="007D292E"/>
    <w:rsid w:val="007D2DA8"/>
    <w:rsid w:val="007D30C0"/>
    <w:rsid w:val="007D3AE5"/>
    <w:rsid w:val="007D406A"/>
    <w:rsid w:val="007D4946"/>
    <w:rsid w:val="007D4F84"/>
    <w:rsid w:val="007D5623"/>
    <w:rsid w:val="007D5846"/>
    <w:rsid w:val="007D59FD"/>
    <w:rsid w:val="007D5C4A"/>
    <w:rsid w:val="007D631C"/>
    <w:rsid w:val="007D65F6"/>
    <w:rsid w:val="007D686C"/>
    <w:rsid w:val="007E03F5"/>
    <w:rsid w:val="007E0BD5"/>
    <w:rsid w:val="007E0D54"/>
    <w:rsid w:val="007E201E"/>
    <w:rsid w:val="007E271E"/>
    <w:rsid w:val="007E2A9A"/>
    <w:rsid w:val="007E2BDC"/>
    <w:rsid w:val="007E3399"/>
    <w:rsid w:val="007E3471"/>
    <w:rsid w:val="007E39CF"/>
    <w:rsid w:val="007E3A28"/>
    <w:rsid w:val="007E40A2"/>
    <w:rsid w:val="007E40DE"/>
    <w:rsid w:val="007E6420"/>
    <w:rsid w:val="007E6955"/>
    <w:rsid w:val="007E6CB8"/>
    <w:rsid w:val="007E7B6B"/>
    <w:rsid w:val="007F05E4"/>
    <w:rsid w:val="007F06BB"/>
    <w:rsid w:val="007F0803"/>
    <w:rsid w:val="007F0B33"/>
    <w:rsid w:val="007F0EE2"/>
    <w:rsid w:val="007F1167"/>
    <w:rsid w:val="007F18BB"/>
    <w:rsid w:val="007F1E3C"/>
    <w:rsid w:val="007F1F83"/>
    <w:rsid w:val="007F2049"/>
    <w:rsid w:val="007F20B6"/>
    <w:rsid w:val="007F20BF"/>
    <w:rsid w:val="007F2374"/>
    <w:rsid w:val="007F2BE9"/>
    <w:rsid w:val="007F36D7"/>
    <w:rsid w:val="007F3713"/>
    <w:rsid w:val="007F43C5"/>
    <w:rsid w:val="007F4EF7"/>
    <w:rsid w:val="007F5E03"/>
    <w:rsid w:val="007F7D1A"/>
    <w:rsid w:val="007F7F1E"/>
    <w:rsid w:val="0080004E"/>
    <w:rsid w:val="00800DBF"/>
    <w:rsid w:val="00800F87"/>
    <w:rsid w:val="00801AC0"/>
    <w:rsid w:val="0080294E"/>
    <w:rsid w:val="00802DE5"/>
    <w:rsid w:val="00803239"/>
    <w:rsid w:val="00803499"/>
    <w:rsid w:val="00803893"/>
    <w:rsid w:val="00805418"/>
    <w:rsid w:val="008056D4"/>
    <w:rsid w:val="00805ADE"/>
    <w:rsid w:val="0080603B"/>
    <w:rsid w:val="00807154"/>
    <w:rsid w:val="00810169"/>
    <w:rsid w:val="008103E8"/>
    <w:rsid w:val="008105FC"/>
    <w:rsid w:val="008109F0"/>
    <w:rsid w:val="0081168E"/>
    <w:rsid w:val="00812273"/>
    <w:rsid w:val="00812C19"/>
    <w:rsid w:val="00812FAA"/>
    <w:rsid w:val="0081388D"/>
    <w:rsid w:val="00813920"/>
    <w:rsid w:val="008143ED"/>
    <w:rsid w:val="008156C3"/>
    <w:rsid w:val="00815F16"/>
    <w:rsid w:val="008201D3"/>
    <w:rsid w:val="00820673"/>
    <w:rsid w:val="00820841"/>
    <w:rsid w:val="0082135F"/>
    <w:rsid w:val="008220A9"/>
    <w:rsid w:val="00822282"/>
    <w:rsid w:val="008227F1"/>
    <w:rsid w:val="00822848"/>
    <w:rsid w:val="00823634"/>
    <w:rsid w:val="008242BB"/>
    <w:rsid w:val="00826729"/>
    <w:rsid w:val="00826A20"/>
    <w:rsid w:val="00826B44"/>
    <w:rsid w:val="008272F1"/>
    <w:rsid w:val="00827D2D"/>
    <w:rsid w:val="00830411"/>
    <w:rsid w:val="00831D48"/>
    <w:rsid w:val="00832DB0"/>
    <w:rsid w:val="008337BD"/>
    <w:rsid w:val="00833A1C"/>
    <w:rsid w:val="008347AE"/>
    <w:rsid w:val="008351B1"/>
    <w:rsid w:val="008351C8"/>
    <w:rsid w:val="008357A1"/>
    <w:rsid w:val="00835CF7"/>
    <w:rsid w:val="008365E1"/>
    <w:rsid w:val="00836BDB"/>
    <w:rsid w:val="00837498"/>
    <w:rsid w:val="008413ED"/>
    <w:rsid w:val="0084176B"/>
    <w:rsid w:val="00841D90"/>
    <w:rsid w:val="00841E71"/>
    <w:rsid w:val="008421AF"/>
    <w:rsid w:val="0084220A"/>
    <w:rsid w:val="00842988"/>
    <w:rsid w:val="008440E9"/>
    <w:rsid w:val="008447B6"/>
    <w:rsid w:val="00844C2D"/>
    <w:rsid w:val="008450DF"/>
    <w:rsid w:val="0084581E"/>
    <w:rsid w:val="00845EA7"/>
    <w:rsid w:val="008469CD"/>
    <w:rsid w:val="008475F6"/>
    <w:rsid w:val="00847E04"/>
    <w:rsid w:val="008501DE"/>
    <w:rsid w:val="0085070A"/>
    <w:rsid w:val="00850E56"/>
    <w:rsid w:val="00851C87"/>
    <w:rsid w:val="00852471"/>
    <w:rsid w:val="00853C14"/>
    <w:rsid w:val="00853E0B"/>
    <w:rsid w:val="00853F42"/>
    <w:rsid w:val="00856D96"/>
    <w:rsid w:val="008575F1"/>
    <w:rsid w:val="008604B3"/>
    <w:rsid w:val="00860E01"/>
    <w:rsid w:val="00860EE8"/>
    <w:rsid w:val="00862306"/>
    <w:rsid w:val="00862D69"/>
    <w:rsid w:val="008635B6"/>
    <w:rsid w:val="00863C86"/>
    <w:rsid w:val="00864725"/>
    <w:rsid w:val="00864781"/>
    <w:rsid w:val="00864F8F"/>
    <w:rsid w:val="008704D3"/>
    <w:rsid w:val="008705B7"/>
    <w:rsid w:val="00870EF0"/>
    <w:rsid w:val="00871A83"/>
    <w:rsid w:val="00873615"/>
    <w:rsid w:val="00873F8B"/>
    <w:rsid w:val="00875054"/>
    <w:rsid w:val="00875DF5"/>
    <w:rsid w:val="008769B9"/>
    <w:rsid w:val="008770AF"/>
    <w:rsid w:val="008775CA"/>
    <w:rsid w:val="00877999"/>
    <w:rsid w:val="008823F1"/>
    <w:rsid w:val="00882D8D"/>
    <w:rsid w:val="0088355A"/>
    <w:rsid w:val="00883642"/>
    <w:rsid w:val="008836B1"/>
    <w:rsid w:val="008839ED"/>
    <w:rsid w:val="00885746"/>
    <w:rsid w:val="008862AA"/>
    <w:rsid w:val="0088644D"/>
    <w:rsid w:val="008864DA"/>
    <w:rsid w:val="00886848"/>
    <w:rsid w:val="008868DA"/>
    <w:rsid w:val="00887206"/>
    <w:rsid w:val="008872FD"/>
    <w:rsid w:val="0088744F"/>
    <w:rsid w:val="008905BF"/>
    <w:rsid w:val="00890ABA"/>
    <w:rsid w:val="00891E23"/>
    <w:rsid w:val="00891E56"/>
    <w:rsid w:val="00892241"/>
    <w:rsid w:val="00892CDF"/>
    <w:rsid w:val="008938F4"/>
    <w:rsid w:val="00893BE3"/>
    <w:rsid w:val="00894034"/>
    <w:rsid w:val="0089438A"/>
    <w:rsid w:val="008943AB"/>
    <w:rsid w:val="0089493B"/>
    <w:rsid w:val="00894962"/>
    <w:rsid w:val="008949E2"/>
    <w:rsid w:val="00894AEE"/>
    <w:rsid w:val="00894B51"/>
    <w:rsid w:val="00895012"/>
    <w:rsid w:val="00897B4D"/>
    <w:rsid w:val="008A056B"/>
    <w:rsid w:val="008A0987"/>
    <w:rsid w:val="008A110B"/>
    <w:rsid w:val="008A12D8"/>
    <w:rsid w:val="008A1310"/>
    <w:rsid w:val="008A25FE"/>
    <w:rsid w:val="008A2ACB"/>
    <w:rsid w:val="008A2FF4"/>
    <w:rsid w:val="008A3357"/>
    <w:rsid w:val="008A3580"/>
    <w:rsid w:val="008A4388"/>
    <w:rsid w:val="008A48B4"/>
    <w:rsid w:val="008A5041"/>
    <w:rsid w:val="008A53F8"/>
    <w:rsid w:val="008A5AD9"/>
    <w:rsid w:val="008A628D"/>
    <w:rsid w:val="008A7171"/>
    <w:rsid w:val="008A7CA4"/>
    <w:rsid w:val="008B0421"/>
    <w:rsid w:val="008B0F19"/>
    <w:rsid w:val="008B140A"/>
    <w:rsid w:val="008B20D7"/>
    <w:rsid w:val="008B2A21"/>
    <w:rsid w:val="008B31BB"/>
    <w:rsid w:val="008B3953"/>
    <w:rsid w:val="008B3E63"/>
    <w:rsid w:val="008B3E99"/>
    <w:rsid w:val="008B40CE"/>
    <w:rsid w:val="008B44CD"/>
    <w:rsid w:val="008B4632"/>
    <w:rsid w:val="008B4E68"/>
    <w:rsid w:val="008B5620"/>
    <w:rsid w:val="008B5D64"/>
    <w:rsid w:val="008B6193"/>
    <w:rsid w:val="008B61B9"/>
    <w:rsid w:val="008B6551"/>
    <w:rsid w:val="008C0136"/>
    <w:rsid w:val="008C07AD"/>
    <w:rsid w:val="008C085C"/>
    <w:rsid w:val="008C169E"/>
    <w:rsid w:val="008C1C84"/>
    <w:rsid w:val="008C2A39"/>
    <w:rsid w:val="008C30FC"/>
    <w:rsid w:val="008C3593"/>
    <w:rsid w:val="008C384A"/>
    <w:rsid w:val="008C3CF3"/>
    <w:rsid w:val="008C49CB"/>
    <w:rsid w:val="008C51FB"/>
    <w:rsid w:val="008C557A"/>
    <w:rsid w:val="008C5E25"/>
    <w:rsid w:val="008C6E6F"/>
    <w:rsid w:val="008C6F6F"/>
    <w:rsid w:val="008C7430"/>
    <w:rsid w:val="008C75E8"/>
    <w:rsid w:val="008D019E"/>
    <w:rsid w:val="008D053F"/>
    <w:rsid w:val="008D137F"/>
    <w:rsid w:val="008D1957"/>
    <w:rsid w:val="008D19FA"/>
    <w:rsid w:val="008D1E8B"/>
    <w:rsid w:val="008D20F4"/>
    <w:rsid w:val="008D22E3"/>
    <w:rsid w:val="008D24A7"/>
    <w:rsid w:val="008D2595"/>
    <w:rsid w:val="008D268E"/>
    <w:rsid w:val="008D3221"/>
    <w:rsid w:val="008D36DB"/>
    <w:rsid w:val="008D385A"/>
    <w:rsid w:val="008D43EE"/>
    <w:rsid w:val="008D4BD5"/>
    <w:rsid w:val="008D572B"/>
    <w:rsid w:val="008D58A5"/>
    <w:rsid w:val="008D7CF5"/>
    <w:rsid w:val="008D7FE7"/>
    <w:rsid w:val="008E1771"/>
    <w:rsid w:val="008E18D3"/>
    <w:rsid w:val="008E19C3"/>
    <w:rsid w:val="008E2F35"/>
    <w:rsid w:val="008E33F4"/>
    <w:rsid w:val="008E3740"/>
    <w:rsid w:val="008E3C94"/>
    <w:rsid w:val="008E44BD"/>
    <w:rsid w:val="008E461B"/>
    <w:rsid w:val="008E4B58"/>
    <w:rsid w:val="008E5E99"/>
    <w:rsid w:val="008E68F9"/>
    <w:rsid w:val="008E6C93"/>
    <w:rsid w:val="008E6D45"/>
    <w:rsid w:val="008E6D68"/>
    <w:rsid w:val="008E6E63"/>
    <w:rsid w:val="008F024B"/>
    <w:rsid w:val="008F16EA"/>
    <w:rsid w:val="008F281F"/>
    <w:rsid w:val="008F2A6B"/>
    <w:rsid w:val="008F326D"/>
    <w:rsid w:val="008F36E2"/>
    <w:rsid w:val="008F4184"/>
    <w:rsid w:val="008F422E"/>
    <w:rsid w:val="008F4324"/>
    <w:rsid w:val="008F4514"/>
    <w:rsid w:val="008F4657"/>
    <w:rsid w:val="008F6874"/>
    <w:rsid w:val="008F6958"/>
    <w:rsid w:val="008F76F0"/>
    <w:rsid w:val="0090030F"/>
    <w:rsid w:val="009004F3"/>
    <w:rsid w:val="00900776"/>
    <w:rsid w:val="0090107F"/>
    <w:rsid w:val="00901617"/>
    <w:rsid w:val="0090182A"/>
    <w:rsid w:val="00901A26"/>
    <w:rsid w:val="00901AB2"/>
    <w:rsid w:val="009021C4"/>
    <w:rsid w:val="00902BC3"/>
    <w:rsid w:val="00903E1B"/>
    <w:rsid w:val="009044B8"/>
    <w:rsid w:val="00905F15"/>
    <w:rsid w:val="00906399"/>
    <w:rsid w:val="00906E68"/>
    <w:rsid w:val="00907366"/>
    <w:rsid w:val="00907663"/>
    <w:rsid w:val="00910597"/>
    <w:rsid w:val="00910643"/>
    <w:rsid w:val="00910695"/>
    <w:rsid w:val="009106B1"/>
    <w:rsid w:val="009114B4"/>
    <w:rsid w:val="00911E4A"/>
    <w:rsid w:val="0091223E"/>
    <w:rsid w:val="009130B0"/>
    <w:rsid w:val="00913139"/>
    <w:rsid w:val="00913412"/>
    <w:rsid w:val="00913785"/>
    <w:rsid w:val="009139F3"/>
    <w:rsid w:val="00913D1E"/>
    <w:rsid w:val="00913E9D"/>
    <w:rsid w:val="0091457F"/>
    <w:rsid w:val="00914937"/>
    <w:rsid w:val="00914C79"/>
    <w:rsid w:val="009154BF"/>
    <w:rsid w:val="0091581E"/>
    <w:rsid w:val="00915CD5"/>
    <w:rsid w:val="00916693"/>
    <w:rsid w:val="009170E7"/>
    <w:rsid w:val="00917324"/>
    <w:rsid w:val="0092075C"/>
    <w:rsid w:val="00920E40"/>
    <w:rsid w:val="00921DF9"/>
    <w:rsid w:val="009223A1"/>
    <w:rsid w:val="009229BD"/>
    <w:rsid w:val="00922B66"/>
    <w:rsid w:val="0092304D"/>
    <w:rsid w:val="00923A75"/>
    <w:rsid w:val="009244D3"/>
    <w:rsid w:val="0092454C"/>
    <w:rsid w:val="00924678"/>
    <w:rsid w:val="00924757"/>
    <w:rsid w:val="00924B69"/>
    <w:rsid w:val="00925108"/>
    <w:rsid w:val="009255D6"/>
    <w:rsid w:val="009263CC"/>
    <w:rsid w:val="0092731B"/>
    <w:rsid w:val="009274D8"/>
    <w:rsid w:val="00927521"/>
    <w:rsid w:val="009310DB"/>
    <w:rsid w:val="0093155F"/>
    <w:rsid w:val="0093196B"/>
    <w:rsid w:val="00931C4C"/>
    <w:rsid w:val="00931F21"/>
    <w:rsid w:val="0093223F"/>
    <w:rsid w:val="00932459"/>
    <w:rsid w:val="00933ADE"/>
    <w:rsid w:val="00934291"/>
    <w:rsid w:val="00934996"/>
    <w:rsid w:val="009350DD"/>
    <w:rsid w:val="00935516"/>
    <w:rsid w:val="00936DD0"/>
    <w:rsid w:val="009377AC"/>
    <w:rsid w:val="00937846"/>
    <w:rsid w:val="00937855"/>
    <w:rsid w:val="00937B27"/>
    <w:rsid w:val="00940105"/>
    <w:rsid w:val="00940CB0"/>
    <w:rsid w:val="00940D44"/>
    <w:rsid w:val="00941F81"/>
    <w:rsid w:val="00941FBD"/>
    <w:rsid w:val="009420A1"/>
    <w:rsid w:val="00942A80"/>
    <w:rsid w:val="00942FA7"/>
    <w:rsid w:val="009430C5"/>
    <w:rsid w:val="009435EE"/>
    <w:rsid w:val="00943680"/>
    <w:rsid w:val="00943814"/>
    <w:rsid w:val="00943B75"/>
    <w:rsid w:val="00944082"/>
    <w:rsid w:val="009449A2"/>
    <w:rsid w:val="00944DD7"/>
    <w:rsid w:val="009467EA"/>
    <w:rsid w:val="00946AC3"/>
    <w:rsid w:val="00946B14"/>
    <w:rsid w:val="0095026E"/>
    <w:rsid w:val="009504A4"/>
    <w:rsid w:val="00950606"/>
    <w:rsid w:val="00950B14"/>
    <w:rsid w:val="009521FA"/>
    <w:rsid w:val="0095338E"/>
    <w:rsid w:val="00953656"/>
    <w:rsid w:val="0095436E"/>
    <w:rsid w:val="00955209"/>
    <w:rsid w:val="00955805"/>
    <w:rsid w:val="00955AA2"/>
    <w:rsid w:val="00955AB3"/>
    <w:rsid w:val="009562B0"/>
    <w:rsid w:val="00956480"/>
    <w:rsid w:val="00956F91"/>
    <w:rsid w:val="0095770E"/>
    <w:rsid w:val="00960317"/>
    <w:rsid w:val="00960889"/>
    <w:rsid w:val="00960CC6"/>
    <w:rsid w:val="00962022"/>
    <w:rsid w:val="00962D38"/>
    <w:rsid w:val="00963292"/>
    <w:rsid w:val="00963F2A"/>
    <w:rsid w:val="00964163"/>
    <w:rsid w:val="00964310"/>
    <w:rsid w:val="00964516"/>
    <w:rsid w:val="009650A7"/>
    <w:rsid w:val="0096581C"/>
    <w:rsid w:val="00965885"/>
    <w:rsid w:val="00966339"/>
    <w:rsid w:val="009667AA"/>
    <w:rsid w:val="009667DC"/>
    <w:rsid w:val="0096690A"/>
    <w:rsid w:val="00967C9A"/>
    <w:rsid w:val="00970DCD"/>
    <w:rsid w:val="00971008"/>
    <w:rsid w:val="009713EE"/>
    <w:rsid w:val="009720CA"/>
    <w:rsid w:val="00973520"/>
    <w:rsid w:val="00973F0B"/>
    <w:rsid w:val="0097456F"/>
    <w:rsid w:val="00974A9B"/>
    <w:rsid w:val="00975CC5"/>
    <w:rsid w:val="00975EE6"/>
    <w:rsid w:val="009762A2"/>
    <w:rsid w:val="00976AE5"/>
    <w:rsid w:val="00976E44"/>
    <w:rsid w:val="0097789D"/>
    <w:rsid w:val="00977FB9"/>
    <w:rsid w:val="00980029"/>
    <w:rsid w:val="00980364"/>
    <w:rsid w:val="00980CE5"/>
    <w:rsid w:val="00981102"/>
    <w:rsid w:val="009817A7"/>
    <w:rsid w:val="009820B1"/>
    <w:rsid w:val="009822C2"/>
    <w:rsid w:val="009824CD"/>
    <w:rsid w:val="00982558"/>
    <w:rsid w:val="00982E50"/>
    <w:rsid w:val="00982E81"/>
    <w:rsid w:val="0098369A"/>
    <w:rsid w:val="00983A9D"/>
    <w:rsid w:val="00983CF3"/>
    <w:rsid w:val="0098403A"/>
    <w:rsid w:val="00986AC7"/>
    <w:rsid w:val="0098742C"/>
    <w:rsid w:val="009879DB"/>
    <w:rsid w:val="00987DA8"/>
    <w:rsid w:val="009900B7"/>
    <w:rsid w:val="009901B0"/>
    <w:rsid w:val="00990C80"/>
    <w:rsid w:val="009912E8"/>
    <w:rsid w:val="0099217C"/>
    <w:rsid w:val="00992348"/>
    <w:rsid w:val="00992C06"/>
    <w:rsid w:val="00994164"/>
    <w:rsid w:val="0099453F"/>
    <w:rsid w:val="00995C17"/>
    <w:rsid w:val="009967F7"/>
    <w:rsid w:val="00996988"/>
    <w:rsid w:val="00996FF4"/>
    <w:rsid w:val="00997380"/>
    <w:rsid w:val="00997883"/>
    <w:rsid w:val="009978E2"/>
    <w:rsid w:val="009A03D8"/>
    <w:rsid w:val="009A0740"/>
    <w:rsid w:val="009A23D5"/>
    <w:rsid w:val="009A2642"/>
    <w:rsid w:val="009A3DEB"/>
    <w:rsid w:val="009A3EA9"/>
    <w:rsid w:val="009A4B2B"/>
    <w:rsid w:val="009A504B"/>
    <w:rsid w:val="009A59FF"/>
    <w:rsid w:val="009A6B2A"/>
    <w:rsid w:val="009A6D2F"/>
    <w:rsid w:val="009A72C6"/>
    <w:rsid w:val="009A777B"/>
    <w:rsid w:val="009A77C2"/>
    <w:rsid w:val="009A7861"/>
    <w:rsid w:val="009B04ED"/>
    <w:rsid w:val="009B1096"/>
    <w:rsid w:val="009B112C"/>
    <w:rsid w:val="009B1322"/>
    <w:rsid w:val="009B15E5"/>
    <w:rsid w:val="009B1751"/>
    <w:rsid w:val="009B1AB1"/>
    <w:rsid w:val="009B1CA2"/>
    <w:rsid w:val="009B210C"/>
    <w:rsid w:val="009B2363"/>
    <w:rsid w:val="009B32CC"/>
    <w:rsid w:val="009B352C"/>
    <w:rsid w:val="009B3E65"/>
    <w:rsid w:val="009B5998"/>
    <w:rsid w:val="009B5A91"/>
    <w:rsid w:val="009B6326"/>
    <w:rsid w:val="009B6F47"/>
    <w:rsid w:val="009B78A7"/>
    <w:rsid w:val="009B7994"/>
    <w:rsid w:val="009C03AC"/>
    <w:rsid w:val="009C0C30"/>
    <w:rsid w:val="009C1661"/>
    <w:rsid w:val="009C20B2"/>
    <w:rsid w:val="009C21D5"/>
    <w:rsid w:val="009C2797"/>
    <w:rsid w:val="009C290D"/>
    <w:rsid w:val="009C2D0E"/>
    <w:rsid w:val="009C3881"/>
    <w:rsid w:val="009C3C66"/>
    <w:rsid w:val="009C4168"/>
    <w:rsid w:val="009C44C3"/>
    <w:rsid w:val="009C4516"/>
    <w:rsid w:val="009C55A5"/>
    <w:rsid w:val="009C5F51"/>
    <w:rsid w:val="009C68B7"/>
    <w:rsid w:val="009C714A"/>
    <w:rsid w:val="009C7851"/>
    <w:rsid w:val="009C7A8D"/>
    <w:rsid w:val="009C7C94"/>
    <w:rsid w:val="009D0929"/>
    <w:rsid w:val="009D13BA"/>
    <w:rsid w:val="009D21C8"/>
    <w:rsid w:val="009D2C14"/>
    <w:rsid w:val="009D31D2"/>
    <w:rsid w:val="009D3967"/>
    <w:rsid w:val="009D4747"/>
    <w:rsid w:val="009D5079"/>
    <w:rsid w:val="009D5841"/>
    <w:rsid w:val="009D608E"/>
    <w:rsid w:val="009D613A"/>
    <w:rsid w:val="009D72BE"/>
    <w:rsid w:val="009D7495"/>
    <w:rsid w:val="009D756B"/>
    <w:rsid w:val="009D7636"/>
    <w:rsid w:val="009D7BDB"/>
    <w:rsid w:val="009E01C1"/>
    <w:rsid w:val="009E12D6"/>
    <w:rsid w:val="009E170B"/>
    <w:rsid w:val="009E1814"/>
    <w:rsid w:val="009E18CE"/>
    <w:rsid w:val="009E24B3"/>
    <w:rsid w:val="009E3319"/>
    <w:rsid w:val="009E3490"/>
    <w:rsid w:val="009E3E54"/>
    <w:rsid w:val="009E4060"/>
    <w:rsid w:val="009E4403"/>
    <w:rsid w:val="009E4828"/>
    <w:rsid w:val="009E4B77"/>
    <w:rsid w:val="009E5077"/>
    <w:rsid w:val="009E54DE"/>
    <w:rsid w:val="009E5541"/>
    <w:rsid w:val="009E75CD"/>
    <w:rsid w:val="009E77C9"/>
    <w:rsid w:val="009E77E8"/>
    <w:rsid w:val="009E7843"/>
    <w:rsid w:val="009E793E"/>
    <w:rsid w:val="009E7945"/>
    <w:rsid w:val="009F00AF"/>
    <w:rsid w:val="009F04E5"/>
    <w:rsid w:val="009F1F04"/>
    <w:rsid w:val="009F1F58"/>
    <w:rsid w:val="009F227B"/>
    <w:rsid w:val="009F2D5F"/>
    <w:rsid w:val="009F3324"/>
    <w:rsid w:val="009F353D"/>
    <w:rsid w:val="009F3B28"/>
    <w:rsid w:val="009F5EA2"/>
    <w:rsid w:val="009F6E36"/>
    <w:rsid w:val="009F6EC1"/>
    <w:rsid w:val="00A0015B"/>
    <w:rsid w:val="00A00C92"/>
    <w:rsid w:val="00A01110"/>
    <w:rsid w:val="00A0128C"/>
    <w:rsid w:val="00A0147D"/>
    <w:rsid w:val="00A02329"/>
    <w:rsid w:val="00A03186"/>
    <w:rsid w:val="00A03ACF"/>
    <w:rsid w:val="00A041F0"/>
    <w:rsid w:val="00A04211"/>
    <w:rsid w:val="00A04379"/>
    <w:rsid w:val="00A05432"/>
    <w:rsid w:val="00A062DB"/>
    <w:rsid w:val="00A063FD"/>
    <w:rsid w:val="00A06498"/>
    <w:rsid w:val="00A06937"/>
    <w:rsid w:val="00A07689"/>
    <w:rsid w:val="00A1000B"/>
    <w:rsid w:val="00A10872"/>
    <w:rsid w:val="00A11561"/>
    <w:rsid w:val="00A1213D"/>
    <w:rsid w:val="00A1223A"/>
    <w:rsid w:val="00A12540"/>
    <w:rsid w:val="00A12912"/>
    <w:rsid w:val="00A12A64"/>
    <w:rsid w:val="00A12D22"/>
    <w:rsid w:val="00A1389C"/>
    <w:rsid w:val="00A13C28"/>
    <w:rsid w:val="00A14A85"/>
    <w:rsid w:val="00A15C01"/>
    <w:rsid w:val="00A16632"/>
    <w:rsid w:val="00A1711F"/>
    <w:rsid w:val="00A179B4"/>
    <w:rsid w:val="00A17A2C"/>
    <w:rsid w:val="00A21838"/>
    <w:rsid w:val="00A21FAC"/>
    <w:rsid w:val="00A221C9"/>
    <w:rsid w:val="00A23216"/>
    <w:rsid w:val="00A23768"/>
    <w:rsid w:val="00A23E75"/>
    <w:rsid w:val="00A2477C"/>
    <w:rsid w:val="00A24A35"/>
    <w:rsid w:val="00A25487"/>
    <w:rsid w:val="00A25D2C"/>
    <w:rsid w:val="00A260E0"/>
    <w:rsid w:val="00A264C4"/>
    <w:rsid w:val="00A268EA"/>
    <w:rsid w:val="00A26CA7"/>
    <w:rsid w:val="00A26F7E"/>
    <w:rsid w:val="00A27189"/>
    <w:rsid w:val="00A27361"/>
    <w:rsid w:val="00A30C61"/>
    <w:rsid w:val="00A317C4"/>
    <w:rsid w:val="00A31D49"/>
    <w:rsid w:val="00A31F54"/>
    <w:rsid w:val="00A32D88"/>
    <w:rsid w:val="00A32E6C"/>
    <w:rsid w:val="00A331E5"/>
    <w:rsid w:val="00A3342E"/>
    <w:rsid w:val="00A33813"/>
    <w:rsid w:val="00A345C1"/>
    <w:rsid w:val="00A34BDB"/>
    <w:rsid w:val="00A35DC3"/>
    <w:rsid w:val="00A36AEE"/>
    <w:rsid w:val="00A36BB7"/>
    <w:rsid w:val="00A37DB3"/>
    <w:rsid w:val="00A400E4"/>
    <w:rsid w:val="00A40809"/>
    <w:rsid w:val="00A4122B"/>
    <w:rsid w:val="00A41FF2"/>
    <w:rsid w:val="00A4242C"/>
    <w:rsid w:val="00A42ED9"/>
    <w:rsid w:val="00A42FDE"/>
    <w:rsid w:val="00A43E76"/>
    <w:rsid w:val="00A442C1"/>
    <w:rsid w:val="00A44AA0"/>
    <w:rsid w:val="00A4581A"/>
    <w:rsid w:val="00A46691"/>
    <w:rsid w:val="00A4683F"/>
    <w:rsid w:val="00A46D2D"/>
    <w:rsid w:val="00A47722"/>
    <w:rsid w:val="00A479AF"/>
    <w:rsid w:val="00A47B14"/>
    <w:rsid w:val="00A47E23"/>
    <w:rsid w:val="00A50BE4"/>
    <w:rsid w:val="00A5108D"/>
    <w:rsid w:val="00A51B2F"/>
    <w:rsid w:val="00A532E0"/>
    <w:rsid w:val="00A5379A"/>
    <w:rsid w:val="00A5410F"/>
    <w:rsid w:val="00A546EF"/>
    <w:rsid w:val="00A552B3"/>
    <w:rsid w:val="00A55852"/>
    <w:rsid w:val="00A56244"/>
    <w:rsid w:val="00A5697F"/>
    <w:rsid w:val="00A56CD3"/>
    <w:rsid w:val="00A57449"/>
    <w:rsid w:val="00A578C5"/>
    <w:rsid w:val="00A57E39"/>
    <w:rsid w:val="00A57F88"/>
    <w:rsid w:val="00A602DE"/>
    <w:rsid w:val="00A60447"/>
    <w:rsid w:val="00A60724"/>
    <w:rsid w:val="00A609AC"/>
    <w:rsid w:val="00A60E52"/>
    <w:rsid w:val="00A61611"/>
    <w:rsid w:val="00A62019"/>
    <w:rsid w:val="00A62780"/>
    <w:rsid w:val="00A62B90"/>
    <w:rsid w:val="00A6341C"/>
    <w:rsid w:val="00A64A84"/>
    <w:rsid w:val="00A65B44"/>
    <w:rsid w:val="00A65D72"/>
    <w:rsid w:val="00A65EC9"/>
    <w:rsid w:val="00A6675E"/>
    <w:rsid w:val="00A66CA0"/>
    <w:rsid w:val="00A7027C"/>
    <w:rsid w:val="00A7059A"/>
    <w:rsid w:val="00A72463"/>
    <w:rsid w:val="00A72A87"/>
    <w:rsid w:val="00A72AFE"/>
    <w:rsid w:val="00A731D4"/>
    <w:rsid w:val="00A74713"/>
    <w:rsid w:val="00A7527A"/>
    <w:rsid w:val="00A755A3"/>
    <w:rsid w:val="00A7640E"/>
    <w:rsid w:val="00A76903"/>
    <w:rsid w:val="00A77175"/>
    <w:rsid w:val="00A771A5"/>
    <w:rsid w:val="00A771B1"/>
    <w:rsid w:val="00A77D16"/>
    <w:rsid w:val="00A77DF9"/>
    <w:rsid w:val="00A80290"/>
    <w:rsid w:val="00A82269"/>
    <w:rsid w:val="00A824FA"/>
    <w:rsid w:val="00A8313B"/>
    <w:rsid w:val="00A8386C"/>
    <w:rsid w:val="00A83FFB"/>
    <w:rsid w:val="00A84216"/>
    <w:rsid w:val="00A843F6"/>
    <w:rsid w:val="00A849A1"/>
    <w:rsid w:val="00A84A3F"/>
    <w:rsid w:val="00A85C49"/>
    <w:rsid w:val="00A86011"/>
    <w:rsid w:val="00A86380"/>
    <w:rsid w:val="00A8641A"/>
    <w:rsid w:val="00A906AC"/>
    <w:rsid w:val="00A92386"/>
    <w:rsid w:val="00A9505C"/>
    <w:rsid w:val="00A95C08"/>
    <w:rsid w:val="00A960C2"/>
    <w:rsid w:val="00A965AC"/>
    <w:rsid w:val="00A97100"/>
    <w:rsid w:val="00A972DB"/>
    <w:rsid w:val="00A978BB"/>
    <w:rsid w:val="00AA00E5"/>
    <w:rsid w:val="00AA0E39"/>
    <w:rsid w:val="00AA248A"/>
    <w:rsid w:val="00AA2AD6"/>
    <w:rsid w:val="00AA37A8"/>
    <w:rsid w:val="00AA412B"/>
    <w:rsid w:val="00AA46A6"/>
    <w:rsid w:val="00AA536B"/>
    <w:rsid w:val="00AA595B"/>
    <w:rsid w:val="00AA64FA"/>
    <w:rsid w:val="00AA7451"/>
    <w:rsid w:val="00AA7762"/>
    <w:rsid w:val="00AA7F5F"/>
    <w:rsid w:val="00AB03D7"/>
    <w:rsid w:val="00AB2016"/>
    <w:rsid w:val="00AB4A9A"/>
    <w:rsid w:val="00AB4C20"/>
    <w:rsid w:val="00AB5B1C"/>
    <w:rsid w:val="00AB5C7B"/>
    <w:rsid w:val="00AB5CA8"/>
    <w:rsid w:val="00AB62D1"/>
    <w:rsid w:val="00AB6672"/>
    <w:rsid w:val="00AB6693"/>
    <w:rsid w:val="00AB6BA4"/>
    <w:rsid w:val="00AB6C4C"/>
    <w:rsid w:val="00AB719F"/>
    <w:rsid w:val="00AB7413"/>
    <w:rsid w:val="00AB7CD6"/>
    <w:rsid w:val="00AC105B"/>
    <w:rsid w:val="00AC1FC2"/>
    <w:rsid w:val="00AC3A33"/>
    <w:rsid w:val="00AC492A"/>
    <w:rsid w:val="00AC4CEB"/>
    <w:rsid w:val="00AC52DF"/>
    <w:rsid w:val="00AC5633"/>
    <w:rsid w:val="00AC6142"/>
    <w:rsid w:val="00AC6432"/>
    <w:rsid w:val="00AC6F96"/>
    <w:rsid w:val="00AC744B"/>
    <w:rsid w:val="00AD0C2B"/>
    <w:rsid w:val="00AD0FE5"/>
    <w:rsid w:val="00AD222F"/>
    <w:rsid w:val="00AD2AB9"/>
    <w:rsid w:val="00AD2CEB"/>
    <w:rsid w:val="00AD2E5F"/>
    <w:rsid w:val="00AD376C"/>
    <w:rsid w:val="00AD3BA4"/>
    <w:rsid w:val="00AD550A"/>
    <w:rsid w:val="00AD62C4"/>
    <w:rsid w:val="00AD6A02"/>
    <w:rsid w:val="00AD7700"/>
    <w:rsid w:val="00AE06B4"/>
    <w:rsid w:val="00AE08DA"/>
    <w:rsid w:val="00AE097C"/>
    <w:rsid w:val="00AE0EC4"/>
    <w:rsid w:val="00AE146D"/>
    <w:rsid w:val="00AE2E39"/>
    <w:rsid w:val="00AE3304"/>
    <w:rsid w:val="00AE3440"/>
    <w:rsid w:val="00AE3E9E"/>
    <w:rsid w:val="00AE40C0"/>
    <w:rsid w:val="00AE4499"/>
    <w:rsid w:val="00AE47A9"/>
    <w:rsid w:val="00AE4870"/>
    <w:rsid w:val="00AE4FD6"/>
    <w:rsid w:val="00AE5355"/>
    <w:rsid w:val="00AE5E98"/>
    <w:rsid w:val="00AE6D00"/>
    <w:rsid w:val="00AE7863"/>
    <w:rsid w:val="00AE79DF"/>
    <w:rsid w:val="00AE7D0C"/>
    <w:rsid w:val="00AE7DA8"/>
    <w:rsid w:val="00AF00E5"/>
    <w:rsid w:val="00AF08B0"/>
    <w:rsid w:val="00AF0E44"/>
    <w:rsid w:val="00AF1A82"/>
    <w:rsid w:val="00AF1AFF"/>
    <w:rsid w:val="00AF2706"/>
    <w:rsid w:val="00AF4862"/>
    <w:rsid w:val="00AF49E5"/>
    <w:rsid w:val="00AF4EAF"/>
    <w:rsid w:val="00AF4EF9"/>
    <w:rsid w:val="00AF6C57"/>
    <w:rsid w:val="00B009E3"/>
    <w:rsid w:val="00B00FC9"/>
    <w:rsid w:val="00B016A5"/>
    <w:rsid w:val="00B02865"/>
    <w:rsid w:val="00B03F9D"/>
    <w:rsid w:val="00B0573C"/>
    <w:rsid w:val="00B057CB"/>
    <w:rsid w:val="00B05E5E"/>
    <w:rsid w:val="00B06720"/>
    <w:rsid w:val="00B06A30"/>
    <w:rsid w:val="00B072E6"/>
    <w:rsid w:val="00B111B9"/>
    <w:rsid w:val="00B11201"/>
    <w:rsid w:val="00B11265"/>
    <w:rsid w:val="00B112A8"/>
    <w:rsid w:val="00B12169"/>
    <w:rsid w:val="00B1261C"/>
    <w:rsid w:val="00B12EB3"/>
    <w:rsid w:val="00B13419"/>
    <w:rsid w:val="00B13CC4"/>
    <w:rsid w:val="00B1585A"/>
    <w:rsid w:val="00B15C28"/>
    <w:rsid w:val="00B15C5C"/>
    <w:rsid w:val="00B15DF8"/>
    <w:rsid w:val="00B16BF4"/>
    <w:rsid w:val="00B16C86"/>
    <w:rsid w:val="00B16EE1"/>
    <w:rsid w:val="00B20335"/>
    <w:rsid w:val="00B20608"/>
    <w:rsid w:val="00B20FA4"/>
    <w:rsid w:val="00B2112C"/>
    <w:rsid w:val="00B21D3C"/>
    <w:rsid w:val="00B23FD3"/>
    <w:rsid w:val="00B24213"/>
    <w:rsid w:val="00B24409"/>
    <w:rsid w:val="00B248A1"/>
    <w:rsid w:val="00B2527D"/>
    <w:rsid w:val="00B2556B"/>
    <w:rsid w:val="00B26150"/>
    <w:rsid w:val="00B2658C"/>
    <w:rsid w:val="00B26A82"/>
    <w:rsid w:val="00B27420"/>
    <w:rsid w:val="00B27654"/>
    <w:rsid w:val="00B27B1B"/>
    <w:rsid w:val="00B27EF7"/>
    <w:rsid w:val="00B30264"/>
    <w:rsid w:val="00B32A9C"/>
    <w:rsid w:val="00B3340C"/>
    <w:rsid w:val="00B34044"/>
    <w:rsid w:val="00B35192"/>
    <w:rsid w:val="00B35339"/>
    <w:rsid w:val="00B35EBD"/>
    <w:rsid w:val="00B36080"/>
    <w:rsid w:val="00B36723"/>
    <w:rsid w:val="00B367C1"/>
    <w:rsid w:val="00B378DB"/>
    <w:rsid w:val="00B40102"/>
    <w:rsid w:val="00B408CA"/>
    <w:rsid w:val="00B40A08"/>
    <w:rsid w:val="00B41D43"/>
    <w:rsid w:val="00B42132"/>
    <w:rsid w:val="00B4227F"/>
    <w:rsid w:val="00B4320B"/>
    <w:rsid w:val="00B44BD1"/>
    <w:rsid w:val="00B45334"/>
    <w:rsid w:val="00B46706"/>
    <w:rsid w:val="00B47558"/>
    <w:rsid w:val="00B5030B"/>
    <w:rsid w:val="00B50781"/>
    <w:rsid w:val="00B50AC6"/>
    <w:rsid w:val="00B5113E"/>
    <w:rsid w:val="00B517E3"/>
    <w:rsid w:val="00B51A2B"/>
    <w:rsid w:val="00B51B60"/>
    <w:rsid w:val="00B52141"/>
    <w:rsid w:val="00B52514"/>
    <w:rsid w:val="00B52524"/>
    <w:rsid w:val="00B527AC"/>
    <w:rsid w:val="00B52C9D"/>
    <w:rsid w:val="00B52FD5"/>
    <w:rsid w:val="00B53643"/>
    <w:rsid w:val="00B53A94"/>
    <w:rsid w:val="00B53ADE"/>
    <w:rsid w:val="00B55297"/>
    <w:rsid w:val="00B553B8"/>
    <w:rsid w:val="00B55953"/>
    <w:rsid w:val="00B5638E"/>
    <w:rsid w:val="00B56952"/>
    <w:rsid w:val="00B56D4D"/>
    <w:rsid w:val="00B577B9"/>
    <w:rsid w:val="00B57A00"/>
    <w:rsid w:val="00B604AE"/>
    <w:rsid w:val="00B60842"/>
    <w:rsid w:val="00B61B55"/>
    <w:rsid w:val="00B6250B"/>
    <w:rsid w:val="00B62F16"/>
    <w:rsid w:val="00B63271"/>
    <w:rsid w:val="00B63AD9"/>
    <w:rsid w:val="00B6406F"/>
    <w:rsid w:val="00B643CA"/>
    <w:rsid w:val="00B64713"/>
    <w:rsid w:val="00B64757"/>
    <w:rsid w:val="00B64842"/>
    <w:rsid w:val="00B64890"/>
    <w:rsid w:val="00B65BAD"/>
    <w:rsid w:val="00B66BFB"/>
    <w:rsid w:val="00B671F1"/>
    <w:rsid w:val="00B67723"/>
    <w:rsid w:val="00B67D7A"/>
    <w:rsid w:val="00B7063E"/>
    <w:rsid w:val="00B70830"/>
    <w:rsid w:val="00B7142C"/>
    <w:rsid w:val="00B730FC"/>
    <w:rsid w:val="00B73459"/>
    <w:rsid w:val="00B7374F"/>
    <w:rsid w:val="00B74216"/>
    <w:rsid w:val="00B74FB6"/>
    <w:rsid w:val="00B7625D"/>
    <w:rsid w:val="00B772A2"/>
    <w:rsid w:val="00B77849"/>
    <w:rsid w:val="00B77CF4"/>
    <w:rsid w:val="00B80242"/>
    <w:rsid w:val="00B82905"/>
    <w:rsid w:val="00B82CC8"/>
    <w:rsid w:val="00B83050"/>
    <w:rsid w:val="00B83918"/>
    <w:rsid w:val="00B83E02"/>
    <w:rsid w:val="00B84AF3"/>
    <w:rsid w:val="00B857B7"/>
    <w:rsid w:val="00B8588F"/>
    <w:rsid w:val="00B85EAD"/>
    <w:rsid w:val="00B862C8"/>
    <w:rsid w:val="00B87243"/>
    <w:rsid w:val="00B87A14"/>
    <w:rsid w:val="00B905EE"/>
    <w:rsid w:val="00B9111D"/>
    <w:rsid w:val="00B918D4"/>
    <w:rsid w:val="00B928DB"/>
    <w:rsid w:val="00B92C7A"/>
    <w:rsid w:val="00B93AB3"/>
    <w:rsid w:val="00B94582"/>
    <w:rsid w:val="00B9634A"/>
    <w:rsid w:val="00B96594"/>
    <w:rsid w:val="00B969F4"/>
    <w:rsid w:val="00B96DF7"/>
    <w:rsid w:val="00B97596"/>
    <w:rsid w:val="00BA0047"/>
    <w:rsid w:val="00BA059A"/>
    <w:rsid w:val="00BA08C2"/>
    <w:rsid w:val="00BA0A4A"/>
    <w:rsid w:val="00BA1129"/>
    <w:rsid w:val="00BA1223"/>
    <w:rsid w:val="00BA4513"/>
    <w:rsid w:val="00BA4BC6"/>
    <w:rsid w:val="00BA59B7"/>
    <w:rsid w:val="00BA6490"/>
    <w:rsid w:val="00BA65BA"/>
    <w:rsid w:val="00BA66EF"/>
    <w:rsid w:val="00BA6843"/>
    <w:rsid w:val="00BA7980"/>
    <w:rsid w:val="00BB0F9E"/>
    <w:rsid w:val="00BB2B76"/>
    <w:rsid w:val="00BB32C1"/>
    <w:rsid w:val="00BB348C"/>
    <w:rsid w:val="00BB3913"/>
    <w:rsid w:val="00BB391D"/>
    <w:rsid w:val="00BB3CF0"/>
    <w:rsid w:val="00BB3D10"/>
    <w:rsid w:val="00BB3EA5"/>
    <w:rsid w:val="00BB4288"/>
    <w:rsid w:val="00BB560A"/>
    <w:rsid w:val="00BB6E16"/>
    <w:rsid w:val="00BB7670"/>
    <w:rsid w:val="00BB76D1"/>
    <w:rsid w:val="00BB7867"/>
    <w:rsid w:val="00BB7B84"/>
    <w:rsid w:val="00BC077F"/>
    <w:rsid w:val="00BC0AA0"/>
    <w:rsid w:val="00BC13A3"/>
    <w:rsid w:val="00BC249E"/>
    <w:rsid w:val="00BC3E11"/>
    <w:rsid w:val="00BC44B8"/>
    <w:rsid w:val="00BC47E6"/>
    <w:rsid w:val="00BC52F6"/>
    <w:rsid w:val="00BC5458"/>
    <w:rsid w:val="00BC6143"/>
    <w:rsid w:val="00BC78CA"/>
    <w:rsid w:val="00BC7AB7"/>
    <w:rsid w:val="00BD01CD"/>
    <w:rsid w:val="00BD08A1"/>
    <w:rsid w:val="00BD1CC2"/>
    <w:rsid w:val="00BD1EC3"/>
    <w:rsid w:val="00BD2DAB"/>
    <w:rsid w:val="00BD3865"/>
    <w:rsid w:val="00BD612B"/>
    <w:rsid w:val="00BD689E"/>
    <w:rsid w:val="00BD6952"/>
    <w:rsid w:val="00BD7747"/>
    <w:rsid w:val="00BD775F"/>
    <w:rsid w:val="00BE1247"/>
    <w:rsid w:val="00BE1273"/>
    <w:rsid w:val="00BE1943"/>
    <w:rsid w:val="00BE1B4B"/>
    <w:rsid w:val="00BE268B"/>
    <w:rsid w:val="00BE35E9"/>
    <w:rsid w:val="00BE3832"/>
    <w:rsid w:val="00BE3F78"/>
    <w:rsid w:val="00BE4208"/>
    <w:rsid w:val="00BE59D9"/>
    <w:rsid w:val="00BE5E81"/>
    <w:rsid w:val="00BE5E8E"/>
    <w:rsid w:val="00BE61E6"/>
    <w:rsid w:val="00BE7CED"/>
    <w:rsid w:val="00BE7EF2"/>
    <w:rsid w:val="00BF0CA1"/>
    <w:rsid w:val="00BF0CAA"/>
    <w:rsid w:val="00BF0CF9"/>
    <w:rsid w:val="00BF16F7"/>
    <w:rsid w:val="00BF1F3F"/>
    <w:rsid w:val="00BF2706"/>
    <w:rsid w:val="00BF275F"/>
    <w:rsid w:val="00BF2DC0"/>
    <w:rsid w:val="00BF35EC"/>
    <w:rsid w:val="00BF3F3C"/>
    <w:rsid w:val="00BF401D"/>
    <w:rsid w:val="00BF4C91"/>
    <w:rsid w:val="00BF51D2"/>
    <w:rsid w:val="00BF54A5"/>
    <w:rsid w:val="00BF5718"/>
    <w:rsid w:val="00BF5ABF"/>
    <w:rsid w:val="00BF5B40"/>
    <w:rsid w:val="00BF5DA7"/>
    <w:rsid w:val="00BF6B91"/>
    <w:rsid w:val="00BF6F0B"/>
    <w:rsid w:val="00C000FB"/>
    <w:rsid w:val="00C00AD9"/>
    <w:rsid w:val="00C017C6"/>
    <w:rsid w:val="00C01B9C"/>
    <w:rsid w:val="00C02E33"/>
    <w:rsid w:val="00C03A13"/>
    <w:rsid w:val="00C06ADA"/>
    <w:rsid w:val="00C06E02"/>
    <w:rsid w:val="00C0725E"/>
    <w:rsid w:val="00C113C1"/>
    <w:rsid w:val="00C11CF9"/>
    <w:rsid w:val="00C127B4"/>
    <w:rsid w:val="00C13334"/>
    <w:rsid w:val="00C13DD6"/>
    <w:rsid w:val="00C148C4"/>
    <w:rsid w:val="00C15213"/>
    <w:rsid w:val="00C15A66"/>
    <w:rsid w:val="00C15A85"/>
    <w:rsid w:val="00C15F2D"/>
    <w:rsid w:val="00C16147"/>
    <w:rsid w:val="00C167DA"/>
    <w:rsid w:val="00C16FAE"/>
    <w:rsid w:val="00C1724D"/>
    <w:rsid w:val="00C1778D"/>
    <w:rsid w:val="00C17A86"/>
    <w:rsid w:val="00C203E2"/>
    <w:rsid w:val="00C20E25"/>
    <w:rsid w:val="00C213E2"/>
    <w:rsid w:val="00C21611"/>
    <w:rsid w:val="00C2209A"/>
    <w:rsid w:val="00C2223E"/>
    <w:rsid w:val="00C226A7"/>
    <w:rsid w:val="00C22D47"/>
    <w:rsid w:val="00C23204"/>
    <w:rsid w:val="00C23932"/>
    <w:rsid w:val="00C23A8B"/>
    <w:rsid w:val="00C240AB"/>
    <w:rsid w:val="00C243DD"/>
    <w:rsid w:val="00C246A5"/>
    <w:rsid w:val="00C24C26"/>
    <w:rsid w:val="00C253DF"/>
    <w:rsid w:val="00C25AA9"/>
    <w:rsid w:val="00C25E80"/>
    <w:rsid w:val="00C27003"/>
    <w:rsid w:val="00C2735A"/>
    <w:rsid w:val="00C27704"/>
    <w:rsid w:val="00C27A97"/>
    <w:rsid w:val="00C301E0"/>
    <w:rsid w:val="00C30AF4"/>
    <w:rsid w:val="00C3132B"/>
    <w:rsid w:val="00C32F3C"/>
    <w:rsid w:val="00C33105"/>
    <w:rsid w:val="00C33451"/>
    <w:rsid w:val="00C339D0"/>
    <w:rsid w:val="00C33CAD"/>
    <w:rsid w:val="00C33E5A"/>
    <w:rsid w:val="00C3472B"/>
    <w:rsid w:val="00C349EC"/>
    <w:rsid w:val="00C34CCC"/>
    <w:rsid w:val="00C3501C"/>
    <w:rsid w:val="00C35177"/>
    <w:rsid w:val="00C35DF2"/>
    <w:rsid w:val="00C3634A"/>
    <w:rsid w:val="00C36E74"/>
    <w:rsid w:val="00C37485"/>
    <w:rsid w:val="00C3784F"/>
    <w:rsid w:val="00C40C3F"/>
    <w:rsid w:val="00C415D3"/>
    <w:rsid w:val="00C41F3C"/>
    <w:rsid w:val="00C428FD"/>
    <w:rsid w:val="00C4307A"/>
    <w:rsid w:val="00C44A70"/>
    <w:rsid w:val="00C455D7"/>
    <w:rsid w:val="00C4617D"/>
    <w:rsid w:val="00C4665D"/>
    <w:rsid w:val="00C46A40"/>
    <w:rsid w:val="00C4725E"/>
    <w:rsid w:val="00C473B1"/>
    <w:rsid w:val="00C47AD5"/>
    <w:rsid w:val="00C5167A"/>
    <w:rsid w:val="00C5261E"/>
    <w:rsid w:val="00C53095"/>
    <w:rsid w:val="00C53D81"/>
    <w:rsid w:val="00C546C3"/>
    <w:rsid w:val="00C54837"/>
    <w:rsid w:val="00C55840"/>
    <w:rsid w:val="00C56496"/>
    <w:rsid w:val="00C56542"/>
    <w:rsid w:val="00C56CDF"/>
    <w:rsid w:val="00C61186"/>
    <w:rsid w:val="00C613C7"/>
    <w:rsid w:val="00C615B0"/>
    <w:rsid w:val="00C61642"/>
    <w:rsid w:val="00C61FF4"/>
    <w:rsid w:val="00C621AF"/>
    <w:rsid w:val="00C62D8F"/>
    <w:rsid w:val="00C633AD"/>
    <w:rsid w:val="00C639C6"/>
    <w:rsid w:val="00C645DE"/>
    <w:rsid w:val="00C65371"/>
    <w:rsid w:val="00C65B8D"/>
    <w:rsid w:val="00C661B1"/>
    <w:rsid w:val="00C661F0"/>
    <w:rsid w:val="00C66559"/>
    <w:rsid w:val="00C66C88"/>
    <w:rsid w:val="00C66C8F"/>
    <w:rsid w:val="00C67377"/>
    <w:rsid w:val="00C67695"/>
    <w:rsid w:val="00C67A28"/>
    <w:rsid w:val="00C700CB"/>
    <w:rsid w:val="00C710B9"/>
    <w:rsid w:val="00C712CA"/>
    <w:rsid w:val="00C7362C"/>
    <w:rsid w:val="00C73717"/>
    <w:rsid w:val="00C73B3A"/>
    <w:rsid w:val="00C73CCE"/>
    <w:rsid w:val="00C73F8C"/>
    <w:rsid w:val="00C748EB"/>
    <w:rsid w:val="00C75D71"/>
    <w:rsid w:val="00C76085"/>
    <w:rsid w:val="00C76221"/>
    <w:rsid w:val="00C7653A"/>
    <w:rsid w:val="00C7654D"/>
    <w:rsid w:val="00C7720F"/>
    <w:rsid w:val="00C77612"/>
    <w:rsid w:val="00C8005D"/>
    <w:rsid w:val="00C81BAD"/>
    <w:rsid w:val="00C81E11"/>
    <w:rsid w:val="00C82612"/>
    <w:rsid w:val="00C8430F"/>
    <w:rsid w:val="00C8444A"/>
    <w:rsid w:val="00C84637"/>
    <w:rsid w:val="00C84FA0"/>
    <w:rsid w:val="00C85906"/>
    <w:rsid w:val="00C85CBF"/>
    <w:rsid w:val="00C871F0"/>
    <w:rsid w:val="00C8743B"/>
    <w:rsid w:val="00C87B8B"/>
    <w:rsid w:val="00C87CF0"/>
    <w:rsid w:val="00C9003C"/>
    <w:rsid w:val="00C90082"/>
    <w:rsid w:val="00C9103C"/>
    <w:rsid w:val="00C91205"/>
    <w:rsid w:val="00C91D24"/>
    <w:rsid w:val="00C92060"/>
    <w:rsid w:val="00C9250D"/>
    <w:rsid w:val="00C926B5"/>
    <w:rsid w:val="00C928E7"/>
    <w:rsid w:val="00C92F17"/>
    <w:rsid w:val="00C937EA"/>
    <w:rsid w:val="00C93905"/>
    <w:rsid w:val="00C939FF"/>
    <w:rsid w:val="00C941DB"/>
    <w:rsid w:val="00C94ED3"/>
    <w:rsid w:val="00C95544"/>
    <w:rsid w:val="00C96193"/>
    <w:rsid w:val="00CA06C8"/>
    <w:rsid w:val="00CA0B6C"/>
    <w:rsid w:val="00CA0B82"/>
    <w:rsid w:val="00CA166A"/>
    <w:rsid w:val="00CA1A9F"/>
    <w:rsid w:val="00CA1DB7"/>
    <w:rsid w:val="00CA21F4"/>
    <w:rsid w:val="00CA2D5A"/>
    <w:rsid w:val="00CA31CC"/>
    <w:rsid w:val="00CA48C5"/>
    <w:rsid w:val="00CA4A1E"/>
    <w:rsid w:val="00CA66DD"/>
    <w:rsid w:val="00CA6D7F"/>
    <w:rsid w:val="00CA7183"/>
    <w:rsid w:val="00CB042F"/>
    <w:rsid w:val="00CB0E44"/>
    <w:rsid w:val="00CB11EE"/>
    <w:rsid w:val="00CB1612"/>
    <w:rsid w:val="00CB169A"/>
    <w:rsid w:val="00CB1E66"/>
    <w:rsid w:val="00CB2093"/>
    <w:rsid w:val="00CB2126"/>
    <w:rsid w:val="00CB2A59"/>
    <w:rsid w:val="00CB34B2"/>
    <w:rsid w:val="00CB377E"/>
    <w:rsid w:val="00CB52D8"/>
    <w:rsid w:val="00CB5BE0"/>
    <w:rsid w:val="00CB5D51"/>
    <w:rsid w:val="00CB63F3"/>
    <w:rsid w:val="00CB68F9"/>
    <w:rsid w:val="00CB72AC"/>
    <w:rsid w:val="00CB7E98"/>
    <w:rsid w:val="00CC0109"/>
    <w:rsid w:val="00CC0642"/>
    <w:rsid w:val="00CC06FE"/>
    <w:rsid w:val="00CC0ECA"/>
    <w:rsid w:val="00CC0F06"/>
    <w:rsid w:val="00CC12C2"/>
    <w:rsid w:val="00CC14D5"/>
    <w:rsid w:val="00CC207A"/>
    <w:rsid w:val="00CC245A"/>
    <w:rsid w:val="00CC2C71"/>
    <w:rsid w:val="00CC3438"/>
    <w:rsid w:val="00CC38D5"/>
    <w:rsid w:val="00CC4F3F"/>
    <w:rsid w:val="00CC5D98"/>
    <w:rsid w:val="00CC5E37"/>
    <w:rsid w:val="00CC6012"/>
    <w:rsid w:val="00CC69F0"/>
    <w:rsid w:val="00CC6F22"/>
    <w:rsid w:val="00CC78E5"/>
    <w:rsid w:val="00CC7BEF"/>
    <w:rsid w:val="00CD217B"/>
    <w:rsid w:val="00CD3275"/>
    <w:rsid w:val="00CD3840"/>
    <w:rsid w:val="00CD44B9"/>
    <w:rsid w:val="00CD4F22"/>
    <w:rsid w:val="00CD5B09"/>
    <w:rsid w:val="00CD5B98"/>
    <w:rsid w:val="00CD5D90"/>
    <w:rsid w:val="00CD5E20"/>
    <w:rsid w:val="00CD627C"/>
    <w:rsid w:val="00CD7B19"/>
    <w:rsid w:val="00CD7EAC"/>
    <w:rsid w:val="00CD7FB8"/>
    <w:rsid w:val="00CE034D"/>
    <w:rsid w:val="00CE0534"/>
    <w:rsid w:val="00CE2817"/>
    <w:rsid w:val="00CE2BC3"/>
    <w:rsid w:val="00CE438D"/>
    <w:rsid w:val="00CE4CEA"/>
    <w:rsid w:val="00CE4F85"/>
    <w:rsid w:val="00CE5CE8"/>
    <w:rsid w:val="00CE6234"/>
    <w:rsid w:val="00CE6393"/>
    <w:rsid w:val="00CE6CFC"/>
    <w:rsid w:val="00CE70C5"/>
    <w:rsid w:val="00CE78B9"/>
    <w:rsid w:val="00CE7A77"/>
    <w:rsid w:val="00CF01D5"/>
    <w:rsid w:val="00CF0276"/>
    <w:rsid w:val="00CF14A1"/>
    <w:rsid w:val="00CF1656"/>
    <w:rsid w:val="00CF269B"/>
    <w:rsid w:val="00CF3198"/>
    <w:rsid w:val="00CF37FE"/>
    <w:rsid w:val="00CF387F"/>
    <w:rsid w:val="00CF38AD"/>
    <w:rsid w:val="00CF60F0"/>
    <w:rsid w:val="00CF6ED1"/>
    <w:rsid w:val="00CF713F"/>
    <w:rsid w:val="00CF71A6"/>
    <w:rsid w:val="00CF7485"/>
    <w:rsid w:val="00CF7A49"/>
    <w:rsid w:val="00CF7D54"/>
    <w:rsid w:val="00D01061"/>
    <w:rsid w:val="00D01527"/>
    <w:rsid w:val="00D01DFE"/>
    <w:rsid w:val="00D02ABB"/>
    <w:rsid w:val="00D037B0"/>
    <w:rsid w:val="00D037EB"/>
    <w:rsid w:val="00D03CB4"/>
    <w:rsid w:val="00D04938"/>
    <w:rsid w:val="00D06FE2"/>
    <w:rsid w:val="00D073AC"/>
    <w:rsid w:val="00D07C0F"/>
    <w:rsid w:val="00D1003F"/>
    <w:rsid w:val="00D103BF"/>
    <w:rsid w:val="00D10A01"/>
    <w:rsid w:val="00D10B9A"/>
    <w:rsid w:val="00D119E7"/>
    <w:rsid w:val="00D11F53"/>
    <w:rsid w:val="00D1206A"/>
    <w:rsid w:val="00D1210F"/>
    <w:rsid w:val="00D12AE4"/>
    <w:rsid w:val="00D12B93"/>
    <w:rsid w:val="00D12F29"/>
    <w:rsid w:val="00D140D5"/>
    <w:rsid w:val="00D14A73"/>
    <w:rsid w:val="00D14E57"/>
    <w:rsid w:val="00D15456"/>
    <w:rsid w:val="00D16A7E"/>
    <w:rsid w:val="00D1738B"/>
    <w:rsid w:val="00D211E4"/>
    <w:rsid w:val="00D21F9E"/>
    <w:rsid w:val="00D224CA"/>
    <w:rsid w:val="00D22502"/>
    <w:rsid w:val="00D225BC"/>
    <w:rsid w:val="00D226FA"/>
    <w:rsid w:val="00D22A17"/>
    <w:rsid w:val="00D22AE5"/>
    <w:rsid w:val="00D23BCD"/>
    <w:rsid w:val="00D24AEA"/>
    <w:rsid w:val="00D25191"/>
    <w:rsid w:val="00D25219"/>
    <w:rsid w:val="00D259D2"/>
    <w:rsid w:val="00D264D9"/>
    <w:rsid w:val="00D26B21"/>
    <w:rsid w:val="00D2758E"/>
    <w:rsid w:val="00D27673"/>
    <w:rsid w:val="00D27A5B"/>
    <w:rsid w:val="00D27F77"/>
    <w:rsid w:val="00D30E33"/>
    <w:rsid w:val="00D30F89"/>
    <w:rsid w:val="00D317B3"/>
    <w:rsid w:val="00D31AF0"/>
    <w:rsid w:val="00D31AFB"/>
    <w:rsid w:val="00D31B94"/>
    <w:rsid w:val="00D321A8"/>
    <w:rsid w:val="00D32ABA"/>
    <w:rsid w:val="00D32AF4"/>
    <w:rsid w:val="00D3329D"/>
    <w:rsid w:val="00D332DB"/>
    <w:rsid w:val="00D33BF2"/>
    <w:rsid w:val="00D340B9"/>
    <w:rsid w:val="00D3445C"/>
    <w:rsid w:val="00D34D88"/>
    <w:rsid w:val="00D35253"/>
    <w:rsid w:val="00D35C48"/>
    <w:rsid w:val="00D35E43"/>
    <w:rsid w:val="00D360D2"/>
    <w:rsid w:val="00D369CC"/>
    <w:rsid w:val="00D370C1"/>
    <w:rsid w:val="00D3721C"/>
    <w:rsid w:val="00D372DE"/>
    <w:rsid w:val="00D37477"/>
    <w:rsid w:val="00D400E4"/>
    <w:rsid w:val="00D40571"/>
    <w:rsid w:val="00D40B53"/>
    <w:rsid w:val="00D41924"/>
    <w:rsid w:val="00D419E7"/>
    <w:rsid w:val="00D41BDA"/>
    <w:rsid w:val="00D41C32"/>
    <w:rsid w:val="00D422BE"/>
    <w:rsid w:val="00D42721"/>
    <w:rsid w:val="00D44655"/>
    <w:rsid w:val="00D44819"/>
    <w:rsid w:val="00D455F6"/>
    <w:rsid w:val="00D45603"/>
    <w:rsid w:val="00D460F8"/>
    <w:rsid w:val="00D471E4"/>
    <w:rsid w:val="00D47410"/>
    <w:rsid w:val="00D500B7"/>
    <w:rsid w:val="00D517C2"/>
    <w:rsid w:val="00D52007"/>
    <w:rsid w:val="00D52230"/>
    <w:rsid w:val="00D52B5B"/>
    <w:rsid w:val="00D52FD2"/>
    <w:rsid w:val="00D53471"/>
    <w:rsid w:val="00D53553"/>
    <w:rsid w:val="00D540CF"/>
    <w:rsid w:val="00D55A55"/>
    <w:rsid w:val="00D55C3A"/>
    <w:rsid w:val="00D56529"/>
    <w:rsid w:val="00D568F1"/>
    <w:rsid w:val="00D57BC6"/>
    <w:rsid w:val="00D57CFE"/>
    <w:rsid w:val="00D57FD4"/>
    <w:rsid w:val="00D60A69"/>
    <w:rsid w:val="00D60E23"/>
    <w:rsid w:val="00D62DC4"/>
    <w:rsid w:val="00D632A0"/>
    <w:rsid w:val="00D63C49"/>
    <w:rsid w:val="00D63C97"/>
    <w:rsid w:val="00D64AF5"/>
    <w:rsid w:val="00D64E27"/>
    <w:rsid w:val="00D65A54"/>
    <w:rsid w:val="00D67276"/>
    <w:rsid w:val="00D715AF"/>
    <w:rsid w:val="00D71ED3"/>
    <w:rsid w:val="00D730F4"/>
    <w:rsid w:val="00D73121"/>
    <w:rsid w:val="00D73B46"/>
    <w:rsid w:val="00D741AE"/>
    <w:rsid w:val="00D742CC"/>
    <w:rsid w:val="00D74C8B"/>
    <w:rsid w:val="00D74E9E"/>
    <w:rsid w:val="00D7522C"/>
    <w:rsid w:val="00D75E60"/>
    <w:rsid w:val="00D76064"/>
    <w:rsid w:val="00D76D25"/>
    <w:rsid w:val="00D76EFF"/>
    <w:rsid w:val="00D77B31"/>
    <w:rsid w:val="00D8028E"/>
    <w:rsid w:val="00D805B9"/>
    <w:rsid w:val="00D80979"/>
    <w:rsid w:val="00D81662"/>
    <w:rsid w:val="00D829B9"/>
    <w:rsid w:val="00D82B1F"/>
    <w:rsid w:val="00D82CF0"/>
    <w:rsid w:val="00D830A3"/>
    <w:rsid w:val="00D838A1"/>
    <w:rsid w:val="00D84A2D"/>
    <w:rsid w:val="00D85305"/>
    <w:rsid w:val="00D85C32"/>
    <w:rsid w:val="00D85D3A"/>
    <w:rsid w:val="00D86410"/>
    <w:rsid w:val="00D86951"/>
    <w:rsid w:val="00D87851"/>
    <w:rsid w:val="00D87966"/>
    <w:rsid w:val="00D87F2D"/>
    <w:rsid w:val="00D90698"/>
    <w:rsid w:val="00D90A79"/>
    <w:rsid w:val="00D92035"/>
    <w:rsid w:val="00D9229A"/>
    <w:rsid w:val="00D922C3"/>
    <w:rsid w:val="00D930AD"/>
    <w:rsid w:val="00D9313B"/>
    <w:rsid w:val="00D935F1"/>
    <w:rsid w:val="00D9467C"/>
    <w:rsid w:val="00D951D4"/>
    <w:rsid w:val="00D95434"/>
    <w:rsid w:val="00D959EE"/>
    <w:rsid w:val="00D95D30"/>
    <w:rsid w:val="00D9688B"/>
    <w:rsid w:val="00D96995"/>
    <w:rsid w:val="00D97864"/>
    <w:rsid w:val="00D97979"/>
    <w:rsid w:val="00DA123A"/>
    <w:rsid w:val="00DA2CA6"/>
    <w:rsid w:val="00DA4500"/>
    <w:rsid w:val="00DA466C"/>
    <w:rsid w:val="00DA4A13"/>
    <w:rsid w:val="00DA5E21"/>
    <w:rsid w:val="00DA66D9"/>
    <w:rsid w:val="00DA66E1"/>
    <w:rsid w:val="00DA6BC6"/>
    <w:rsid w:val="00DB0314"/>
    <w:rsid w:val="00DB07EC"/>
    <w:rsid w:val="00DB0B98"/>
    <w:rsid w:val="00DB0D34"/>
    <w:rsid w:val="00DB0F36"/>
    <w:rsid w:val="00DB21B1"/>
    <w:rsid w:val="00DB2A32"/>
    <w:rsid w:val="00DB371C"/>
    <w:rsid w:val="00DB3E79"/>
    <w:rsid w:val="00DB3F87"/>
    <w:rsid w:val="00DB4ED7"/>
    <w:rsid w:val="00DB519F"/>
    <w:rsid w:val="00DB5934"/>
    <w:rsid w:val="00DB5ED4"/>
    <w:rsid w:val="00DB66BB"/>
    <w:rsid w:val="00DB6D63"/>
    <w:rsid w:val="00DB71CB"/>
    <w:rsid w:val="00DB748A"/>
    <w:rsid w:val="00DB7BF3"/>
    <w:rsid w:val="00DB7DE3"/>
    <w:rsid w:val="00DB7E87"/>
    <w:rsid w:val="00DC0DD1"/>
    <w:rsid w:val="00DC0E96"/>
    <w:rsid w:val="00DC1734"/>
    <w:rsid w:val="00DC229F"/>
    <w:rsid w:val="00DC2712"/>
    <w:rsid w:val="00DC2758"/>
    <w:rsid w:val="00DC28BA"/>
    <w:rsid w:val="00DC2A2B"/>
    <w:rsid w:val="00DC2FBD"/>
    <w:rsid w:val="00DC3438"/>
    <w:rsid w:val="00DC35A4"/>
    <w:rsid w:val="00DC3643"/>
    <w:rsid w:val="00DC3DBD"/>
    <w:rsid w:val="00DC4FF3"/>
    <w:rsid w:val="00DC5418"/>
    <w:rsid w:val="00DC5C8F"/>
    <w:rsid w:val="00DC6756"/>
    <w:rsid w:val="00DC67A1"/>
    <w:rsid w:val="00DC6D6A"/>
    <w:rsid w:val="00DC7AC3"/>
    <w:rsid w:val="00DC7DFD"/>
    <w:rsid w:val="00DC7F24"/>
    <w:rsid w:val="00DD0092"/>
    <w:rsid w:val="00DD0DCF"/>
    <w:rsid w:val="00DD0DE3"/>
    <w:rsid w:val="00DD2C6F"/>
    <w:rsid w:val="00DD2CC4"/>
    <w:rsid w:val="00DD2F07"/>
    <w:rsid w:val="00DD326D"/>
    <w:rsid w:val="00DD3BF2"/>
    <w:rsid w:val="00DD4331"/>
    <w:rsid w:val="00DD4594"/>
    <w:rsid w:val="00DD560A"/>
    <w:rsid w:val="00DD565E"/>
    <w:rsid w:val="00DD6794"/>
    <w:rsid w:val="00DD6D7B"/>
    <w:rsid w:val="00DD70F4"/>
    <w:rsid w:val="00DD71AC"/>
    <w:rsid w:val="00DD7640"/>
    <w:rsid w:val="00DD7BDC"/>
    <w:rsid w:val="00DE018C"/>
    <w:rsid w:val="00DE066C"/>
    <w:rsid w:val="00DE13B9"/>
    <w:rsid w:val="00DE18AD"/>
    <w:rsid w:val="00DE34D4"/>
    <w:rsid w:val="00DE3582"/>
    <w:rsid w:val="00DE3DB3"/>
    <w:rsid w:val="00DE44BC"/>
    <w:rsid w:val="00DE46B9"/>
    <w:rsid w:val="00DE475E"/>
    <w:rsid w:val="00DE660B"/>
    <w:rsid w:val="00DE6877"/>
    <w:rsid w:val="00DE6D92"/>
    <w:rsid w:val="00DE7221"/>
    <w:rsid w:val="00DE784B"/>
    <w:rsid w:val="00DF06CE"/>
    <w:rsid w:val="00DF070E"/>
    <w:rsid w:val="00DF0A8B"/>
    <w:rsid w:val="00DF10FC"/>
    <w:rsid w:val="00DF1B72"/>
    <w:rsid w:val="00DF250C"/>
    <w:rsid w:val="00DF379C"/>
    <w:rsid w:val="00DF4483"/>
    <w:rsid w:val="00DF47B9"/>
    <w:rsid w:val="00DF614D"/>
    <w:rsid w:val="00DF628C"/>
    <w:rsid w:val="00DF66E9"/>
    <w:rsid w:val="00DF6E84"/>
    <w:rsid w:val="00DF710E"/>
    <w:rsid w:val="00DF7DDB"/>
    <w:rsid w:val="00E000CE"/>
    <w:rsid w:val="00E01E2C"/>
    <w:rsid w:val="00E0247F"/>
    <w:rsid w:val="00E02601"/>
    <w:rsid w:val="00E026D1"/>
    <w:rsid w:val="00E03454"/>
    <w:rsid w:val="00E035EB"/>
    <w:rsid w:val="00E035FD"/>
    <w:rsid w:val="00E037B5"/>
    <w:rsid w:val="00E03EC2"/>
    <w:rsid w:val="00E0428D"/>
    <w:rsid w:val="00E04B16"/>
    <w:rsid w:val="00E05566"/>
    <w:rsid w:val="00E05AC1"/>
    <w:rsid w:val="00E0603F"/>
    <w:rsid w:val="00E0607C"/>
    <w:rsid w:val="00E06D00"/>
    <w:rsid w:val="00E06DE1"/>
    <w:rsid w:val="00E1036B"/>
    <w:rsid w:val="00E10BEC"/>
    <w:rsid w:val="00E10F9A"/>
    <w:rsid w:val="00E11DC8"/>
    <w:rsid w:val="00E11E09"/>
    <w:rsid w:val="00E1344D"/>
    <w:rsid w:val="00E14A0C"/>
    <w:rsid w:val="00E14A23"/>
    <w:rsid w:val="00E14B89"/>
    <w:rsid w:val="00E15358"/>
    <w:rsid w:val="00E157A8"/>
    <w:rsid w:val="00E159BE"/>
    <w:rsid w:val="00E15F0F"/>
    <w:rsid w:val="00E160B9"/>
    <w:rsid w:val="00E164BC"/>
    <w:rsid w:val="00E17408"/>
    <w:rsid w:val="00E178D1"/>
    <w:rsid w:val="00E17BF3"/>
    <w:rsid w:val="00E200F9"/>
    <w:rsid w:val="00E2033F"/>
    <w:rsid w:val="00E20488"/>
    <w:rsid w:val="00E208F4"/>
    <w:rsid w:val="00E20D99"/>
    <w:rsid w:val="00E20FC6"/>
    <w:rsid w:val="00E217F7"/>
    <w:rsid w:val="00E225C5"/>
    <w:rsid w:val="00E22998"/>
    <w:rsid w:val="00E22999"/>
    <w:rsid w:val="00E2429D"/>
    <w:rsid w:val="00E247A6"/>
    <w:rsid w:val="00E24E93"/>
    <w:rsid w:val="00E2507C"/>
    <w:rsid w:val="00E2574F"/>
    <w:rsid w:val="00E259E4"/>
    <w:rsid w:val="00E263BA"/>
    <w:rsid w:val="00E26B20"/>
    <w:rsid w:val="00E26CC9"/>
    <w:rsid w:val="00E27016"/>
    <w:rsid w:val="00E311E4"/>
    <w:rsid w:val="00E326E2"/>
    <w:rsid w:val="00E32937"/>
    <w:rsid w:val="00E3302E"/>
    <w:rsid w:val="00E33AE4"/>
    <w:rsid w:val="00E340CA"/>
    <w:rsid w:val="00E3412D"/>
    <w:rsid w:val="00E35BE4"/>
    <w:rsid w:val="00E37418"/>
    <w:rsid w:val="00E40249"/>
    <w:rsid w:val="00E4030C"/>
    <w:rsid w:val="00E40A40"/>
    <w:rsid w:val="00E40FD5"/>
    <w:rsid w:val="00E416DB"/>
    <w:rsid w:val="00E420F6"/>
    <w:rsid w:val="00E42E5F"/>
    <w:rsid w:val="00E439B6"/>
    <w:rsid w:val="00E448A3"/>
    <w:rsid w:val="00E44F3B"/>
    <w:rsid w:val="00E46046"/>
    <w:rsid w:val="00E4660B"/>
    <w:rsid w:val="00E47409"/>
    <w:rsid w:val="00E51339"/>
    <w:rsid w:val="00E516E8"/>
    <w:rsid w:val="00E53420"/>
    <w:rsid w:val="00E53B86"/>
    <w:rsid w:val="00E5476A"/>
    <w:rsid w:val="00E54A0D"/>
    <w:rsid w:val="00E54CC8"/>
    <w:rsid w:val="00E55215"/>
    <w:rsid w:val="00E552D5"/>
    <w:rsid w:val="00E60939"/>
    <w:rsid w:val="00E60EA4"/>
    <w:rsid w:val="00E60EB2"/>
    <w:rsid w:val="00E6118E"/>
    <w:rsid w:val="00E633A3"/>
    <w:rsid w:val="00E64317"/>
    <w:rsid w:val="00E64CC8"/>
    <w:rsid w:val="00E654CC"/>
    <w:rsid w:val="00E65FF3"/>
    <w:rsid w:val="00E66CD4"/>
    <w:rsid w:val="00E6732B"/>
    <w:rsid w:val="00E700C3"/>
    <w:rsid w:val="00E7095D"/>
    <w:rsid w:val="00E70A67"/>
    <w:rsid w:val="00E715CA"/>
    <w:rsid w:val="00E71FE0"/>
    <w:rsid w:val="00E725CC"/>
    <w:rsid w:val="00E7495E"/>
    <w:rsid w:val="00E764CE"/>
    <w:rsid w:val="00E76C43"/>
    <w:rsid w:val="00E77815"/>
    <w:rsid w:val="00E80FB7"/>
    <w:rsid w:val="00E81CA7"/>
    <w:rsid w:val="00E82537"/>
    <w:rsid w:val="00E83B97"/>
    <w:rsid w:val="00E84165"/>
    <w:rsid w:val="00E85208"/>
    <w:rsid w:val="00E85E24"/>
    <w:rsid w:val="00E86033"/>
    <w:rsid w:val="00E86B24"/>
    <w:rsid w:val="00E86DD7"/>
    <w:rsid w:val="00E872E9"/>
    <w:rsid w:val="00E9039C"/>
    <w:rsid w:val="00E916C2"/>
    <w:rsid w:val="00E91A8A"/>
    <w:rsid w:val="00E91D7F"/>
    <w:rsid w:val="00E9257B"/>
    <w:rsid w:val="00E930D3"/>
    <w:rsid w:val="00E9346F"/>
    <w:rsid w:val="00E94258"/>
    <w:rsid w:val="00E944C3"/>
    <w:rsid w:val="00E945BE"/>
    <w:rsid w:val="00E94C6A"/>
    <w:rsid w:val="00E95253"/>
    <w:rsid w:val="00E9555C"/>
    <w:rsid w:val="00E95AB4"/>
    <w:rsid w:val="00E96A47"/>
    <w:rsid w:val="00E978D8"/>
    <w:rsid w:val="00E97E47"/>
    <w:rsid w:val="00EA02C1"/>
    <w:rsid w:val="00EA1B11"/>
    <w:rsid w:val="00EA24CA"/>
    <w:rsid w:val="00EA2950"/>
    <w:rsid w:val="00EA38B6"/>
    <w:rsid w:val="00EA3974"/>
    <w:rsid w:val="00EA4C2A"/>
    <w:rsid w:val="00EA4D74"/>
    <w:rsid w:val="00EA52F4"/>
    <w:rsid w:val="00EA6E0F"/>
    <w:rsid w:val="00EA70BD"/>
    <w:rsid w:val="00EB05F0"/>
    <w:rsid w:val="00EB0BCA"/>
    <w:rsid w:val="00EB0FAD"/>
    <w:rsid w:val="00EB178D"/>
    <w:rsid w:val="00EB17E7"/>
    <w:rsid w:val="00EB2C6D"/>
    <w:rsid w:val="00EB2F07"/>
    <w:rsid w:val="00EB3B5E"/>
    <w:rsid w:val="00EB4718"/>
    <w:rsid w:val="00EB4910"/>
    <w:rsid w:val="00EB4C2C"/>
    <w:rsid w:val="00EB4C2D"/>
    <w:rsid w:val="00EB5144"/>
    <w:rsid w:val="00EB55AE"/>
    <w:rsid w:val="00EB5C33"/>
    <w:rsid w:val="00EB6EF2"/>
    <w:rsid w:val="00EC0264"/>
    <w:rsid w:val="00EC05F5"/>
    <w:rsid w:val="00EC0A15"/>
    <w:rsid w:val="00EC0A4A"/>
    <w:rsid w:val="00EC0BB8"/>
    <w:rsid w:val="00EC13A7"/>
    <w:rsid w:val="00EC2C94"/>
    <w:rsid w:val="00EC539F"/>
    <w:rsid w:val="00EC55B7"/>
    <w:rsid w:val="00EC7016"/>
    <w:rsid w:val="00EC75F5"/>
    <w:rsid w:val="00ED05AF"/>
    <w:rsid w:val="00ED0E9B"/>
    <w:rsid w:val="00ED142A"/>
    <w:rsid w:val="00ED1501"/>
    <w:rsid w:val="00ED233E"/>
    <w:rsid w:val="00ED2FF9"/>
    <w:rsid w:val="00ED3C17"/>
    <w:rsid w:val="00ED3D4F"/>
    <w:rsid w:val="00ED4709"/>
    <w:rsid w:val="00ED4CC1"/>
    <w:rsid w:val="00ED5087"/>
    <w:rsid w:val="00ED53F7"/>
    <w:rsid w:val="00ED5550"/>
    <w:rsid w:val="00ED5AB9"/>
    <w:rsid w:val="00ED5DE9"/>
    <w:rsid w:val="00ED6640"/>
    <w:rsid w:val="00ED6723"/>
    <w:rsid w:val="00ED6AF6"/>
    <w:rsid w:val="00ED717B"/>
    <w:rsid w:val="00ED7578"/>
    <w:rsid w:val="00EE0F29"/>
    <w:rsid w:val="00EE13FD"/>
    <w:rsid w:val="00EE1437"/>
    <w:rsid w:val="00EE1661"/>
    <w:rsid w:val="00EE1CF2"/>
    <w:rsid w:val="00EE1CFB"/>
    <w:rsid w:val="00EE2836"/>
    <w:rsid w:val="00EE3D5A"/>
    <w:rsid w:val="00EE4FD7"/>
    <w:rsid w:val="00EE69B9"/>
    <w:rsid w:val="00EE79E3"/>
    <w:rsid w:val="00EF0960"/>
    <w:rsid w:val="00EF0A39"/>
    <w:rsid w:val="00EF1258"/>
    <w:rsid w:val="00EF16D2"/>
    <w:rsid w:val="00EF1959"/>
    <w:rsid w:val="00EF2618"/>
    <w:rsid w:val="00EF2B84"/>
    <w:rsid w:val="00EF3249"/>
    <w:rsid w:val="00EF34F5"/>
    <w:rsid w:val="00EF3663"/>
    <w:rsid w:val="00EF3BB9"/>
    <w:rsid w:val="00EF42BF"/>
    <w:rsid w:val="00EF432C"/>
    <w:rsid w:val="00EF4887"/>
    <w:rsid w:val="00EF4F3F"/>
    <w:rsid w:val="00EF4F98"/>
    <w:rsid w:val="00EF53A6"/>
    <w:rsid w:val="00EF5733"/>
    <w:rsid w:val="00EF6618"/>
    <w:rsid w:val="00EF6716"/>
    <w:rsid w:val="00EF73E5"/>
    <w:rsid w:val="00F02144"/>
    <w:rsid w:val="00F022A2"/>
    <w:rsid w:val="00F023C8"/>
    <w:rsid w:val="00F02463"/>
    <w:rsid w:val="00F02BEB"/>
    <w:rsid w:val="00F036B0"/>
    <w:rsid w:val="00F04C50"/>
    <w:rsid w:val="00F06028"/>
    <w:rsid w:val="00F0686D"/>
    <w:rsid w:val="00F06CB4"/>
    <w:rsid w:val="00F07260"/>
    <w:rsid w:val="00F072F6"/>
    <w:rsid w:val="00F07BC9"/>
    <w:rsid w:val="00F07ECB"/>
    <w:rsid w:val="00F10396"/>
    <w:rsid w:val="00F1051E"/>
    <w:rsid w:val="00F10606"/>
    <w:rsid w:val="00F11146"/>
    <w:rsid w:val="00F117D7"/>
    <w:rsid w:val="00F11CC7"/>
    <w:rsid w:val="00F11D7A"/>
    <w:rsid w:val="00F126E5"/>
    <w:rsid w:val="00F12994"/>
    <w:rsid w:val="00F12F1B"/>
    <w:rsid w:val="00F13176"/>
    <w:rsid w:val="00F138C4"/>
    <w:rsid w:val="00F14B79"/>
    <w:rsid w:val="00F14BF0"/>
    <w:rsid w:val="00F1597B"/>
    <w:rsid w:val="00F162F9"/>
    <w:rsid w:val="00F20047"/>
    <w:rsid w:val="00F202FF"/>
    <w:rsid w:val="00F20842"/>
    <w:rsid w:val="00F20A72"/>
    <w:rsid w:val="00F2194E"/>
    <w:rsid w:val="00F21F17"/>
    <w:rsid w:val="00F220AC"/>
    <w:rsid w:val="00F2292B"/>
    <w:rsid w:val="00F22E11"/>
    <w:rsid w:val="00F23BE5"/>
    <w:rsid w:val="00F24522"/>
    <w:rsid w:val="00F24A08"/>
    <w:rsid w:val="00F24CFF"/>
    <w:rsid w:val="00F25609"/>
    <w:rsid w:val="00F257E1"/>
    <w:rsid w:val="00F25836"/>
    <w:rsid w:val="00F26500"/>
    <w:rsid w:val="00F271BC"/>
    <w:rsid w:val="00F27634"/>
    <w:rsid w:val="00F278D5"/>
    <w:rsid w:val="00F279ED"/>
    <w:rsid w:val="00F27C3A"/>
    <w:rsid w:val="00F31626"/>
    <w:rsid w:val="00F31D1E"/>
    <w:rsid w:val="00F33B01"/>
    <w:rsid w:val="00F3609A"/>
    <w:rsid w:val="00F367E2"/>
    <w:rsid w:val="00F367FF"/>
    <w:rsid w:val="00F37076"/>
    <w:rsid w:val="00F37232"/>
    <w:rsid w:val="00F37244"/>
    <w:rsid w:val="00F374EA"/>
    <w:rsid w:val="00F420D7"/>
    <w:rsid w:val="00F43451"/>
    <w:rsid w:val="00F438AE"/>
    <w:rsid w:val="00F442CD"/>
    <w:rsid w:val="00F44B01"/>
    <w:rsid w:val="00F44CAD"/>
    <w:rsid w:val="00F453E2"/>
    <w:rsid w:val="00F4549A"/>
    <w:rsid w:val="00F45DE6"/>
    <w:rsid w:val="00F46A44"/>
    <w:rsid w:val="00F46CC7"/>
    <w:rsid w:val="00F47425"/>
    <w:rsid w:val="00F475A4"/>
    <w:rsid w:val="00F4785F"/>
    <w:rsid w:val="00F47944"/>
    <w:rsid w:val="00F479ED"/>
    <w:rsid w:val="00F50A18"/>
    <w:rsid w:val="00F50BD5"/>
    <w:rsid w:val="00F521CA"/>
    <w:rsid w:val="00F52344"/>
    <w:rsid w:val="00F52509"/>
    <w:rsid w:val="00F5262D"/>
    <w:rsid w:val="00F53444"/>
    <w:rsid w:val="00F54B24"/>
    <w:rsid w:val="00F54D61"/>
    <w:rsid w:val="00F56505"/>
    <w:rsid w:val="00F567DF"/>
    <w:rsid w:val="00F56C7E"/>
    <w:rsid w:val="00F56D6B"/>
    <w:rsid w:val="00F56F76"/>
    <w:rsid w:val="00F60EEE"/>
    <w:rsid w:val="00F61069"/>
    <w:rsid w:val="00F619C1"/>
    <w:rsid w:val="00F61B26"/>
    <w:rsid w:val="00F61C5C"/>
    <w:rsid w:val="00F6260E"/>
    <w:rsid w:val="00F62A24"/>
    <w:rsid w:val="00F6409E"/>
    <w:rsid w:val="00F649CD"/>
    <w:rsid w:val="00F65501"/>
    <w:rsid w:val="00F65CA7"/>
    <w:rsid w:val="00F666EB"/>
    <w:rsid w:val="00F66AEE"/>
    <w:rsid w:val="00F66BBB"/>
    <w:rsid w:val="00F706B9"/>
    <w:rsid w:val="00F7073F"/>
    <w:rsid w:val="00F70787"/>
    <w:rsid w:val="00F710B8"/>
    <w:rsid w:val="00F71226"/>
    <w:rsid w:val="00F72390"/>
    <w:rsid w:val="00F72708"/>
    <w:rsid w:val="00F727D3"/>
    <w:rsid w:val="00F72857"/>
    <w:rsid w:val="00F72A1B"/>
    <w:rsid w:val="00F72A8E"/>
    <w:rsid w:val="00F731FE"/>
    <w:rsid w:val="00F73249"/>
    <w:rsid w:val="00F732DB"/>
    <w:rsid w:val="00F739FA"/>
    <w:rsid w:val="00F7413A"/>
    <w:rsid w:val="00F743E6"/>
    <w:rsid w:val="00F74480"/>
    <w:rsid w:val="00F74BAA"/>
    <w:rsid w:val="00F74C3E"/>
    <w:rsid w:val="00F755A3"/>
    <w:rsid w:val="00F7659C"/>
    <w:rsid w:val="00F770F5"/>
    <w:rsid w:val="00F7710F"/>
    <w:rsid w:val="00F772A7"/>
    <w:rsid w:val="00F773A9"/>
    <w:rsid w:val="00F77404"/>
    <w:rsid w:val="00F77A5F"/>
    <w:rsid w:val="00F77BD8"/>
    <w:rsid w:val="00F77E6A"/>
    <w:rsid w:val="00F806E8"/>
    <w:rsid w:val="00F80852"/>
    <w:rsid w:val="00F80DF2"/>
    <w:rsid w:val="00F8121F"/>
    <w:rsid w:val="00F833A8"/>
    <w:rsid w:val="00F83459"/>
    <w:rsid w:val="00F83AF1"/>
    <w:rsid w:val="00F8426C"/>
    <w:rsid w:val="00F843E7"/>
    <w:rsid w:val="00F84ED9"/>
    <w:rsid w:val="00F851F4"/>
    <w:rsid w:val="00F85BF4"/>
    <w:rsid w:val="00F87CEF"/>
    <w:rsid w:val="00F9043C"/>
    <w:rsid w:val="00F909A8"/>
    <w:rsid w:val="00F90D14"/>
    <w:rsid w:val="00F913F1"/>
    <w:rsid w:val="00F919CE"/>
    <w:rsid w:val="00F91D01"/>
    <w:rsid w:val="00F93508"/>
    <w:rsid w:val="00F9407F"/>
    <w:rsid w:val="00F95B8D"/>
    <w:rsid w:val="00F96B1A"/>
    <w:rsid w:val="00F96C10"/>
    <w:rsid w:val="00F971D3"/>
    <w:rsid w:val="00F9743E"/>
    <w:rsid w:val="00FA07BF"/>
    <w:rsid w:val="00FA0D10"/>
    <w:rsid w:val="00FA0E91"/>
    <w:rsid w:val="00FA21C4"/>
    <w:rsid w:val="00FA2DE0"/>
    <w:rsid w:val="00FA33BE"/>
    <w:rsid w:val="00FA3779"/>
    <w:rsid w:val="00FA3906"/>
    <w:rsid w:val="00FA3C13"/>
    <w:rsid w:val="00FA3C32"/>
    <w:rsid w:val="00FA3DEE"/>
    <w:rsid w:val="00FA40E8"/>
    <w:rsid w:val="00FA49BC"/>
    <w:rsid w:val="00FA4AFB"/>
    <w:rsid w:val="00FA5F2D"/>
    <w:rsid w:val="00FA69A1"/>
    <w:rsid w:val="00FA6A36"/>
    <w:rsid w:val="00FA73D0"/>
    <w:rsid w:val="00FA79F4"/>
    <w:rsid w:val="00FA7C3E"/>
    <w:rsid w:val="00FA7F22"/>
    <w:rsid w:val="00FA7FFB"/>
    <w:rsid w:val="00FB07BB"/>
    <w:rsid w:val="00FB0B4F"/>
    <w:rsid w:val="00FB1585"/>
    <w:rsid w:val="00FB172E"/>
    <w:rsid w:val="00FB17B2"/>
    <w:rsid w:val="00FB1EB6"/>
    <w:rsid w:val="00FB3032"/>
    <w:rsid w:val="00FB3525"/>
    <w:rsid w:val="00FB5658"/>
    <w:rsid w:val="00FB5BEA"/>
    <w:rsid w:val="00FB5F23"/>
    <w:rsid w:val="00FB6B35"/>
    <w:rsid w:val="00FB6E3F"/>
    <w:rsid w:val="00FB7055"/>
    <w:rsid w:val="00FB760D"/>
    <w:rsid w:val="00FC0AA8"/>
    <w:rsid w:val="00FC0D7E"/>
    <w:rsid w:val="00FC17E8"/>
    <w:rsid w:val="00FC1E7D"/>
    <w:rsid w:val="00FC242E"/>
    <w:rsid w:val="00FC25F0"/>
    <w:rsid w:val="00FC2CB6"/>
    <w:rsid w:val="00FC35C4"/>
    <w:rsid w:val="00FC3794"/>
    <w:rsid w:val="00FC3892"/>
    <w:rsid w:val="00FC3A7A"/>
    <w:rsid w:val="00FC43D7"/>
    <w:rsid w:val="00FC5B80"/>
    <w:rsid w:val="00FC6275"/>
    <w:rsid w:val="00FC65F6"/>
    <w:rsid w:val="00FC6D33"/>
    <w:rsid w:val="00FC7326"/>
    <w:rsid w:val="00FD01E6"/>
    <w:rsid w:val="00FD0279"/>
    <w:rsid w:val="00FD0753"/>
    <w:rsid w:val="00FD0BFC"/>
    <w:rsid w:val="00FD138D"/>
    <w:rsid w:val="00FD1C67"/>
    <w:rsid w:val="00FD26CE"/>
    <w:rsid w:val="00FD28E6"/>
    <w:rsid w:val="00FD2A04"/>
    <w:rsid w:val="00FD2AB6"/>
    <w:rsid w:val="00FD2CEE"/>
    <w:rsid w:val="00FD4754"/>
    <w:rsid w:val="00FD47D6"/>
    <w:rsid w:val="00FD486A"/>
    <w:rsid w:val="00FD4EEE"/>
    <w:rsid w:val="00FD63CB"/>
    <w:rsid w:val="00FD66B5"/>
    <w:rsid w:val="00FD7E20"/>
    <w:rsid w:val="00FD7FFD"/>
    <w:rsid w:val="00FE016E"/>
    <w:rsid w:val="00FE0BC6"/>
    <w:rsid w:val="00FE0FE9"/>
    <w:rsid w:val="00FE16AB"/>
    <w:rsid w:val="00FE1B17"/>
    <w:rsid w:val="00FE1F4D"/>
    <w:rsid w:val="00FE239F"/>
    <w:rsid w:val="00FE2561"/>
    <w:rsid w:val="00FE270E"/>
    <w:rsid w:val="00FE3F69"/>
    <w:rsid w:val="00FE404F"/>
    <w:rsid w:val="00FE4AFD"/>
    <w:rsid w:val="00FE4B62"/>
    <w:rsid w:val="00FE5417"/>
    <w:rsid w:val="00FE57F9"/>
    <w:rsid w:val="00FE5E18"/>
    <w:rsid w:val="00FE5E39"/>
    <w:rsid w:val="00FE65D6"/>
    <w:rsid w:val="00FE6777"/>
    <w:rsid w:val="00FE69F4"/>
    <w:rsid w:val="00FE6E43"/>
    <w:rsid w:val="00FE78F5"/>
    <w:rsid w:val="00FE7C2A"/>
    <w:rsid w:val="00FF0A3A"/>
    <w:rsid w:val="00FF0B0F"/>
    <w:rsid w:val="00FF0E82"/>
    <w:rsid w:val="00FF1161"/>
    <w:rsid w:val="00FF18E0"/>
    <w:rsid w:val="00FF33EC"/>
    <w:rsid w:val="00FF395F"/>
    <w:rsid w:val="00FF48CD"/>
    <w:rsid w:val="00FF4C41"/>
    <w:rsid w:val="00FF5782"/>
    <w:rsid w:val="00FF635F"/>
    <w:rsid w:val="00FF7A34"/>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84BDCCF"/>
  <w15:docId w15:val="{419073BB-C00B-4493-8433-0CC4A5FC1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vi-VN" w:eastAsia="vi-V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F69CC"/>
    <w:pPr>
      <w:spacing w:before="120" w:after="120"/>
      <w:ind w:firstLine="720"/>
      <w:jc w:val="both"/>
    </w:pPr>
    <w:rPr>
      <w:sz w:val="28"/>
      <w:szCs w:val="24"/>
      <w:lang w:val="en-US" w:eastAsia="en-US"/>
    </w:rPr>
  </w:style>
  <w:style w:type="paragraph" w:styleId="Heading1">
    <w:name w:val="heading 1"/>
    <w:basedOn w:val="Normal"/>
    <w:next w:val="Normal"/>
    <w:link w:val="Heading1Char"/>
    <w:qFormat/>
    <w:rsid w:val="00234572"/>
    <w:pPr>
      <w:keepNext/>
      <w:ind w:firstLine="0"/>
      <w:jc w:val="center"/>
      <w:outlineLvl w:val="0"/>
    </w:pPr>
    <w:rPr>
      <w:b/>
      <w:szCs w:val="20"/>
    </w:rPr>
  </w:style>
  <w:style w:type="paragraph" w:styleId="Heading2">
    <w:name w:val="heading 2"/>
    <w:basedOn w:val="Normal"/>
    <w:next w:val="Normal"/>
    <w:link w:val="Heading2Char"/>
    <w:qFormat/>
    <w:rsid w:val="00234572"/>
    <w:pPr>
      <w:keepNext/>
      <w:ind w:firstLine="0"/>
      <w:jc w:val="left"/>
      <w:outlineLvl w:val="1"/>
    </w:pPr>
    <w:rPr>
      <w:b/>
      <w:szCs w:val="20"/>
    </w:rPr>
  </w:style>
  <w:style w:type="paragraph" w:styleId="Heading3">
    <w:name w:val="heading 3"/>
    <w:basedOn w:val="Normal"/>
    <w:link w:val="Heading3Char"/>
    <w:uiPriority w:val="9"/>
    <w:qFormat/>
    <w:rsid w:val="00DC7F24"/>
    <w:pPr>
      <w:spacing w:before="100" w:beforeAutospacing="1" w:after="100" w:afterAutospacing="1"/>
      <w:outlineLvl w:val="2"/>
    </w:pPr>
    <w:rPr>
      <w:b/>
      <w:bCs/>
      <w:sz w:val="27"/>
      <w:szCs w:val="27"/>
    </w:rPr>
  </w:style>
  <w:style w:type="paragraph" w:styleId="Heading5">
    <w:name w:val="heading 5"/>
    <w:basedOn w:val="Normal"/>
    <w:next w:val="Normal"/>
    <w:qFormat/>
    <w:rsid w:val="007A72DB"/>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34572"/>
    <w:rPr>
      <w:rFonts w:ascii="Times New Roman" w:hAnsi="Times New Roman"/>
      <w:b/>
      <w:sz w:val="28"/>
    </w:rPr>
  </w:style>
  <w:style w:type="character" w:customStyle="1" w:styleId="Heading2Char">
    <w:name w:val="Heading 2 Char"/>
    <w:link w:val="Heading2"/>
    <w:rsid w:val="00234572"/>
    <w:rPr>
      <w:rFonts w:ascii="Times New Roman" w:hAnsi="Times New Roman"/>
      <w:b/>
      <w:sz w:val="28"/>
    </w:rPr>
  </w:style>
  <w:style w:type="paragraph" w:styleId="Header">
    <w:name w:val="header"/>
    <w:basedOn w:val="Normal"/>
    <w:link w:val="HeaderChar"/>
    <w:rsid w:val="00290D6D"/>
    <w:pPr>
      <w:tabs>
        <w:tab w:val="center" w:pos="4680"/>
        <w:tab w:val="right" w:pos="9360"/>
      </w:tabs>
    </w:pPr>
  </w:style>
  <w:style w:type="character" w:customStyle="1" w:styleId="HeaderChar">
    <w:name w:val="Header Char"/>
    <w:link w:val="Header"/>
    <w:rsid w:val="00290D6D"/>
    <w:rPr>
      <w:sz w:val="24"/>
      <w:szCs w:val="24"/>
    </w:rPr>
  </w:style>
  <w:style w:type="paragraph" w:styleId="Footer">
    <w:name w:val="footer"/>
    <w:basedOn w:val="Normal"/>
    <w:link w:val="FooterChar"/>
    <w:uiPriority w:val="99"/>
    <w:rsid w:val="00290D6D"/>
    <w:pPr>
      <w:tabs>
        <w:tab w:val="center" w:pos="4680"/>
        <w:tab w:val="right" w:pos="9360"/>
      </w:tabs>
    </w:pPr>
  </w:style>
  <w:style w:type="character" w:customStyle="1" w:styleId="FooterChar">
    <w:name w:val="Footer Char"/>
    <w:link w:val="Footer"/>
    <w:uiPriority w:val="99"/>
    <w:rsid w:val="00290D6D"/>
    <w:rPr>
      <w:sz w:val="24"/>
      <w:szCs w:val="24"/>
    </w:rPr>
  </w:style>
  <w:style w:type="paragraph" w:styleId="BalloonText">
    <w:name w:val="Balloon Text"/>
    <w:basedOn w:val="Normal"/>
    <w:link w:val="BalloonTextChar"/>
    <w:rsid w:val="00290D6D"/>
    <w:rPr>
      <w:rFonts w:ascii="Tahoma" w:hAnsi="Tahoma"/>
      <w:sz w:val="16"/>
      <w:szCs w:val="16"/>
    </w:rPr>
  </w:style>
  <w:style w:type="character" w:customStyle="1" w:styleId="BalloonTextChar">
    <w:name w:val="Balloon Text Char"/>
    <w:link w:val="BalloonText"/>
    <w:rsid w:val="00290D6D"/>
    <w:rPr>
      <w:rFonts w:ascii="Tahoma" w:hAnsi="Tahoma" w:cs="Tahoma"/>
      <w:sz w:val="16"/>
      <w:szCs w:val="16"/>
    </w:rPr>
  </w:style>
  <w:style w:type="paragraph" w:customStyle="1" w:styleId="Char">
    <w:name w:val="Char"/>
    <w:basedOn w:val="Normal"/>
    <w:rsid w:val="00290D6D"/>
    <w:pPr>
      <w:spacing w:before="60" w:after="160" w:line="240" w:lineRule="exact"/>
    </w:pPr>
    <w:rPr>
      <w:rFonts w:ascii="Verdana" w:hAnsi="Verdana"/>
      <w:sz w:val="22"/>
      <w:szCs w:val="20"/>
      <w:lang w:val="en-ZA"/>
    </w:rPr>
  </w:style>
  <w:style w:type="table" w:styleId="TableGrid">
    <w:name w:val="Table Grid"/>
    <w:basedOn w:val="TableNormal"/>
    <w:rsid w:val="0080349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trong">
    <w:name w:val="Strong"/>
    <w:uiPriority w:val="22"/>
    <w:qFormat/>
    <w:rsid w:val="00491EAA"/>
    <w:rPr>
      <w:b/>
      <w:bCs/>
    </w:rPr>
  </w:style>
  <w:style w:type="character" w:styleId="Emphasis">
    <w:name w:val="Emphasis"/>
    <w:uiPriority w:val="20"/>
    <w:qFormat/>
    <w:rsid w:val="008C49CB"/>
    <w:rPr>
      <w:i/>
      <w:iCs/>
    </w:rPr>
  </w:style>
  <w:style w:type="paragraph" w:styleId="BodyText">
    <w:name w:val="Body Text"/>
    <w:basedOn w:val="Normal"/>
    <w:link w:val="BodyTextChar"/>
    <w:rsid w:val="007A72DB"/>
    <w:rPr>
      <w:rFonts w:ascii=".VnTime" w:hAnsi=".VnTime"/>
      <w:szCs w:val="20"/>
      <w:lang w:val="en-GB"/>
    </w:rPr>
  </w:style>
  <w:style w:type="paragraph" w:styleId="NormalWeb">
    <w:name w:val="Normal (Web)"/>
    <w:aliases w:val=" Char Char Char,Normal (Web) Char Char Char Char Char"/>
    <w:basedOn w:val="Normal"/>
    <w:link w:val="NormalWebChar"/>
    <w:qFormat/>
    <w:rsid w:val="007A72DB"/>
    <w:pPr>
      <w:spacing w:before="100" w:beforeAutospacing="1" w:after="100" w:afterAutospacing="1"/>
    </w:pPr>
    <w:rPr>
      <w:szCs w:val="20"/>
    </w:rPr>
  </w:style>
  <w:style w:type="character" w:customStyle="1" w:styleId="apple-converted-space">
    <w:name w:val="apple-converted-space"/>
    <w:basedOn w:val="DefaultParagraphFont"/>
    <w:rsid w:val="007A72DB"/>
  </w:style>
  <w:style w:type="character" w:customStyle="1" w:styleId="BodyTextChar">
    <w:name w:val="Body Text Char"/>
    <w:link w:val="BodyText"/>
    <w:locked/>
    <w:rsid w:val="000A140C"/>
    <w:rPr>
      <w:rFonts w:ascii=".VnTime" w:hAnsi=".VnTime"/>
      <w:sz w:val="28"/>
      <w:lang w:val="en-GB"/>
    </w:rPr>
  </w:style>
  <w:style w:type="paragraph" w:styleId="BodyTextIndent">
    <w:name w:val="Body Text Indent"/>
    <w:aliases w:val="Body Text Indent Char"/>
    <w:basedOn w:val="Normal"/>
    <w:rsid w:val="00ED6640"/>
    <w:pPr>
      <w:suppressAutoHyphens/>
      <w:ind w:firstLine="872"/>
    </w:pPr>
    <w:rPr>
      <w:lang w:eastAsia="ar-SA"/>
    </w:rPr>
  </w:style>
  <w:style w:type="paragraph" w:styleId="BodyText2">
    <w:name w:val="Body Text 2"/>
    <w:basedOn w:val="Normal"/>
    <w:rsid w:val="00ED6640"/>
    <w:pPr>
      <w:spacing w:line="480" w:lineRule="auto"/>
    </w:pPr>
  </w:style>
  <w:style w:type="paragraph" w:styleId="BodyTextIndent2">
    <w:name w:val="Body Text Indent 2"/>
    <w:aliases w:val="Body Text Indent 2 Char Char,Body Text Indent 2 Char Char Char,Body Text Indent 2 Char"/>
    <w:basedOn w:val="Normal"/>
    <w:link w:val="BodyTextIndent2Char1"/>
    <w:rsid w:val="003E7360"/>
    <w:pPr>
      <w:ind w:firstLine="765"/>
    </w:pPr>
    <w:rPr>
      <w:b/>
      <w:bCs/>
    </w:rPr>
  </w:style>
  <w:style w:type="character" w:customStyle="1" w:styleId="BodyTextIndent2Char1">
    <w:name w:val="Body Text Indent 2 Char1"/>
    <w:aliases w:val="Body Text Indent 2 Char Char Char1,Body Text Indent 2 Char Char Char Char,Body Text Indent 2 Char Char1"/>
    <w:link w:val="BodyTextIndent2"/>
    <w:locked/>
    <w:rsid w:val="003E7360"/>
    <w:rPr>
      <w:b/>
      <w:bCs/>
      <w:sz w:val="28"/>
      <w:szCs w:val="24"/>
      <w:lang w:val="en-US" w:eastAsia="en-US" w:bidi="ar-SA"/>
    </w:rPr>
  </w:style>
  <w:style w:type="paragraph" w:customStyle="1" w:styleId="CharCharCharCharCharCharCharCharChar">
    <w:name w:val="Char Char Char Char Char Char Char Char Char"/>
    <w:basedOn w:val="Normal"/>
    <w:semiHidden/>
    <w:rsid w:val="00340F95"/>
    <w:pPr>
      <w:spacing w:after="160" w:line="240" w:lineRule="exact"/>
    </w:pPr>
    <w:rPr>
      <w:rFonts w:ascii="Arial" w:hAnsi="Arial"/>
      <w:sz w:val="22"/>
      <w:szCs w:val="22"/>
    </w:rPr>
  </w:style>
  <w:style w:type="paragraph" w:customStyle="1" w:styleId="CharCharCharChar">
    <w:name w:val="Char Char Char Char"/>
    <w:basedOn w:val="Normal"/>
    <w:rsid w:val="00E01E2C"/>
    <w:rPr>
      <w:rFonts w:ascii="Arial" w:hAnsi="Arial"/>
      <w:sz w:val="22"/>
      <w:szCs w:val="20"/>
      <w:lang w:val="en-AU"/>
    </w:rPr>
  </w:style>
  <w:style w:type="character" w:styleId="FootnoteReference">
    <w:name w:val="footnote reference"/>
    <w:aliases w:val="Footnote,Footnote text"/>
    <w:rsid w:val="001A01F2"/>
    <w:rPr>
      <w:rFonts w:ascii="Times New Roman" w:hAnsi="Times New Roman" w:cs="Times New Roman"/>
      <w:vertAlign w:val="superscript"/>
    </w:rPr>
  </w:style>
  <w:style w:type="paragraph" w:customStyle="1" w:styleId="body-text">
    <w:name w:val="body-text"/>
    <w:basedOn w:val="Normal"/>
    <w:rsid w:val="00190454"/>
    <w:pPr>
      <w:spacing w:before="100" w:beforeAutospacing="1" w:after="100" w:afterAutospacing="1"/>
    </w:pPr>
  </w:style>
  <w:style w:type="paragraph" w:styleId="NoSpacing">
    <w:name w:val="No Spacing"/>
    <w:uiPriority w:val="1"/>
    <w:qFormat/>
    <w:rsid w:val="00611DF8"/>
    <w:rPr>
      <w:sz w:val="28"/>
      <w:szCs w:val="24"/>
      <w:lang w:val="en-US" w:eastAsia="en-US"/>
    </w:rPr>
  </w:style>
  <w:style w:type="paragraph" w:styleId="EndnoteText">
    <w:name w:val="endnote text"/>
    <w:basedOn w:val="Normal"/>
    <w:link w:val="EndnoteTextChar"/>
    <w:rsid w:val="0031044A"/>
    <w:rPr>
      <w:sz w:val="20"/>
      <w:szCs w:val="20"/>
    </w:rPr>
  </w:style>
  <w:style w:type="character" w:customStyle="1" w:styleId="EndnoteTextChar">
    <w:name w:val="Endnote Text Char"/>
    <w:basedOn w:val="DefaultParagraphFont"/>
    <w:link w:val="EndnoteText"/>
    <w:rsid w:val="0031044A"/>
  </w:style>
  <w:style w:type="character" w:styleId="EndnoteReference">
    <w:name w:val="endnote reference"/>
    <w:rsid w:val="0031044A"/>
    <w:rPr>
      <w:vertAlign w:val="superscript"/>
    </w:rPr>
  </w:style>
  <w:style w:type="paragraph" w:styleId="FootnoteText">
    <w:name w:val="footnote text"/>
    <w:basedOn w:val="Normal"/>
    <w:link w:val="FootnoteTextChar"/>
    <w:rsid w:val="0031044A"/>
    <w:rPr>
      <w:sz w:val="20"/>
      <w:szCs w:val="20"/>
    </w:rPr>
  </w:style>
  <w:style w:type="character" w:customStyle="1" w:styleId="FootnoteTextChar">
    <w:name w:val="Footnote Text Char"/>
    <w:basedOn w:val="DefaultParagraphFont"/>
    <w:link w:val="FootnoteText"/>
    <w:rsid w:val="0031044A"/>
  </w:style>
  <w:style w:type="character" w:customStyle="1" w:styleId="NormalWebChar">
    <w:name w:val="Normal (Web) Char"/>
    <w:aliases w:val=" Char Char Char Char,Normal (Web) Char Char Char Char Char Char"/>
    <w:link w:val="NormalWeb"/>
    <w:rsid w:val="005A3BCB"/>
    <w:rPr>
      <w:sz w:val="28"/>
    </w:rPr>
  </w:style>
  <w:style w:type="character" w:customStyle="1" w:styleId="Heading3Char">
    <w:name w:val="Heading 3 Char"/>
    <w:link w:val="Heading3"/>
    <w:uiPriority w:val="9"/>
    <w:rsid w:val="00326CD9"/>
    <w:rPr>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567353">
      <w:bodyDiv w:val="1"/>
      <w:marLeft w:val="0"/>
      <w:marRight w:val="0"/>
      <w:marTop w:val="0"/>
      <w:marBottom w:val="0"/>
      <w:divBdr>
        <w:top w:val="none" w:sz="0" w:space="0" w:color="auto"/>
        <w:left w:val="none" w:sz="0" w:space="0" w:color="auto"/>
        <w:bottom w:val="none" w:sz="0" w:space="0" w:color="auto"/>
        <w:right w:val="none" w:sz="0" w:space="0" w:color="auto"/>
      </w:divBdr>
    </w:div>
    <w:div w:id="323703738">
      <w:bodyDiv w:val="1"/>
      <w:marLeft w:val="0"/>
      <w:marRight w:val="0"/>
      <w:marTop w:val="0"/>
      <w:marBottom w:val="0"/>
      <w:divBdr>
        <w:top w:val="none" w:sz="0" w:space="0" w:color="auto"/>
        <w:left w:val="none" w:sz="0" w:space="0" w:color="auto"/>
        <w:bottom w:val="none" w:sz="0" w:space="0" w:color="auto"/>
        <w:right w:val="none" w:sz="0" w:space="0" w:color="auto"/>
      </w:divBdr>
    </w:div>
    <w:div w:id="504831733">
      <w:bodyDiv w:val="1"/>
      <w:marLeft w:val="0"/>
      <w:marRight w:val="0"/>
      <w:marTop w:val="0"/>
      <w:marBottom w:val="0"/>
      <w:divBdr>
        <w:top w:val="none" w:sz="0" w:space="0" w:color="auto"/>
        <w:left w:val="none" w:sz="0" w:space="0" w:color="auto"/>
        <w:bottom w:val="none" w:sz="0" w:space="0" w:color="auto"/>
        <w:right w:val="none" w:sz="0" w:space="0" w:color="auto"/>
      </w:divBdr>
    </w:div>
    <w:div w:id="580021537">
      <w:bodyDiv w:val="1"/>
      <w:marLeft w:val="0"/>
      <w:marRight w:val="0"/>
      <w:marTop w:val="0"/>
      <w:marBottom w:val="0"/>
      <w:divBdr>
        <w:top w:val="none" w:sz="0" w:space="0" w:color="auto"/>
        <w:left w:val="none" w:sz="0" w:space="0" w:color="auto"/>
        <w:bottom w:val="none" w:sz="0" w:space="0" w:color="auto"/>
        <w:right w:val="none" w:sz="0" w:space="0" w:color="auto"/>
      </w:divBdr>
    </w:div>
    <w:div w:id="648901758">
      <w:bodyDiv w:val="1"/>
      <w:marLeft w:val="0"/>
      <w:marRight w:val="0"/>
      <w:marTop w:val="0"/>
      <w:marBottom w:val="0"/>
      <w:divBdr>
        <w:top w:val="none" w:sz="0" w:space="0" w:color="auto"/>
        <w:left w:val="none" w:sz="0" w:space="0" w:color="auto"/>
        <w:bottom w:val="none" w:sz="0" w:space="0" w:color="auto"/>
        <w:right w:val="none" w:sz="0" w:space="0" w:color="auto"/>
      </w:divBdr>
    </w:div>
    <w:div w:id="731318063">
      <w:bodyDiv w:val="1"/>
      <w:marLeft w:val="0"/>
      <w:marRight w:val="0"/>
      <w:marTop w:val="0"/>
      <w:marBottom w:val="0"/>
      <w:divBdr>
        <w:top w:val="none" w:sz="0" w:space="0" w:color="auto"/>
        <w:left w:val="none" w:sz="0" w:space="0" w:color="auto"/>
        <w:bottom w:val="none" w:sz="0" w:space="0" w:color="auto"/>
        <w:right w:val="none" w:sz="0" w:space="0" w:color="auto"/>
      </w:divBdr>
    </w:div>
    <w:div w:id="757139643">
      <w:bodyDiv w:val="1"/>
      <w:marLeft w:val="0"/>
      <w:marRight w:val="0"/>
      <w:marTop w:val="0"/>
      <w:marBottom w:val="0"/>
      <w:divBdr>
        <w:top w:val="none" w:sz="0" w:space="0" w:color="auto"/>
        <w:left w:val="none" w:sz="0" w:space="0" w:color="auto"/>
        <w:bottom w:val="none" w:sz="0" w:space="0" w:color="auto"/>
        <w:right w:val="none" w:sz="0" w:space="0" w:color="auto"/>
      </w:divBdr>
    </w:div>
    <w:div w:id="800684546">
      <w:bodyDiv w:val="1"/>
      <w:marLeft w:val="0"/>
      <w:marRight w:val="0"/>
      <w:marTop w:val="0"/>
      <w:marBottom w:val="0"/>
      <w:divBdr>
        <w:top w:val="none" w:sz="0" w:space="0" w:color="auto"/>
        <w:left w:val="none" w:sz="0" w:space="0" w:color="auto"/>
        <w:bottom w:val="none" w:sz="0" w:space="0" w:color="auto"/>
        <w:right w:val="none" w:sz="0" w:space="0" w:color="auto"/>
      </w:divBdr>
    </w:div>
    <w:div w:id="984239685">
      <w:bodyDiv w:val="1"/>
      <w:marLeft w:val="0"/>
      <w:marRight w:val="0"/>
      <w:marTop w:val="0"/>
      <w:marBottom w:val="0"/>
      <w:divBdr>
        <w:top w:val="none" w:sz="0" w:space="0" w:color="auto"/>
        <w:left w:val="none" w:sz="0" w:space="0" w:color="auto"/>
        <w:bottom w:val="none" w:sz="0" w:space="0" w:color="auto"/>
        <w:right w:val="none" w:sz="0" w:space="0" w:color="auto"/>
      </w:divBdr>
    </w:div>
    <w:div w:id="1067194100">
      <w:bodyDiv w:val="1"/>
      <w:marLeft w:val="0"/>
      <w:marRight w:val="0"/>
      <w:marTop w:val="0"/>
      <w:marBottom w:val="0"/>
      <w:divBdr>
        <w:top w:val="none" w:sz="0" w:space="0" w:color="auto"/>
        <w:left w:val="none" w:sz="0" w:space="0" w:color="auto"/>
        <w:bottom w:val="none" w:sz="0" w:space="0" w:color="auto"/>
        <w:right w:val="none" w:sz="0" w:space="0" w:color="auto"/>
      </w:divBdr>
      <w:divsChild>
        <w:div w:id="171379774">
          <w:marLeft w:val="0"/>
          <w:marRight w:val="0"/>
          <w:marTop w:val="0"/>
          <w:marBottom w:val="173"/>
          <w:divBdr>
            <w:top w:val="none" w:sz="0" w:space="0" w:color="auto"/>
            <w:left w:val="none" w:sz="0" w:space="0" w:color="auto"/>
            <w:bottom w:val="none" w:sz="0" w:space="0" w:color="auto"/>
            <w:right w:val="none" w:sz="0" w:space="0" w:color="auto"/>
          </w:divBdr>
          <w:divsChild>
            <w:div w:id="668824971">
              <w:marLeft w:val="0"/>
              <w:marRight w:val="0"/>
              <w:marTop w:val="0"/>
              <w:marBottom w:val="0"/>
              <w:divBdr>
                <w:top w:val="none" w:sz="0" w:space="0" w:color="auto"/>
                <w:left w:val="none" w:sz="0" w:space="0" w:color="auto"/>
                <w:bottom w:val="none" w:sz="0" w:space="0" w:color="auto"/>
                <w:right w:val="none" w:sz="0" w:space="0" w:color="auto"/>
              </w:divBdr>
              <w:divsChild>
                <w:div w:id="1347754270">
                  <w:marLeft w:val="0"/>
                  <w:marRight w:val="0"/>
                  <w:marTop w:val="0"/>
                  <w:marBottom w:val="0"/>
                  <w:divBdr>
                    <w:top w:val="none" w:sz="0" w:space="0" w:color="auto"/>
                    <w:left w:val="none" w:sz="0" w:space="0" w:color="auto"/>
                    <w:bottom w:val="none" w:sz="0" w:space="0" w:color="auto"/>
                    <w:right w:val="none" w:sz="0" w:space="0" w:color="auto"/>
                  </w:divBdr>
                  <w:divsChild>
                    <w:div w:id="741877157">
                      <w:marLeft w:val="0"/>
                      <w:marRight w:val="0"/>
                      <w:marTop w:val="0"/>
                      <w:marBottom w:val="0"/>
                      <w:divBdr>
                        <w:top w:val="none" w:sz="0" w:space="0" w:color="auto"/>
                        <w:left w:val="none" w:sz="0" w:space="0" w:color="auto"/>
                        <w:bottom w:val="none" w:sz="0" w:space="0" w:color="auto"/>
                        <w:right w:val="none" w:sz="0" w:space="0" w:color="auto"/>
                      </w:divBdr>
                      <w:divsChild>
                        <w:div w:id="1484732481">
                          <w:marLeft w:val="0"/>
                          <w:marRight w:val="0"/>
                          <w:marTop w:val="0"/>
                          <w:marBottom w:val="0"/>
                          <w:divBdr>
                            <w:top w:val="none" w:sz="0" w:space="0" w:color="auto"/>
                            <w:left w:val="none" w:sz="0" w:space="0" w:color="auto"/>
                            <w:bottom w:val="none" w:sz="0" w:space="0" w:color="auto"/>
                            <w:right w:val="none" w:sz="0" w:space="0" w:color="auto"/>
                          </w:divBdr>
                          <w:divsChild>
                            <w:div w:id="1541210221">
                              <w:marLeft w:val="0"/>
                              <w:marRight w:val="0"/>
                              <w:marTop w:val="0"/>
                              <w:marBottom w:val="0"/>
                              <w:divBdr>
                                <w:top w:val="none" w:sz="0" w:space="0" w:color="auto"/>
                                <w:left w:val="none" w:sz="0" w:space="0" w:color="auto"/>
                                <w:bottom w:val="none" w:sz="0" w:space="0" w:color="auto"/>
                                <w:right w:val="none" w:sz="0" w:space="0" w:color="auto"/>
                              </w:divBdr>
                              <w:divsChild>
                                <w:div w:id="2099522559">
                                  <w:marLeft w:val="0"/>
                                  <w:marRight w:val="0"/>
                                  <w:marTop w:val="0"/>
                                  <w:marBottom w:val="0"/>
                                  <w:divBdr>
                                    <w:top w:val="none" w:sz="0" w:space="0" w:color="auto"/>
                                    <w:left w:val="none" w:sz="0" w:space="0" w:color="auto"/>
                                    <w:bottom w:val="none" w:sz="0" w:space="0" w:color="auto"/>
                                    <w:right w:val="none" w:sz="0" w:space="0" w:color="auto"/>
                                  </w:divBdr>
                                  <w:divsChild>
                                    <w:div w:id="1161969397">
                                      <w:marLeft w:val="0"/>
                                      <w:marRight w:val="0"/>
                                      <w:marTop w:val="0"/>
                                      <w:marBottom w:val="0"/>
                                      <w:divBdr>
                                        <w:top w:val="none" w:sz="0" w:space="0" w:color="auto"/>
                                        <w:left w:val="none" w:sz="0" w:space="0" w:color="auto"/>
                                        <w:bottom w:val="none" w:sz="0" w:space="0" w:color="auto"/>
                                        <w:right w:val="none" w:sz="0" w:space="0" w:color="auto"/>
                                      </w:divBdr>
                                    </w:div>
                                    <w:div w:id="126198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59409784">
      <w:bodyDiv w:val="1"/>
      <w:marLeft w:val="0"/>
      <w:marRight w:val="0"/>
      <w:marTop w:val="0"/>
      <w:marBottom w:val="0"/>
      <w:divBdr>
        <w:top w:val="none" w:sz="0" w:space="0" w:color="auto"/>
        <w:left w:val="none" w:sz="0" w:space="0" w:color="auto"/>
        <w:bottom w:val="none" w:sz="0" w:space="0" w:color="auto"/>
        <w:right w:val="none" w:sz="0" w:space="0" w:color="auto"/>
      </w:divBdr>
    </w:div>
    <w:div w:id="1411273300">
      <w:bodyDiv w:val="1"/>
      <w:marLeft w:val="0"/>
      <w:marRight w:val="0"/>
      <w:marTop w:val="0"/>
      <w:marBottom w:val="0"/>
      <w:divBdr>
        <w:top w:val="none" w:sz="0" w:space="0" w:color="auto"/>
        <w:left w:val="none" w:sz="0" w:space="0" w:color="auto"/>
        <w:bottom w:val="none" w:sz="0" w:space="0" w:color="auto"/>
        <w:right w:val="none" w:sz="0" w:space="0" w:color="auto"/>
      </w:divBdr>
    </w:div>
    <w:div w:id="1576162751">
      <w:bodyDiv w:val="1"/>
      <w:marLeft w:val="0"/>
      <w:marRight w:val="0"/>
      <w:marTop w:val="0"/>
      <w:marBottom w:val="0"/>
      <w:divBdr>
        <w:top w:val="none" w:sz="0" w:space="0" w:color="auto"/>
        <w:left w:val="none" w:sz="0" w:space="0" w:color="auto"/>
        <w:bottom w:val="none" w:sz="0" w:space="0" w:color="auto"/>
        <w:right w:val="none" w:sz="0" w:space="0" w:color="auto"/>
      </w:divBdr>
    </w:div>
    <w:div w:id="1624459005">
      <w:bodyDiv w:val="1"/>
      <w:marLeft w:val="0"/>
      <w:marRight w:val="0"/>
      <w:marTop w:val="0"/>
      <w:marBottom w:val="0"/>
      <w:divBdr>
        <w:top w:val="none" w:sz="0" w:space="0" w:color="auto"/>
        <w:left w:val="none" w:sz="0" w:space="0" w:color="auto"/>
        <w:bottom w:val="none" w:sz="0" w:space="0" w:color="auto"/>
        <w:right w:val="none" w:sz="0" w:space="0" w:color="auto"/>
      </w:divBdr>
    </w:div>
    <w:div w:id="1643198801">
      <w:bodyDiv w:val="1"/>
      <w:marLeft w:val="0"/>
      <w:marRight w:val="0"/>
      <w:marTop w:val="0"/>
      <w:marBottom w:val="0"/>
      <w:divBdr>
        <w:top w:val="none" w:sz="0" w:space="0" w:color="auto"/>
        <w:left w:val="none" w:sz="0" w:space="0" w:color="auto"/>
        <w:bottom w:val="none" w:sz="0" w:space="0" w:color="auto"/>
        <w:right w:val="none" w:sz="0" w:space="0" w:color="auto"/>
      </w:divBdr>
    </w:div>
    <w:div w:id="1657151841">
      <w:bodyDiv w:val="1"/>
      <w:marLeft w:val="0"/>
      <w:marRight w:val="0"/>
      <w:marTop w:val="0"/>
      <w:marBottom w:val="0"/>
      <w:divBdr>
        <w:top w:val="none" w:sz="0" w:space="0" w:color="auto"/>
        <w:left w:val="none" w:sz="0" w:space="0" w:color="auto"/>
        <w:bottom w:val="none" w:sz="0" w:space="0" w:color="auto"/>
        <w:right w:val="none" w:sz="0" w:space="0" w:color="auto"/>
      </w:divBdr>
    </w:div>
    <w:div w:id="1672875651">
      <w:bodyDiv w:val="1"/>
      <w:marLeft w:val="0"/>
      <w:marRight w:val="0"/>
      <w:marTop w:val="0"/>
      <w:marBottom w:val="0"/>
      <w:divBdr>
        <w:top w:val="none" w:sz="0" w:space="0" w:color="auto"/>
        <w:left w:val="none" w:sz="0" w:space="0" w:color="auto"/>
        <w:bottom w:val="none" w:sz="0" w:space="0" w:color="auto"/>
        <w:right w:val="none" w:sz="0" w:space="0" w:color="auto"/>
      </w:divBdr>
    </w:div>
    <w:div w:id="1725832534">
      <w:bodyDiv w:val="1"/>
      <w:marLeft w:val="0"/>
      <w:marRight w:val="0"/>
      <w:marTop w:val="0"/>
      <w:marBottom w:val="0"/>
      <w:divBdr>
        <w:top w:val="none" w:sz="0" w:space="0" w:color="auto"/>
        <w:left w:val="none" w:sz="0" w:space="0" w:color="auto"/>
        <w:bottom w:val="none" w:sz="0" w:space="0" w:color="auto"/>
        <w:right w:val="none" w:sz="0" w:space="0" w:color="auto"/>
      </w:divBdr>
    </w:div>
    <w:div w:id="1841120273">
      <w:bodyDiv w:val="1"/>
      <w:marLeft w:val="0"/>
      <w:marRight w:val="0"/>
      <w:marTop w:val="0"/>
      <w:marBottom w:val="0"/>
      <w:divBdr>
        <w:top w:val="none" w:sz="0" w:space="0" w:color="auto"/>
        <w:left w:val="none" w:sz="0" w:space="0" w:color="auto"/>
        <w:bottom w:val="none" w:sz="0" w:space="0" w:color="auto"/>
        <w:right w:val="none" w:sz="0" w:space="0" w:color="auto"/>
      </w:divBdr>
    </w:div>
    <w:div w:id="1872037044">
      <w:bodyDiv w:val="1"/>
      <w:marLeft w:val="0"/>
      <w:marRight w:val="0"/>
      <w:marTop w:val="0"/>
      <w:marBottom w:val="0"/>
      <w:divBdr>
        <w:top w:val="none" w:sz="0" w:space="0" w:color="auto"/>
        <w:left w:val="none" w:sz="0" w:space="0" w:color="auto"/>
        <w:bottom w:val="none" w:sz="0" w:space="0" w:color="auto"/>
        <w:right w:val="none" w:sz="0" w:space="0" w:color="auto"/>
      </w:divBdr>
    </w:div>
    <w:div w:id="1909344215">
      <w:bodyDiv w:val="1"/>
      <w:marLeft w:val="0"/>
      <w:marRight w:val="0"/>
      <w:marTop w:val="0"/>
      <w:marBottom w:val="0"/>
      <w:divBdr>
        <w:top w:val="none" w:sz="0" w:space="0" w:color="auto"/>
        <w:left w:val="none" w:sz="0" w:space="0" w:color="auto"/>
        <w:bottom w:val="none" w:sz="0" w:space="0" w:color="auto"/>
        <w:right w:val="none" w:sz="0" w:space="0" w:color="auto"/>
      </w:divBdr>
    </w:div>
    <w:div w:id="1957953865">
      <w:bodyDiv w:val="1"/>
      <w:marLeft w:val="0"/>
      <w:marRight w:val="0"/>
      <w:marTop w:val="0"/>
      <w:marBottom w:val="0"/>
      <w:divBdr>
        <w:top w:val="none" w:sz="0" w:space="0" w:color="auto"/>
        <w:left w:val="none" w:sz="0" w:space="0" w:color="auto"/>
        <w:bottom w:val="none" w:sz="0" w:space="0" w:color="auto"/>
        <w:right w:val="none" w:sz="0" w:space="0" w:color="auto"/>
      </w:divBdr>
    </w:div>
    <w:div w:id="2007592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CB34F2-8082-43E5-A3E8-BB740EFC4A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2073</Words>
  <Characters>11822</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voquoctruong</vt:lpstr>
    </vt:vector>
  </TitlesOfParts>
  <Company>HOME</Company>
  <LinksUpToDate>false</LinksUpToDate>
  <CharactersWithSpaces>13868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voquoctruong</dc:title>
  <dc:creator>voquoctruong</dc:creator>
  <cp:lastModifiedBy>Admin</cp:lastModifiedBy>
  <cp:revision>6</cp:revision>
  <cp:lastPrinted>2020-02-21T09:29:00Z</cp:lastPrinted>
  <dcterms:created xsi:type="dcterms:W3CDTF">2020-02-21T05:41:00Z</dcterms:created>
  <dcterms:modified xsi:type="dcterms:W3CDTF">2020-03-16T06:49:00Z</dcterms:modified>
</cp:coreProperties>
</file>