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103" w:type="dxa"/>
        <w:jc w:val="center"/>
        <w:tblLook w:val="01E0" w:firstRow="1" w:lastRow="1" w:firstColumn="1" w:lastColumn="1" w:noHBand="0" w:noVBand="0"/>
      </w:tblPr>
      <w:tblGrid>
        <w:gridCol w:w="4457"/>
        <w:gridCol w:w="5646"/>
      </w:tblGrid>
      <w:tr w:rsidR="00D81A63" w:rsidRPr="00D81A63" w:rsidTr="008528EA">
        <w:trPr>
          <w:jc w:val="center"/>
        </w:trPr>
        <w:tc>
          <w:tcPr>
            <w:tcW w:w="4457" w:type="dxa"/>
          </w:tcPr>
          <w:p w:rsidR="00B23133" w:rsidRPr="00D81A63" w:rsidRDefault="00B23133" w:rsidP="008528EA">
            <w:pPr>
              <w:spacing w:after="0" w:line="240" w:lineRule="auto"/>
              <w:jc w:val="center"/>
              <w:rPr>
                <w:rFonts w:cs="Times New Roman"/>
                <w:sz w:val="26"/>
                <w:szCs w:val="26"/>
              </w:rPr>
            </w:pPr>
            <w:r w:rsidRPr="00D81A63">
              <w:rPr>
                <w:rFonts w:cs="Times New Roman"/>
                <w:sz w:val="26"/>
                <w:szCs w:val="26"/>
              </w:rPr>
              <w:t>UBND TỈNH HÀ TĨNH</w:t>
            </w:r>
          </w:p>
          <w:p w:rsidR="00B23133" w:rsidRPr="00D81A63" w:rsidRDefault="00B23133" w:rsidP="008528EA">
            <w:pPr>
              <w:spacing w:after="0" w:line="240" w:lineRule="auto"/>
              <w:jc w:val="center"/>
              <w:rPr>
                <w:rFonts w:cs="Times New Roman"/>
                <w:b/>
                <w:sz w:val="26"/>
                <w:szCs w:val="26"/>
              </w:rPr>
            </w:pPr>
            <w:r w:rsidRPr="00D81A63">
              <w:rPr>
                <w:rFonts w:cs="Times New Roman"/>
                <w:b/>
                <w:sz w:val="26"/>
                <w:szCs w:val="26"/>
                <w:lang w:val="en-US"/>
              </w:rPr>
              <w:t>VĂN PHÒNG ĐIỀU PHỐI</w:t>
            </w:r>
            <w:r w:rsidRPr="00D81A63">
              <w:rPr>
                <w:rFonts w:cs="Times New Roman"/>
                <w:b/>
                <w:sz w:val="26"/>
                <w:szCs w:val="26"/>
              </w:rPr>
              <w:t xml:space="preserve"> THỰC HIỆN CHƯƠNG TRÌNH MTQG XÂY DỰNG NÔNG THÔN MỚI</w:t>
            </w:r>
          </w:p>
        </w:tc>
        <w:tc>
          <w:tcPr>
            <w:tcW w:w="5646" w:type="dxa"/>
          </w:tcPr>
          <w:p w:rsidR="00B23133" w:rsidRPr="00D81A63" w:rsidRDefault="00B23133" w:rsidP="008528EA">
            <w:pPr>
              <w:spacing w:after="0" w:line="240" w:lineRule="auto"/>
              <w:jc w:val="center"/>
              <w:rPr>
                <w:rFonts w:cs="Times New Roman"/>
                <w:b/>
                <w:sz w:val="26"/>
                <w:szCs w:val="26"/>
              </w:rPr>
            </w:pPr>
            <w:r w:rsidRPr="00D81A63">
              <w:rPr>
                <w:rFonts w:cs="Times New Roman"/>
                <w:b/>
                <w:sz w:val="26"/>
                <w:szCs w:val="26"/>
              </w:rPr>
              <w:t>CỘNG HÒA XÃ HỘI CHỦ NGHĨA VIỆT NAM</w:t>
            </w:r>
          </w:p>
          <w:p w:rsidR="00B23133" w:rsidRPr="00D81A63" w:rsidRDefault="00B23133" w:rsidP="008528EA">
            <w:pPr>
              <w:spacing w:after="0" w:line="240" w:lineRule="auto"/>
              <w:jc w:val="center"/>
              <w:rPr>
                <w:rFonts w:cs="Times New Roman"/>
                <w:b/>
                <w:szCs w:val="28"/>
              </w:rPr>
            </w:pPr>
            <w:r w:rsidRPr="00D81A63">
              <w:rPr>
                <w:rFonts w:cs="Times New Roman"/>
                <w:b/>
                <w:noProof/>
                <w:szCs w:val="28"/>
                <w:lang w:val="en-US"/>
              </w:rPr>
              <mc:AlternateContent>
                <mc:Choice Requires="wps">
                  <w:drawing>
                    <wp:anchor distT="4294967294" distB="4294967294" distL="114300" distR="114300" simplePos="0" relativeHeight="251659264" behindDoc="0" locked="0" layoutInCell="1" allowOverlap="1" wp14:anchorId="40A7F84A" wp14:editId="06ECF94A">
                      <wp:simplePos x="0" y="0"/>
                      <wp:positionH relativeFrom="column">
                        <wp:posOffset>646430</wp:posOffset>
                      </wp:positionH>
                      <wp:positionV relativeFrom="paragraph">
                        <wp:posOffset>222249</wp:posOffset>
                      </wp:positionV>
                      <wp:extent cx="2147570" cy="0"/>
                      <wp:effectExtent l="0" t="0" r="2413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75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0.9pt,17.5pt" to="220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"/>
                  </w:pict>
                </mc:Fallback>
              </mc:AlternateContent>
            </w:r>
            <w:r w:rsidRPr="00D81A63">
              <w:rPr>
                <w:rFonts w:cs="Times New Roman"/>
                <w:b/>
                <w:szCs w:val="28"/>
              </w:rPr>
              <w:t xml:space="preserve">Độc lập </w:t>
            </w:r>
            <w:r w:rsidRPr="00D81A63">
              <w:rPr>
                <w:rFonts w:cs="Times New Roman"/>
                <w:b/>
                <w:szCs w:val="28"/>
                <w:lang w:val="en-US"/>
              </w:rPr>
              <w:t>-</w:t>
            </w:r>
            <w:r w:rsidRPr="00D81A63">
              <w:rPr>
                <w:rFonts w:cs="Times New Roman"/>
                <w:b/>
                <w:szCs w:val="28"/>
              </w:rPr>
              <w:t xml:space="preserve"> Tự do </w:t>
            </w:r>
            <w:r w:rsidRPr="00D81A63">
              <w:rPr>
                <w:rFonts w:cs="Times New Roman"/>
                <w:b/>
                <w:szCs w:val="28"/>
                <w:lang w:val="en-US"/>
              </w:rPr>
              <w:t>-</w:t>
            </w:r>
            <w:r w:rsidRPr="00D81A63">
              <w:rPr>
                <w:rFonts w:cs="Times New Roman"/>
                <w:b/>
                <w:szCs w:val="28"/>
              </w:rPr>
              <w:t xml:space="preserve"> Hạnh phúc</w:t>
            </w:r>
          </w:p>
        </w:tc>
      </w:tr>
      <w:tr w:rsidR="00B23133" w:rsidRPr="00D81A63" w:rsidTr="008528EA">
        <w:trPr>
          <w:jc w:val="center"/>
        </w:trPr>
        <w:tc>
          <w:tcPr>
            <w:tcW w:w="4457" w:type="dxa"/>
          </w:tcPr>
          <w:p w:rsidR="00B23133" w:rsidRPr="00D81A63" w:rsidRDefault="00B23133" w:rsidP="008528EA">
            <w:pPr>
              <w:spacing w:after="0" w:line="240" w:lineRule="auto"/>
              <w:jc w:val="center"/>
              <w:rPr>
                <w:rFonts w:cs="Times New Roman"/>
                <w:szCs w:val="28"/>
                <w:lang w:val="en-US"/>
              </w:rPr>
            </w:pPr>
            <w:r w:rsidRPr="00D81A63">
              <w:rPr>
                <w:rFonts w:cs="Times New Roman"/>
                <w:noProof/>
                <w:szCs w:val="28"/>
                <w:lang w:val="en-US"/>
              </w:rPr>
              <mc:AlternateContent>
                <mc:Choice Requires="wps">
                  <w:drawing>
                    <wp:anchor distT="4294967294" distB="4294967294" distL="114300" distR="114300" simplePos="0" relativeHeight="251660288" behindDoc="0" locked="0" layoutInCell="1" allowOverlap="1" wp14:anchorId="0355CEA1" wp14:editId="0DE4B8E1">
                      <wp:simplePos x="0" y="0"/>
                      <wp:positionH relativeFrom="column">
                        <wp:posOffset>993775</wp:posOffset>
                      </wp:positionH>
                      <wp:positionV relativeFrom="paragraph">
                        <wp:posOffset>37304</wp:posOffset>
                      </wp:positionV>
                      <wp:extent cx="693420" cy="0"/>
                      <wp:effectExtent l="0" t="0" r="1143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34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78.25pt,2.95pt" to="132.8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AzeHAIAADUEAAAOAAAAZHJzL2Uyb0RvYy54bWysU8uu2jAU3FfqP1jeQxJuo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"/>
                  </w:pict>
                </mc:Fallback>
              </mc:AlternateContent>
            </w:r>
          </w:p>
          <w:p w:rsidR="00B23133" w:rsidRPr="00D81A63" w:rsidRDefault="00B23133" w:rsidP="00B23133">
            <w:pPr>
              <w:spacing w:after="0" w:line="240" w:lineRule="auto"/>
              <w:jc w:val="center"/>
              <w:rPr>
                <w:rFonts w:cs="Times New Roman"/>
                <w:sz w:val="12"/>
                <w:lang w:val="en-US"/>
              </w:rPr>
            </w:pPr>
          </w:p>
        </w:tc>
        <w:tc>
          <w:tcPr>
            <w:tcW w:w="5646" w:type="dxa"/>
          </w:tcPr>
          <w:p w:rsidR="00B23133" w:rsidRPr="00D81A63" w:rsidRDefault="00B23133" w:rsidP="0057799D">
            <w:pPr>
              <w:spacing w:after="0" w:line="240" w:lineRule="auto"/>
              <w:jc w:val="right"/>
              <w:rPr>
                <w:rFonts w:cs="Times New Roman"/>
                <w:i/>
                <w:szCs w:val="28"/>
                <w:lang w:val="en-US"/>
              </w:rPr>
            </w:pPr>
            <w:r w:rsidRPr="00D81A63">
              <w:rPr>
                <w:rFonts w:cs="Times New Roman"/>
                <w:i/>
                <w:szCs w:val="28"/>
              </w:rPr>
              <w:t xml:space="preserve">Hà Tĩnh, ngày    tháng </w:t>
            </w:r>
            <w:r w:rsidR="00C111F9" w:rsidRPr="00D81A63">
              <w:rPr>
                <w:rFonts w:cs="Times New Roman"/>
                <w:i/>
                <w:szCs w:val="28"/>
                <w:lang w:val="en-US"/>
              </w:rPr>
              <w:t xml:space="preserve">02 </w:t>
            </w:r>
            <w:r w:rsidR="00C111F9" w:rsidRPr="00D81A63">
              <w:rPr>
                <w:rFonts w:cs="Times New Roman"/>
                <w:i/>
                <w:szCs w:val="28"/>
              </w:rPr>
              <w:t>năm 20</w:t>
            </w:r>
            <w:r w:rsidR="00C111F9" w:rsidRPr="00D81A63">
              <w:rPr>
                <w:rFonts w:cs="Times New Roman"/>
                <w:i/>
                <w:szCs w:val="28"/>
                <w:lang w:val="en-US"/>
              </w:rPr>
              <w:t>20</w:t>
            </w:r>
          </w:p>
        </w:tc>
      </w:tr>
    </w:tbl>
    <w:p w:rsidR="00B23133" w:rsidRPr="00D81A63" w:rsidRDefault="00B23133" w:rsidP="00B23133">
      <w:pPr>
        <w:spacing w:after="0" w:line="240" w:lineRule="auto"/>
        <w:ind w:firstLine="720"/>
        <w:jc w:val="both"/>
        <w:rPr>
          <w:rFonts w:cs="Times New Roman"/>
          <w:szCs w:val="28"/>
          <w:lang w:val="en-US"/>
        </w:rPr>
      </w:pPr>
    </w:p>
    <w:p w:rsidR="00FE0815" w:rsidRPr="00D81A63" w:rsidRDefault="00FE0815" w:rsidP="00FE0815">
      <w:pPr>
        <w:spacing w:after="0" w:line="240" w:lineRule="auto"/>
        <w:jc w:val="center"/>
        <w:rPr>
          <w:rFonts w:cs="Times New Roman"/>
          <w:b/>
          <w:sz w:val="26"/>
          <w:lang w:val="en-US"/>
        </w:rPr>
      </w:pPr>
      <w:r w:rsidRPr="00D81A63">
        <w:rPr>
          <w:rFonts w:cs="Times New Roman"/>
          <w:b/>
          <w:sz w:val="26"/>
          <w:lang w:val="en-US"/>
        </w:rPr>
        <w:t xml:space="preserve">BÁO CÁO </w:t>
      </w:r>
    </w:p>
    <w:p w:rsidR="00406DE5" w:rsidRPr="00D81A63" w:rsidRDefault="00FE0815" w:rsidP="00FE0815">
      <w:pPr>
        <w:spacing w:after="0" w:line="240" w:lineRule="auto"/>
        <w:jc w:val="center"/>
        <w:rPr>
          <w:rFonts w:cs="Times New Roman"/>
          <w:sz w:val="26"/>
          <w:lang w:val="en-US"/>
        </w:rPr>
      </w:pPr>
      <w:r w:rsidRPr="00D81A63">
        <w:rPr>
          <w:rFonts w:cs="Times New Roman"/>
          <w:sz w:val="26"/>
          <w:lang w:val="en-US"/>
        </w:rPr>
        <w:t xml:space="preserve">KẾ HOẠCH XÂY DỰNG ĐỀ ÁN TỈNH HÀ TĨNH ĐẠT CHUẨN </w:t>
      </w:r>
    </w:p>
    <w:p w:rsidR="00FE0815" w:rsidRPr="00D81A63" w:rsidRDefault="00FE0815" w:rsidP="00FE0815">
      <w:pPr>
        <w:spacing w:after="0" w:line="240" w:lineRule="auto"/>
        <w:jc w:val="center"/>
        <w:rPr>
          <w:rFonts w:cs="Times New Roman"/>
          <w:sz w:val="26"/>
          <w:lang w:val="en-US"/>
        </w:rPr>
      </w:pPr>
      <w:r w:rsidRPr="00D81A63">
        <w:rPr>
          <w:rFonts w:cs="Times New Roman"/>
          <w:sz w:val="26"/>
          <w:lang w:val="en-US"/>
        </w:rPr>
        <w:t>NÔNG THÔN MỚI GIAI ĐOẠN 2021-2025</w:t>
      </w:r>
    </w:p>
    <w:p w:rsidR="00FE0815" w:rsidRPr="00D81A63" w:rsidRDefault="00FE0815" w:rsidP="00FE0815">
      <w:pPr>
        <w:spacing w:after="0" w:line="240" w:lineRule="auto"/>
        <w:jc w:val="center"/>
        <w:rPr>
          <w:rFonts w:cs="Times New Roman"/>
          <w:b/>
          <w:sz w:val="26"/>
          <w:lang w:val="en-US"/>
        </w:rPr>
      </w:pPr>
    </w:p>
    <w:p w:rsidR="00FE0815" w:rsidRPr="00D81A63" w:rsidRDefault="00FE0815" w:rsidP="00FE0815">
      <w:pPr>
        <w:shd w:val="clear" w:color="auto" w:fill="FFFFFF"/>
        <w:spacing w:after="0" w:line="240" w:lineRule="auto"/>
        <w:ind w:firstLine="547"/>
        <w:jc w:val="both"/>
        <w:rPr>
          <w:rFonts w:eastAsia="Times New Roman"/>
          <w:spacing w:val="4"/>
          <w:szCs w:val="28"/>
          <w:lang w:val="de-DE"/>
        </w:rPr>
      </w:pPr>
      <w:r w:rsidRPr="00D81A63">
        <w:rPr>
          <w:rFonts w:eastAsia="Times New Roman"/>
          <w:spacing w:val="4"/>
          <w:szCs w:val="28"/>
          <w:lang w:val="de-DE"/>
        </w:rPr>
        <w:t>Thực hiện Thông báo số 319/TB-VPCP, ngày 09/9/2019 của Văn phòng Chính phủ về Kết luận của Phó Thủ tướng Chính phủ Vương Đình Huệ tại Hội nghị tổng kết Chương trình mục tiêu quốc gia xây dựng nông thôn mới vùng Đồng bằng sông Hồng và Bắc Trung bộ giai đoạn 2010-2020</w:t>
      </w:r>
      <w:r w:rsidR="00406DE5" w:rsidRPr="00D81A63">
        <w:rPr>
          <w:szCs w:val="28"/>
          <w:lang w:val="nb-NO"/>
        </w:rPr>
        <w:t>;</w:t>
      </w:r>
    </w:p>
    <w:p w:rsidR="00406DE5" w:rsidRPr="00D81A63" w:rsidRDefault="00FE0815" w:rsidP="00FE0815">
      <w:pPr>
        <w:shd w:val="clear" w:color="auto" w:fill="FFFFFF"/>
        <w:spacing w:after="0" w:line="240" w:lineRule="auto"/>
        <w:ind w:firstLine="547"/>
        <w:jc w:val="both"/>
        <w:rPr>
          <w:szCs w:val="28"/>
          <w:lang w:val="en-US"/>
        </w:rPr>
      </w:pPr>
      <w:r w:rsidRPr="00D81A63">
        <w:rPr>
          <w:rFonts w:eastAsia="Times New Roman"/>
          <w:spacing w:val="4"/>
          <w:szCs w:val="28"/>
          <w:lang w:val="de-DE"/>
        </w:rPr>
        <w:t xml:space="preserve">Thực hiện Thông báo </w:t>
      </w:r>
      <w:r w:rsidRPr="00D81A63">
        <w:rPr>
          <w:szCs w:val="28"/>
        </w:rPr>
        <w:t>số 681/T</w:t>
      </w:r>
      <w:r w:rsidRPr="00D81A63">
        <w:rPr>
          <w:szCs w:val="28"/>
          <w:lang w:val="en-US"/>
        </w:rPr>
        <w:t>B</w:t>
      </w:r>
      <w:r w:rsidRPr="00D81A63">
        <w:rPr>
          <w:szCs w:val="28"/>
        </w:rPr>
        <w:t>-BNN-VP ngày 22/01/2020 của Bộ Nông nghiệp và Phát triển nông thôn về ý kiến kết luận của Bộ trưởng Nguyễn Xuân Cường tại buổi làm việc với tỉnh Hà Tĩnh;</w:t>
      </w:r>
    </w:p>
    <w:p w:rsidR="00406DE5" w:rsidRPr="00D81A63" w:rsidRDefault="00816963" w:rsidP="00FE0815">
      <w:pPr>
        <w:shd w:val="clear" w:color="auto" w:fill="FFFFFF"/>
        <w:spacing w:after="0" w:line="240" w:lineRule="auto"/>
        <w:ind w:firstLine="547"/>
        <w:jc w:val="both"/>
        <w:rPr>
          <w:szCs w:val="28"/>
          <w:lang w:val="en-US"/>
        </w:rPr>
      </w:pPr>
      <w:r w:rsidRPr="00D81A63">
        <w:rPr>
          <w:rFonts w:cs="Times New Roman"/>
        </w:rPr>
        <w:t>Thực hiện Thông báo số 04-TB/BCĐ, ngày 22/01/2020 về Kết luận của Ban chỉ đạo xây dựng nông thôn mới tỉnh, đô thị văn minh, giảm nghèo bền vững và mỗi xã một sản phẩm tỉnh tại Hội nghị Tổng kết Chương trình MTQG xây dựng nông thôn mới, Mỗi xã một sản phẩm năm 2019, triển khai Kế hoạch năm 2020</w:t>
      </w:r>
      <w:r w:rsidR="00AB0DC1" w:rsidRPr="00D81A63">
        <w:rPr>
          <w:rFonts w:cs="Times New Roman"/>
          <w:lang w:val="en-US"/>
        </w:rPr>
        <w:t>.</w:t>
      </w:r>
    </w:p>
    <w:p w:rsidR="00FE0815" w:rsidRPr="00D81A63" w:rsidRDefault="00406DE5" w:rsidP="00FE0815">
      <w:pPr>
        <w:shd w:val="clear" w:color="auto" w:fill="FFFFFF"/>
        <w:spacing w:after="0" w:line="240" w:lineRule="auto"/>
        <w:ind w:firstLine="547"/>
        <w:jc w:val="both"/>
        <w:rPr>
          <w:szCs w:val="28"/>
          <w:lang w:val="en-US"/>
        </w:rPr>
      </w:pPr>
      <w:r w:rsidRPr="00D81A63">
        <w:rPr>
          <w:szCs w:val="28"/>
          <w:lang w:val="en-US"/>
        </w:rPr>
        <w:t>Văn phòng Điều phối xây dựng nông thôn mới tỉnh báo cáo Kế hoạch xây dựng Đề án</w:t>
      </w:r>
      <w:r w:rsidR="00FE0815" w:rsidRPr="00D81A63">
        <w:rPr>
          <w:szCs w:val="28"/>
        </w:rPr>
        <w:t xml:space="preserve"> tỉnh đạt chuẩn nông thôn mới </w:t>
      </w:r>
      <w:r w:rsidR="00AB0DC1" w:rsidRPr="00D81A63">
        <w:rPr>
          <w:szCs w:val="28"/>
          <w:lang w:val="en-US"/>
        </w:rPr>
        <w:t>giai đoạn 2021-2025</w:t>
      </w:r>
      <w:r w:rsidR="00FE0815" w:rsidRPr="00D81A63">
        <w:rPr>
          <w:szCs w:val="28"/>
        </w:rPr>
        <w:t xml:space="preserve"> như sau:</w:t>
      </w:r>
    </w:p>
    <w:p w:rsidR="006C13E8" w:rsidRPr="00D81A63" w:rsidRDefault="006C13E8" w:rsidP="00FE0815">
      <w:pPr>
        <w:shd w:val="clear" w:color="auto" w:fill="FFFFFF"/>
        <w:spacing w:after="0" w:line="240" w:lineRule="auto"/>
        <w:ind w:firstLine="547"/>
        <w:jc w:val="both"/>
        <w:rPr>
          <w:sz w:val="14"/>
          <w:szCs w:val="28"/>
          <w:lang w:val="en-US"/>
        </w:rPr>
      </w:pPr>
    </w:p>
    <w:p w:rsidR="00FE0815" w:rsidRPr="00D81A63" w:rsidRDefault="00E32987" w:rsidP="006C13E8">
      <w:pPr>
        <w:spacing w:after="0" w:line="240" w:lineRule="auto"/>
        <w:rPr>
          <w:rFonts w:cs="Times New Roman"/>
          <w:b/>
          <w:lang w:val="en-US"/>
        </w:rPr>
      </w:pPr>
      <w:r w:rsidRPr="00D81A63">
        <w:rPr>
          <w:rFonts w:cs="Times New Roman"/>
          <w:b/>
          <w:lang w:val="en-US"/>
        </w:rPr>
        <w:tab/>
        <w:t xml:space="preserve">I. </w:t>
      </w:r>
      <w:r w:rsidR="007F40FA" w:rsidRPr="00D81A63">
        <w:rPr>
          <w:rFonts w:cs="Times New Roman"/>
          <w:b/>
          <w:lang w:val="en-US"/>
        </w:rPr>
        <w:t>Các nội dung đã triển khai</w:t>
      </w:r>
      <w:r w:rsidR="00AB0DC1" w:rsidRPr="00D81A63">
        <w:rPr>
          <w:rFonts w:cs="Times New Roman"/>
          <w:b/>
          <w:lang w:val="en-US"/>
        </w:rPr>
        <w:t>:</w:t>
      </w:r>
    </w:p>
    <w:p w:rsidR="003067B8" w:rsidRPr="00D81A63" w:rsidRDefault="00E32987" w:rsidP="00C007CF">
      <w:pPr>
        <w:spacing w:after="0" w:line="240" w:lineRule="auto"/>
        <w:rPr>
          <w:lang w:val="en-US"/>
        </w:rPr>
      </w:pPr>
      <w:r w:rsidRPr="00D81A63">
        <w:rPr>
          <w:lang w:val="en-US"/>
        </w:rPr>
        <w:tab/>
      </w:r>
      <w:r w:rsidR="003067B8" w:rsidRPr="00D81A63">
        <w:rPr>
          <w:lang w:val="en-US"/>
        </w:rPr>
        <w:t>1. Văn phòng Điều phối nông thôn mới tỉnh:</w:t>
      </w:r>
    </w:p>
    <w:p w:rsidR="003067B8" w:rsidRPr="00D81A63" w:rsidRDefault="003067B8" w:rsidP="003067B8">
      <w:pPr>
        <w:spacing w:after="0" w:line="240" w:lineRule="auto"/>
        <w:ind w:firstLine="720"/>
        <w:jc w:val="both"/>
        <w:rPr>
          <w:lang w:val="en-US"/>
        </w:rPr>
      </w:pPr>
      <w:r w:rsidRPr="00D81A63">
        <w:rPr>
          <w:lang w:val="en-US"/>
        </w:rPr>
        <w:t>- Đã ban hành Văn bản số 50/VPĐP-KHNVGS, ngày 11/02/2020 về cử thành viên tham gia Tổ liên ngành xây dựng đề án;</w:t>
      </w:r>
    </w:p>
    <w:p w:rsidR="003067B8" w:rsidRPr="00D81A63" w:rsidRDefault="003067B8" w:rsidP="003067B8">
      <w:pPr>
        <w:spacing w:after="0" w:line="240" w:lineRule="auto"/>
        <w:ind w:firstLine="720"/>
        <w:jc w:val="both"/>
        <w:rPr>
          <w:lang w:val="en-US"/>
        </w:rPr>
      </w:pPr>
      <w:r w:rsidRPr="00D81A63">
        <w:rPr>
          <w:lang w:val="en-US"/>
        </w:rPr>
        <w:t>- Dự thảo Quyết định thành lập Tổ liên ngành xây dựng Đề án (trên cơ sở danh sách các thành viên các sở, ngành cử);</w:t>
      </w:r>
    </w:p>
    <w:p w:rsidR="003067B8" w:rsidRPr="00D81A63" w:rsidRDefault="003067B8" w:rsidP="003067B8">
      <w:pPr>
        <w:shd w:val="clear" w:color="auto" w:fill="FFFFFF"/>
        <w:spacing w:after="0" w:line="240" w:lineRule="auto"/>
        <w:ind w:firstLine="547"/>
        <w:jc w:val="both"/>
        <w:rPr>
          <w:spacing w:val="8"/>
          <w:szCs w:val="28"/>
          <w:lang w:val="en-US"/>
        </w:rPr>
      </w:pPr>
      <w:r w:rsidRPr="00D81A63">
        <w:rPr>
          <w:spacing w:val="8"/>
          <w:szCs w:val="28"/>
          <w:lang w:val="en-US"/>
        </w:rPr>
        <w:t xml:space="preserve">  </w:t>
      </w:r>
      <w:r w:rsidRPr="00D81A63">
        <w:rPr>
          <w:spacing w:val="8"/>
          <w:szCs w:val="28"/>
        </w:rPr>
        <w:t>-</w:t>
      </w:r>
      <w:r w:rsidRPr="00D81A63">
        <w:rPr>
          <w:spacing w:val="8"/>
          <w:szCs w:val="28"/>
          <w:lang w:val="en-US"/>
        </w:rPr>
        <w:t xml:space="preserve"> Đã xây dựng </w:t>
      </w:r>
      <w:r w:rsidRPr="00D81A63">
        <w:rPr>
          <w:spacing w:val="8"/>
          <w:szCs w:val="28"/>
        </w:rPr>
        <w:t>dự thảo Bộ Tiêu chí tỉnh nông thôn mới và lấy ý kiến góp ý của sở ngành liên quan</w:t>
      </w:r>
      <w:r w:rsidRPr="00D81A63">
        <w:rPr>
          <w:spacing w:val="8"/>
          <w:szCs w:val="28"/>
          <w:lang w:val="en-US"/>
        </w:rPr>
        <w:t xml:space="preserve"> 2 lần</w:t>
      </w:r>
      <w:r w:rsidRPr="00D81A63">
        <w:rPr>
          <w:spacing w:val="8"/>
          <w:szCs w:val="28"/>
        </w:rPr>
        <w:t>;</w:t>
      </w:r>
    </w:p>
    <w:p w:rsidR="003067B8" w:rsidRPr="00D81A63" w:rsidRDefault="003067B8" w:rsidP="003067B8">
      <w:pPr>
        <w:shd w:val="clear" w:color="auto" w:fill="FFFFFF"/>
        <w:spacing w:after="0" w:line="240" w:lineRule="auto"/>
        <w:ind w:firstLine="547"/>
        <w:jc w:val="both"/>
        <w:rPr>
          <w:szCs w:val="28"/>
          <w:lang w:val="en-US"/>
        </w:rPr>
      </w:pPr>
      <w:r w:rsidRPr="00D81A63">
        <w:rPr>
          <w:szCs w:val="28"/>
          <w:lang w:val="en-US"/>
        </w:rPr>
        <w:t xml:space="preserve"> </w:t>
      </w:r>
      <w:r w:rsidRPr="00D81A63">
        <w:rPr>
          <w:szCs w:val="28"/>
          <w:lang w:val="en-US"/>
        </w:rPr>
        <w:tab/>
        <w:t>- L</w:t>
      </w:r>
      <w:r w:rsidRPr="00D81A63">
        <w:rPr>
          <w:szCs w:val="28"/>
        </w:rPr>
        <w:t xml:space="preserve">iên hệ với Văn phòng Điều phối nông thôn mới Trung ương </w:t>
      </w:r>
      <w:r w:rsidRPr="00D81A63">
        <w:rPr>
          <w:szCs w:val="28"/>
          <w:lang w:val="en-US"/>
        </w:rPr>
        <w:t>dự kiến lựa chọn Viện chính sách và Chiến lược phát triển nông nghiệp nông thôn thuộc Bộ Nông nghiệp và Phát triển nông thôn làm đơn vị tư vấn xây dựng Đề án.</w:t>
      </w:r>
    </w:p>
    <w:p w:rsidR="003067B8" w:rsidRPr="00D81A63" w:rsidRDefault="003067B8" w:rsidP="003067B8">
      <w:pPr>
        <w:shd w:val="clear" w:color="auto" w:fill="FFFFFF"/>
        <w:spacing w:after="0" w:line="240" w:lineRule="auto"/>
        <w:ind w:firstLine="547"/>
        <w:jc w:val="both"/>
        <w:rPr>
          <w:szCs w:val="28"/>
          <w:lang w:val="en-US"/>
        </w:rPr>
      </w:pPr>
      <w:r w:rsidRPr="00D81A63">
        <w:rPr>
          <w:szCs w:val="28"/>
          <w:lang w:val="en-US"/>
        </w:rPr>
        <w:tab/>
        <w:t>2. Các sở, ngành:</w:t>
      </w:r>
    </w:p>
    <w:p w:rsidR="003067B8" w:rsidRPr="00D81A63" w:rsidRDefault="003067B8" w:rsidP="003067B8">
      <w:pPr>
        <w:shd w:val="clear" w:color="auto" w:fill="FFFFFF"/>
        <w:spacing w:after="0" w:line="240" w:lineRule="auto"/>
        <w:ind w:firstLine="547"/>
        <w:jc w:val="both"/>
        <w:rPr>
          <w:szCs w:val="28"/>
          <w:lang w:val="en-US"/>
        </w:rPr>
      </w:pPr>
      <w:r w:rsidRPr="00D81A63">
        <w:rPr>
          <w:szCs w:val="28"/>
          <w:lang w:val="en-US"/>
        </w:rPr>
        <w:tab/>
        <w:t>- Đã có Văn bản góp ý Dự thảo Bộ tiêu chí tỉnh đạt chuẩn nông thôn mới 2 lần;</w:t>
      </w:r>
    </w:p>
    <w:p w:rsidR="003067B8" w:rsidRPr="00D81A63" w:rsidRDefault="003067B8" w:rsidP="003067B8">
      <w:pPr>
        <w:shd w:val="clear" w:color="auto" w:fill="FFFFFF"/>
        <w:spacing w:after="0" w:line="240" w:lineRule="auto"/>
        <w:ind w:firstLine="547"/>
        <w:jc w:val="both"/>
        <w:rPr>
          <w:szCs w:val="28"/>
          <w:lang w:val="en-US"/>
        </w:rPr>
      </w:pPr>
      <w:r w:rsidRPr="00D81A63">
        <w:rPr>
          <w:szCs w:val="28"/>
          <w:lang w:val="en-US"/>
        </w:rPr>
        <w:tab/>
        <w:t>- Sở Giao thông Vận tải đã xây dựng Đề án “Xây dựng chiến lược phát triển giao thông vận tải Hà Tĩnh giai đoạn 2021-2025 gắn với thực hiện Tiêu chí số 2 trong xây dựng tỉnh NTM”;</w:t>
      </w:r>
    </w:p>
    <w:p w:rsidR="003067B8" w:rsidRPr="00D81A63" w:rsidRDefault="003067B8" w:rsidP="003067B8">
      <w:pPr>
        <w:shd w:val="clear" w:color="auto" w:fill="FFFFFF"/>
        <w:spacing w:after="0" w:line="240" w:lineRule="auto"/>
        <w:ind w:firstLine="547"/>
        <w:jc w:val="both"/>
        <w:rPr>
          <w:szCs w:val="28"/>
          <w:lang w:val="en-US"/>
        </w:rPr>
      </w:pPr>
      <w:r w:rsidRPr="00D81A63">
        <w:rPr>
          <w:szCs w:val="28"/>
          <w:lang w:val="en-US"/>
        </w:rPr>
        <w:tab/>
        <w:t xml:space="preserve">- Một số sở, ngành trên cơ sở Dự thảo Bộ tiêu chí tỉnh đạt chuẩn nông thôn mới đã soát xét, đánh giá sơ bộ thực trạng, mức độ đạt chuẩn các tiêu chí </w:t>
      </w:r>
      <w:r w:rsidRPr="00D81A63">
        <w:rPr>
          <w:szCs w:val="28"/>
          <w:lang w:val="en-US"/>
        </w:rPr>
        <w:lastRenderedPageBreak/>
        <w:t xml:space="preserve">như: Sở Y tế, Sở Nông nghiệp và Phát triển nông thôn, Sở Giáo dục và Đào tạo,…    </w:t>
      </w:r>
    </w:p>
    <w:p w:rsidR="003067B8" w:rsidRPr="00D81A63" w:rsidRDefault="003067B8" w:rsidP="003067B8">
      <w:pPr>
        <w:shd w:val="clear" w:color="auto" w:fill="FFFFFF"/>
        <w:spacing w:after="0" w:line="240" w:lineRule="auto"/>
        <w:ind w:firstLine="720"/>
        <w:jc w:val="both"/>
        <w:rPr>
          <w:szCs w:val="28"/>
          <w:lang w:val="en-US"/>
        </w:rPr>
      </w:pPr>
      <w:r w:rsidRPr="00D81A63">
        <w:rPr>
          <w:szCs w:val="28"/>
          <w:lang w:val="en-US"/>
        </w:rPr>
        <w:t>3.</w:t>
      </w:r>
      <w:r w:rsidRPr="00D81A63">
        <w:rPr>
          <w:szCs w:val="28"/>
        </w:rPr>
        <w:t xml:space="preserve"> Ủy ban nhân dân tỉnh</w:t>
      </w:r>
      <w:r w:rsidRPr="00D81A63">
        <w:rPr>
          <w:szCs w:val="28"/>
          <w:lang w:val="en-US"/>
        </w:rPr>
        <w:t>:</w:t>
      </w:r>
    </w:p>
    <w:p w:rsidR="003067B8" w:rsidRPr="00D81A63" w:rsidRDefault="003067B8" w:rsidP="003067B8">
      <w:pPr>
        <w:shd w:val="clear" w:color="auto" w:fill="FFFFFF"/>
        <w:spacing w:after="0" w:line="240" w:lineRule="auto"/>
        <w:ind w:firstLine="720"/>
        <w:jc w:val="both"/>
        <w:rPr>
          <w:szCs w:val="28"/>
          <w:lang w:val="en-US"/>
        </w:rPr>
      </w:pPr>
      <w:r w:rsidRPr="00D81A63">
        <w:rPr>
          <w:szCs w:val="28"/>
          <w:lang w:val="en-US"/>
        </w:rPr>
        <w:t>- Đã ban hành</w:t>
      </w:r>
      <w:r w:rsidRPr="00D81A63">
        <w:rPr>
          <w:szCs w:val="28"/>
        </w:rPr>
        <w:t xml:space="preserve"> Văn bản số 668/UBND-NL</w:t>
      </w:r>
      <w:r w:rsidRPr="00D81A63">
        <w:rPr>
          <w:szCs w:val="28"/>
          <w:vertAlign w:val="subscript"/>
        </w:rPr>
        <w:t>4</w:t>
      </w:r>
      <w:r w:rsidRPr="00D81A63">
        <w:rPr>
          <w:szCs w:val="28"/>
        </w:rPr>
        <w:t xml:space="preserve"> ngày 11/2/2020 chỉ đạo các sở ngành liên quan rà soát kỹ, đánh giá đúng, chính xác thực trạng tiêu chí ngành phụ trách theo Dự thảo Bộ tiêu chí tỉnh đạt chuẩn nông thôn mới; xác định rõ khối lượng còn lại để đạt chuẩn, xây dựng khung kế hoạch, phương án thực hiện cụ thể cho từng nội dung, công việc và cân đối nguồn lực để hoàn thành trước 2024; </w:t>
      </w:r>
    </w:p>
    <w:p w:rsidR="003067B8" w:rsidRPr="00D81A63" w:rsidRDefault="003067B8" w:rsidP="003067B8">
      <w:pPr>
        <w:shd w:val="clear" w:color="auto" w:fill="FFFFFF"/>
        <w:spacing w:after="0" w:line="240" w:lineRule="auto"/>
        <w:ind w:firstLine="720"/>
        <w:jc w:val="both"/>
        <w:rPr>
          <w:szCs w:val="28"/>
          <w:lang w:val="en-US"/>
        </w:rPr>
      </w:pPr>
      <w:r w:rsidRPr="00D81A63">
        <w:rPr>
          <w:szCs w:val="28"/>
          <w:lang w:val="en-US"/>
        </w:rPr>
        <w:t>- T</w:t>
      </w:r>
      <w:r w:rsidRPr="00D81A63">
        <w:rPr>
          <w:szCs w:val="28"/>
        </w:rPr>
        <w:t>ổ chức làm việc với các Sở: Giao thông vận tải, Nông nghiệp và Phát triển nông thôn, Giáo dục và Đào tạo về tiêu chí tỉnh đạt chuẩn nông thôn mới</w:t>
      </w:r>
      <w:r w:rsidRPr="00D81A63">
        <w:rPr>
          <w:szCs w:val="28"/>
          <w:lang w:val="en-US"/>
        </w:rPr>
        <w:t>.</w:t>
      </w:r>
    </w:p>
    <w:p w:rsidR="00AB0DC1" w:rsidRPr="00D81A63" w:rsidRDefault="00C42931" w:rsidP="003067B8">
      <w:pPr>
        <w:spacing w:after="0" w:line="240" w:lineRule="auto"/>
        <w:jc w:val="both"/>
        <w:rPr>
          <w:b/>
          <w:lang w:val="en-US"/>
        </w:rPr>
      </w:pPr>
      <w:r w:rsidRPr="00D81A63">
        <w:rPr>
          <w:szCs w:val="28"/>
          <w:lang w:val="en-US"/>
        </w:rPr>
        <w:tab/>
      </w:r>
      <w:r w:rsidRPr="00D81A63">
        <w:rPr>
          <w:b/>
          <w:lang w:val="en-US"/>
        </w:rPr>
        <w:t>I</w:t>
      </w:r>
      <w:r w:rsidR="00AB0DC1" w:rsidRPr="00D81A63">
        <w:rPr>
          <w:b/>
          <w:lang w:val="en-US"/>
        </w:rPr>
        <w:t xml:space="preserve">I. Kế hoạch </w:t>
      </w:r>
      <w:r w:rsidR="00EF303D" w:rsidRPr="00D81A63">
        <w:rPr>
          <w:b/>
          <w:lang w:val="en-US"/>
        </w:rPr>
        <w:t>thực hiện</w:t>
      </w:r>
      <w:r w:rsidR="00AB0DC1" w:rsidRPr="00D81A63">
        <w:rPr>
          <w:b/>
          <w:lang w:val="en-US"/>
        </w:rPr>
        <w:t>:</w:t>
      </w:r>
    </w:p>
    <w:p w:rsidR="006C13E8" w:rsidRPr="00D81A63" w:rsidRDefault="006C13E8" w:rsidP="00E03C77">
      <w:pPr>
        <w:spacing w:after="0" w:line="240" w:lineRule="auto"/>
        <w:rPr>
          <w:lang w:val="en-US"/>
        </w:rPr>
      </w:pPr>
      <w:r w:rsidRPr="00D81A63">
        <w:rPr>
          <w:lang w:val="en-US"/>
        </w:rPr>
        <w:tab/>
      </w:r>
      <w:r w:rsidR="00741A42" w:rsidRPr="00D81A63">
        <w:rPr>
          <w:lang w:val="en-US"/>
        </w:rPr>
        <w:t>- Tham mưu UBND tỉnh thành lập Tổ liên ngành xây dựng Đề án tỉnh đạt chuẩn nông thôn mới hoàn thành trong tháng 2/2020;</w:t>
      </w:r>
    </w:p>
    <w:p w:rsidR="003733EE" w:rsidRPr="00D81A63" w:rsidRDefault="003733EE" w:rsidP="003733EE">
      <w:pPr>
        <w:spacing w:after="0" w:line="240" w:lineRule="auto"/>
        <w:jc w:val="both"/>
        <w:rPr>
          <w:lang w:val="en-US"/>
        </w:rPr>
      </w:pPr>
      <w:r w:rsidRPr="00D81A63">
        <w:rPr>
          <w:lang w:val="en-US"/>
        </w:rPr>
        <w:tab/>
        <w:t>- Tham mưu UBND tỉnh lựa chọn đơn vị tư vấn xây dựng Đề án tỉnh đạt chuẩn nông thôn mới; Bộ tiêu chí tỉnh đạt chuẩn nông thôn mới trong tháng 2/2020;</w:t>
      </w:r>
    </w:p>
    <w:p w:rsidR="00741A42" w:rsidRPr="00D81A63" w:rsidRDefault="003733EE" w:rsidP="009076B5">
      <w:pPr>
        <w:spacing w:after="0" w:line="240" w:lineRule="auto"/>
        <w:jc w:val="both"/>
        <w:rPr>
          <w:lang w:val="en-US"/>
        </w:rPr>
      </w:pPr>
      <w:r w:rsidRPr="00D81A63">
        <w:rPr>
          <w:lang w:val="en-US"/>
        </w:rPr>
        <w:tab/>
      </w:r>
      <w:r w:rsidR="00741A42" w:rsidRPr="00D81A63">
        <w:rPr>
          <w:lang w:val="en-US"/>
        </w:rPr>
        <w:t>- Tham mưu UBND tỉnh tổ chức làm việc với các sở ngành còn lại về tỉnh đạt chuẩn nông thôn mới hoàn thành trước 10/3/2020;</w:t>
      </w:r>
    </w:p>
    <w:p w:rsidR="003733EE" w:rsidRPr="00D81A63" w:rsidRDefault="003733EE" w:rsidP="009076B5">
      <w:pPr>
        <w:spacing w:after="0" w:line="240" w:lineRule="auto"/>
        <w:jc w:val="both"/>
        <w:rPr>
          <w:lang w:val="en-US"/>
        </w:rPr>
      </w:pPr>
      <w:r w:rsidRPr="00D81A63">
        <w:rPr>
          <w:lang w:val="en-US"/>
        </w:rPr>
        <w:tab/>
      </w:r>
      <w:r w:rsidRPr="00D81A63">
        <w:rPr>
          <w:lang w:val="en-US"/>
        </w:rPr>
        <w:t>- Tổ chức làm việc với đơn vị tư vấn (</w:t>
      </w:r>
      <w:r w:rsidRPr="00D81A63">
        <w:rPr>
          <w:szCs w:val="28"/>
          <w:lang w:val="en-US"/>
        </w:rPr>
        <w:t>Viện chính sách và Chiến lược phát triển nông nghiệp nông thôn thuộc Bộ Nông nghiệp và Phát triển nông thôn) trong tháng 3/2020;</w:t>
      </w:r>
    </w:p>
    <w:p w:rsidR="00B51FBB" w:rsidRPr="00D81A63" w:rsidRDefault="00B51FBB" w:rsidP="009076B5">
      <w:pPr>
        <w:spacing w:after="0" w:line="240" w:lineRule="auto"/>
        <w:jc w:val="both"/>
        <w:rPr>
          <w:lang w:val="en-US"/>
        </w:rPr>
      </w:pPr>
      <w:r w:rsidRPr="00D81A63">
        <w:rPr>
          <w:lang w:val="en-US"/>
        </w:rPr>
        <w:tab/>
      </w:r>
      <w:r w:rsidR="001D7260" w:rsidRPr="00D81A63">
        <w:rPr>
          <w:lang w:val="en-US"/>
        </w:rPr>
        <w:t>- Làm</w:t>
      </w:r>
      <w:r w:rsidRPr="00D81A63">
        <w:rPr>
          <w:lang w:val="en-US"/>
        </w:rPr>
        <w:t xml:space="preserve"> việ</w:t>
      </w:r>
      <w:r w:rsidR="001D7260" w:rsidRPr="00D81A63">
        <w:rPr>
          <w:lang w:val="en-US"/>
        </w:rPr>
        <w:t xml:space="preserve">c </w:t>
      </w:r>
      <w:r w:rsidR="003733EE" w:rsidRPr="00D81A63">
        <w:rPr>
          <w:lang w:val="en-US"/>
        </w:rPr>
        <w:t xml:space="preserve">với </w:t>
      </w:r>
      <w:r w:rsidR="001D7260" w:rsidRPr="00D81A63">
        <w:rPr>
          <w:lang w:val="en-US"/>
        </w:rPr>
        <w:t>UBND các huyện, thành phố, thị xã về huyện đạt chuẩn nông thôn mớ</w:t>
      </w:r>
      <w:r w:rsidR="003733EE" w:rsidRPr="00D81A63">
        <w:rPr>
          <w:lang w:val="en-US"/>
        </w:rPr>
        <w:t>i</w:t>
      </w:r>
      <w:r w:rsidR="001D7260" w:rsidRPr="00D81A63">
        <w:rPr>
          <w:lang w:val="en-US"/>
        </w:rPr>
        <w:t>, trong đó làm việc với huyện Kỳ Anh và Hương Khê trong tháng 3/2020;</w:t>
      </w:r>
    </w:p>
    <w:p w:rsidR="009076B5" w:rsidRPr="00D81A63" w:rsidRDefault="009076B5" w:rsidP="009076B5">
      <w:pPr>
        <w:spacing w:after="0" w:line="240" w:lineRule="auto"/>
        <w:jc w:val="both"/>
        <w:rPr>
          <w:lang w:val="en-US"/>
        </w:rPr>
      </w:pPr>
      <w:r w:rsidRPr="00D81A63">
        <w:rPr>
          <w:lang w:val="en-US"/>
        </w:rPr>
        <w:tab/>
        <w:t>- Tham mưu UBND tỉnh ban hành Kế hoạch xây dựng Đề án tỉnh đạt chuẩn nông thôn mớ</w:t>
      </w:r>
      <w:r w:rsidR="00B51FBB" w:rsidRPr="00D81A63">
        <w:rPr>
          <w:lang w:val="en-US"/>
        </w:rPr>
        <w:t>i hoàn thành trong tháng 3</w:t>
      </w:r>
      <w:r w:rsidRPr="00D81A63">
        <w:rPr>
          <w:lang w:val="en-US"/>
        </w:rPr>
        <w:t>/2020;</w:t>
      </w:r>
    </w:p>
    <w:p w:rsidR="0078643A" w:rsidRPr="00D81A63" w:rsidRDefault="0078643A" w:rsidP="009076B5">
      <w:pPr>
        <w:spacing w:after="0" w:line="240" w:lineRule="auto"/>
        <w:jc w:val="both"/>
        <w:rPr>
          <w:lang w:val="en-US"/>
        </w:rPr>
      </w:pPr>
      <w:r w:rsidRPr="00D81A63">
        <w:rPr>
          <w:lang w:val="en-US"/>
        </w:rPr>
        <w:tab/>
        <w:t xml:space="preserve">- Xây dựng </w:t>
      </w:r>
      <w:r w:rsidR="00B51FBB" w:rsidRPr="00D81A63">
        <w:rPr>
          <w:lang w:val="en-US"/>
        </w:rPr>
        <w:t>Đề cương nhiệm vụ và D</w:t>
      </w:r>
      <w:r w:rsidRPr="00D81A63">
        <w:rPr>
          <w:lang w:val="en-US"/>
        </w:rPr>
        <w:t>ự toán kinh phí thực hiện Đề</w:t>
      </w:r>
      <w:r w:rsidR="00B51FBB" w:rsidRPr="00D81A63">
        <w:rPr>
          <w:lang w:val="en-US"/>
        </w:rPr>
        <w:t xml:space="preserve"> án hoàn thành trong tháng 3</w:t>
      </w:r>
      <w:r w:rsidRPr="00D81A63">
        <w:rPr>
          <w:lang w:val="en-US"/>
        </w:rPr>
        <w:t>/2020;</w:t>
      </w:r>
    </w:p>
    <w:p w:rsidR="00741A42" w:rsidRPr="00D81A63" w:rsidRDefault="003733EE" w:rsidP="009076B5">
      <w:pPr>
        <w:spacing w:after="0" w:line="240" w:lineRule="auto"/>
        <w:jc w:val="both"/>
        <w:rPr>
          <w:lang w:val="en-US"/>
        </w:rPr>
      </w:pPr>
      <w:r w:rsidRPr="00D81A63">
        <w:rPr>
          <w:lang w:val="en-US"/>
        </w:rPr>
        <w:tab/>
      </w:r>
      <w:r w:rsidR="009076B5" w:rsidRPr="00D81A63">
        <w:rPr>
          <w:lang w:val="en-US"/>
        </w:rPr>
        <w:t xml:space="preserve">- </w:t>
      </w:r>
      <w:r w:rsidR="00BF7216" w:rsidRPr="00D81A63">
        <w:rPr>
          <w:lang w:val="en-US"/>
        </w:rPr>
        <w:t xml:space="preserve">Các sở, ngành dự thảo tiêu chí tỉnh nông thôn mới theo lĩnh vực ngành phụ trách, </w:t>
      </w:r>
      <w:r w:rsidR="00EF303D" w:rsidRPr="00D81A63">
        <w:rPr>
          <w:lang w:val="en-US"/>
        </w:rPr>
        <w:t>Văn phòng Điều phối xây dựng nông thôn mới tỉnh</w:t>
      </w:r>
      <w:r w:rsidR="00BF7216" w:rsidRPr="00D81A63">
        <w:rPr>
          <w:lang w:val="en-US"/>
        </w:rPr>
        <w:t xml:space="preserve"> tổng hợp, h</w:t>
      </w:r>
      <w:r w:rsidR="009076B5" w:rsidRPr="00D81A63">
        <w:rPr>
          <w:lang w:val="en-US"/>
        </w:rPr>
        <w:t xml:space="preserve">oàn thiện </w:t>
      </w:r>
      <w:r w:rsidR="00A23BAE" w:rsidRPr="00D81A63">
        <w:rPr>
          <w:lang w:val="en-US"/>
        </w:rPr>
        <w:t xml:space="preserve">Dự thảo </w:t>
      </w:r>
      <w:r w:rsidR="009076B5" w:rsidRPr="00D81A63">
        <w:rPr>
          <w:lang w:val="en-US"/>
        </w:rPr>
        <w:t>Bộ tiêu chí Tỉnh đạt chuẩn nông thôn mới</w:t>
      </w:r>
      <w:r w:rsidR="00BF7216" w:rsidRPr="00D81A63">
        <w:rPr>
          <w:lang w:val="en-US"/>
        </w:rPr>
        <w:t xml:space="preserve"> gửi đơn vị tư vấn</w:t>
      </w:r>
      <w:r w:rsidR="009076B5" w:rsidRPr="00D81A63">
        <w:rPr>
          <w:lang w:val="en-US"/>
        </w:rPr>
        <w:t xml:space="preserve"> trướ</w:t>
      </w:r>
      <w:r w:rsidR="00A07BCA" w:rsidRPr="00D81A63">
        <w:rPr>
          <w:lang w:val="en-US"/>
        </w:rPr>
        <w:t>c 15</w:t>
      </w:r>
      <w:r w:rsidR="009076B5" w:rsidRPr="00D81A63">
        <w:rPr>
          <w:lang w:val="en-US"/>
        </w:rPr>
        <w:t>/3/2020;</w:t>
      </w:r>
    </w:p>
    <w:p w:rsidR="00A23BAE" w:rsidRPr="00D81A63" w:rsidRDefault="00A07BCA" w:rsidP="009076B5">
      <w:pPr>
        <w:spacing w:after="0" w:line="240" w:lineRule="auto"/>
        <w:jc w:val="both"/>
        <w:rPr>
          <w:szCs w:val="28"/>
          <w:lang w:val="en-US"/>
        </w:rPr>
      </w:pPr>
      <w:r w:rsidRPr="00D81A63">
        <w:rPr>
          <w:lang w:val="en-US"/>
        </w:rPr>
        <w:tab/>
      </w:r>
      <w:r w:rsidR="00A23BAE" w:rsidRPr="00D81A63">
        <w:rPr>
          <w:lang w:val="en-US"/>
        </w:rPr>
        <w:t xml:space="preserve">- </w:t>
      </w:r>
      <w:r w:rsidR="00A23BAE" w:rsidRPr="00D81A63">
        <w:rPr>
          <w:szCs w:val="28"/>
          <w:lang w:val="en-US"/>
        </w:rPr>
        <w:t>C</w:t>
      </w:r>
      <w:r w:rsidR="00A23BAE" w:rsidRPr="00D81A63">
        <w:rPr>
          <w:szCs w:val="28"/>
        </w:rPr>
        <w:t>ác sở ngành liên quan rà soát kỹ, đánh giá đúng, chính xác thực trạng tiêu chí ngành phụ trách theo Dự thảo Bộ tiêu chí tỉnh đạt chuẩn nông thôn mới; xác định rõ khối lượng còn lại để đạt chuẩn, xây dựng khung kế hoạch, phương án thực hiện cụ thể cho từng nội dung, công việc và cân đối nguồn lực</w:t>
      </w:r>
      <w:r w:rsidR="00A23BAE" w:rsidRPr="00D81A63">
        <w:rPr>
          <w:szCs w:val="28"/>
          <w:lang w:val="en-US"/>
        </w:rPr>
        <w:t xml:space="preserve"> gửi về Tổ Đề án (qua Văn phòng Điều phối xây dựng nông thôn mới) trướ</w:t>
      </w:r>
      <w:r w:rsidR="00B51FBB" w:rsidRPr="00D81A63">
        <w:rPr>
          <w:szCs w:val="28"/>
          <w:lang w:val="en-US"/>
        </w:rPr>
        <w:t>c 5</w:t>
      </w:r>
      <w:r w:rsidR="00A23BAE" w:rsidRPr="00D81A63">
        <w:rPr>
          <w:szCs w:val="28"/>
          <w:lang w:val="en-US"/>
        </w:rPr>
        <w:t>/3/2020;</w:t>
      </w:r>
    </w:p>
    <w:p w:rsidR="003733EE" w:rsidRPr="00D81A63" w:rsidRDefault="003733EE" w:rsidP="003733EE">
      <w:pPr>
        <w:spacing w:after="0" w:line="240" w:lineRule="auto"/>
        <w:jc w:val="both"/>
        <w:rPr>
          <w:lang w:val="en-US"/>
        </w:rPr>
      </w:pPr>
      <w:r w:rsidRPr="00D81A63">
        <w:rPr>
          <w:szCs w:val="28"/>
          <w:lang w:val="en-US"/>
        </w:rPr>
        <w:tab/>
      </w:r>
      <w:r w:rsidRPr="00D81A63">
        <w:rPr>
          <w:lang w:val="en-US"/>
        </w:rPr>
        <w:t>- Sở Tài chính chủ trì, cùng với Sở Kế hoạch và Đầu tư, Văn phòng Điều phối NTM tỉnh tham mưu tổng kinh phí theo các nguồn vốn để thực hiện đạt chuẩn tỉnh nông thôn mới trước năm 2025 theo từng năm;</w:t>
      </w:r>
    </w:p>
    <w:p w:rsidR="009076B5" w:rsidRPr="00D81A63" w:rsidRDefault="009076B5" w:rsidP="009076B5">
      <w:pPr>
        <w:spacing w:after="0" w:line="240" w:lineRule="auto"/>
        <w:jc w:val="both"/>
        <w:rPr>
          <w:lang w:val="en-US"/>
        </w:rPr>
      </w:pPr>
      <w:r w:rsidRPr="00D81A63">
        <w:rPr>
          <w:lang w:val="en-US"/>
        </w:rPr>
        <w:tab/>
        <w:t>- Tổ liên ngành xây dựng Đề án</w:t>
      </w:r>
      <w:r w:rsidR="00A07BCA" w:rsidRPr="00D81A63">
        <w:rPr>
          <w:lang w:val="en-US"/>
        </w:rPr>
        <w:t xml:space="preserve"> </w:t>
      </w:r>
      <w:r w:rsidRPr="00D81A63">
        <w:rPr>
          <w:lang w:val="en-US"/>
        </w:rPr>
        <w:t>hoàn thiện Đề cương nhiệm vụ xây dựng Đề án tỉnh đạt chuẩn nông thôn mớ</w:t>
      </w:r>
      <w:r w:rsidR="00B51FBB" w:rsidRPr="00D81A63">
        <w:rPr>
          <w:lang w:val="en-US"/>
        </w:rPr>
        <w:t xml:space="preserve">i trong tháng </w:t>
      </w:r>
      <w:r w:rsidRPr="00D81A63">
        <w:rPr>
          <w:lang w:val="en-US"/>
        </w:rPr>
        <w:t>3/2020;</w:t>
      </w:r>
    </w:p>
    <w:p w:rsidR="00B51FBB" w:rsidRPr="00D81A63" w:rsidRDefault="00B51FBB" w:rsidP="00B51FBB">
      <w:pPr>
        <w:spacing w:after="0" w:line="240" w:lineRule="auto"/>
        <w:ind w:firstLine="720"/>
        <w:jc w:val="both"/>
        <w:rPr>
          <w:lang w:val="en-US"/>
        </w:rPr>
      </w:pPr>
      <w:r w:rsidRPr="00D81A63">
        <w:rPr>
          <w:lang w:val="en-US"/>
        </w:rPr>
        <w:lastRenderedPageBreak/>
        <w:t>- Tổ chức Hội thảo cấp tỉnh Bộ tiêu chí tỉnh đạt chuẩn nông thôn mới hoàn thành trong tháng 3, tháng 4  năm 2020 (có thể tổ chức Hội thảo tại một số sở, ngành, huyện);</w:t>
      </w:r>
    </w:p>
    <w:p w:rsidR="00A07BCA" w:rsidRPr="00D81A63" w:rsidRDefault="009076B5" w:rsidP="003733EE">
      <w:pPr>
        <w:spacing w:after="0" w:line="240" w:lineRule="auto"/>
        <w:jc w:val="both"/>
        <w:rPr>
          <w:szCs w:val="28"/>
          <w:lang w:val="en-US"/>
        </w:rPr>
      </w:pPr>
      <w:r w:rsidRPr="00D81A63">
        <w:rPr>
          <w:lang w:val="en-US"/>
        </w:rPr>
        <w:tab/>
      </w:r>
      <w:r w:rsidR="00A07BCA" w:rsidRPr="00D81A63">
        <w:rPr>
          <w:szCs w:val="28"/>
          <w:lang w:val="en-US"/>
        </w:rPr>
        <w:t xml:space="preserve">- </w:t>
      </w:r>
      <w:r w:rsidR="00B51FBB" w:rsidRPr="00D81A63">
        <w:rPr>
          <w:szCs w:val="28"/>
          <w:lang w:val="en-US"/>
        </w:rPr>
        <w:t xml:space="preserve">Hoàn thiện </w:t>
      </w:r>
      <w:r w:rsidR="00A07BCA" w:rsidRPr="00D81A63">
        <w:rPr>
          <w:szCs w:val="28"/>
          <w:lang w:val="en-US"/>
        </w:rPr>
        <w:t xml:space="preserve">Dự thảo Bộ tiêu chí tỉnh đạt chuẩn nông thôn mới của tỉnh </w:t>
      </w:r>
      <w:r w:rsidR="00B51FBB" w:rsidRPr="00D81A63">
        <w:rPr>
          <w:szCs w:val="28"/>
          <w:lang w:val="en-US"/>
        </w:rPr>
        <w:t xml:space="preserve">và </w:t>
      </w:r>
      <w:r w:rsidR="00A07BCA" w:rsidRPr="00D81A63">
        <w:rPr>
          <w:szCs w:val="28"/>
          <w:lang w:val="en-US"/>
        </w:rPr>
        <w:t>Dự thảo Đề án tỉnh đạt chuẩn nông thôn mới hoàn thành trước 10/4/2020;</w:t>
      </w:r>
    </w:p>
    <w:p w:rsidR="00A07BCA" w:rsidRPr="00D81A63" w:rsidRDefault="00A07BCA" w:rsidP="00A07BCA">
      <w:pPr>
        <w:spacing w:after="0" w:line="240" w:lineRule="auto"/>
        <w:ind w:firstLine="720"/>
        <w:jc w:val="both"/>
        <w:rPr>
          <w:szCs w:val="28"/>
          <w:lang w:val="en-US"/>
        </w:rPr>
      </w:pPr>
      <w:r w:rsidRPr="00D81A63">
        <w:rPr>
          <w:szCs w:val="28"/>
          <w:lang w:val="en-US"/>
        </w:rPr>
        <w:t>- Tổ chức Hội thảo lấy ý kiến Dự thảo Bộ tiêu chí tỉnh đạt chuẩn nông thôn mới và Dự thảo Đề án tỉnh đạt chuẩn nông thôn mới cấp tỉnh lần 1 hoàn thành trước 15/4/2020;</w:t>
      </w:r>
    </w:p>
    <w:p w:rsidR="00A07BCA" w:rsidRPr="00D81A63" w:rsidRDefault="00A07BCA" w:rsidP="00A07BCA">
      <w:pPr>
        <w:spacing w:after="0" w:line="240" w:lineRule="auto"/>
        <w:ind w:firstLine="720"/>
        <w:jc w:val="both"/>
        <w:rPr>
          <w:szCs w:val="28"/>
          <w:lang w:val="en-US"/>
        </w:rPr>
      </w:pPr>
      <w:r w:rsidRPr="00D81A63">
        <w:rPr>
          <w:szCs w:val="28"/>
          <w:lang w:val="en-US"/>
        </w:rPr>
        <w:t>- Tổ chức Hội thảo lấy ý kiến Dự thảo Bộ tiêu chí tỉnh đạt chuẩn nông thôn mới và Dự thảo Đề án tỉnh đạt chuẩn nông thôn mới cấp tỉnh lần 2 hoàn thành trước 30/4/2020;</w:t>
      </w:r>
    </w:p>
    <w:p w:rsidR="00A07BCA" w:rsidRPr="00D81A63" w:rsidRDefault="00A07BCA" w:rsidP="00A07BCA">
      <w:pPr>
        <w:spacing w:after="0" w:line="240" w:lineRule="auto"/>
        <w:ind w:firstLine="720"/>
        <w:jc w:val="both"/>
        <w:rPr>
          <w:szCs w:val="28"/>
          <w:lang w:val="en-US"/>
        </w:rPr>
      </w:pPr>
      <w:r w:rsidRPr="00D81A63">
        <w:rPr>
          <w:szCs w:val="28"/>
          <w:lang w:val="en-US"/>
        </w:rPr>
        <w:t>- Tổ chức Hội thảo lấy ý kiến các bộ, ngành Trung ương</w:t>
      </w:r>
      <w:r w:rsidR="004E7E9C" w:rsidRPr="00D81A63">
        <w:rPr>
          <w:szCs w:val="28"/>
          <w:lang w:val="en-US"/>
        </w:rPr>
        <w:t xml:space="preserve"> về</w:t>
      </w:r>
      <w:r w:rsidRPr="00D81A63">
        <w:rPr>
          <w:szCs w:val="28"/>
          <w:lang w:val="en-US"/>
        </w:rPr>
        <w:t xml:space="preserve"> Dự thảo Bộ tiêu chí tỉnh đạt chuẩn nông thôn mới và Dự thảo Đề án tỉnh đạt chuẩn nông thôn mới cấp tỉnh hoàn thành </w:t>
      </w:r>
      <w:r w:rsidR="004E7E9C" w:rsidRPr="00D81A63">
        <w:rPr>
          <w:szCs w:val="28"/>
          <w:lang w:val="en-US"/>
        </w:rPr>
        <w:t xml:space="preserve">trong tháng </w:t>
      </w:r>
      <w:r w:rsidRPr="00D81A63">
        <w:rPr>
          <w:szCs w:val="28"/>
          <w:lang w:val="en-US"/>
        </w:rPr>
        <w:t>5/2020;</w:t>
      </w:r>
    </w:p>
    <w:p w:rsidR="00A23BAE" w:rsidRPr="00D81A63" w:rsidRDefault="00A23BAE" w:rsidP="00A23BAE">
      <w:pPr>
        <w:spacing w:after="0" w:line="240" w:lineRule="auto"/>
        <w:jc w:val="both"/>
        <w:rPr>
          <w:lang w:val="en-US"/>
        </w:rPr>
      </w:pPr>
      <w:r w:rsidRPr="00D81A63">
        <w:rPr>
          <w:lang w:val="en-US"/>
        </w:rPr>
        <w:tab/>
        <w:t>- Tổ chức làm việc với đơn vị tư vấn về Đề án sau khi xin ý kiến bộ</w:t>
      </w:r>
      <w:r w:rsidR="00D81A63">
        <w:rPr>
          <w:lang w:val="en-US"/>
        </w:rPr>
        <w:t xml:space="preserve"> ngành Trung ương hoàn thành trước 05/6</w:t>
      </w:r>
      <w:r w:rsidRPr="00D81A63">
        <w:rPr>
          <w:lang w:val="en-US"/>
        </w:rPr>
        <w:t>/2020;</w:t>
      </w:r>
    </w:p>
    <w:p w:rsidR="00A23BAE" w:rsidRPr="00D81A63" w:rsidRDefault="00A23BAE" w:rsidP="00A23BAE">
      <w:pPr>
        <w:spacing w:after="0" w:line="240" w:lineRule="auto"/>
        <w:jc w:val="both"/>
        <w:rPr>
          <w:lang w:val="en-US"/>
        </w:rPr>
      </w:pPr>
      <w:r w:rsidRPr="00D81A63">
        <w:rPr>
          <w:lang w:val="en-US"/>
        </w:rPr>
        <w:tab/>
        <w:t>- Hoàn thiện Đề án lần cuối gửi Bộ Nông nghiệp và Phát triển nông thôn trình Thủ tướng Chính phủ phê duyệ</w:t>
      </w:r>
      <w:r w:rsidR="004E7E9C" w:rsidRPr="00D81A63">
        <w:rPr>
          <w:lang w:val="en-US"/>
        </w:rPr>
        <w:t>t trong tháng 6</w:t>
      </w:r>
      <w:r w:rsidRPr="00D81A63">
        <w:rPr>
          <w:lang w:val="en-US"/>
        </w:rPr>
        <w:t>/2020</w:t>
      </w:r>
      <w:r w:rsidR="00132D3D" w:rsidRPr="00D81A63">
        <w:rPr>
          <w:lang w:val="en-US"/>
        </w:rPr>
        <w:t>;</w:t>
      </w:r>
    </w:p>
    <w:p w:rsidR="00132D3D" w:rsidRPr="00D81A63" w:rsidRDefault="00132D3D" w:rsidP="00A23BAE">
      <w:pPr>
        <w:spacing w:after="0" w:line="240" w:lineRule="auto"/>
        <w:jc w:val="both"/>
        <w:rPr>
          <w:lang w:val="en-US"/>
        </w:rPr>
      </w:pPr>
      <w:r w:rsidRPr="00D81A63">
        <w:rPr>
          <w:lang w:val="en-US"/>
        </w:rPr>
        <w:tab/>
        <w:t>Trên đây là báo cáo Kế hoạch xây dựng Đề án tỉnh Hà Tĩnh đạt chuẩn nông thôn mới giai đoạn 2021-2025, kính gửi Ban chỉ đạo, Ủy ban nhân dân tỉnh.</w:t>
      </w:r>
    </w:p>
    <w:p w:rsidR="00A23BAE" w:rsidRPr="00D81A63" w:rsidRDefault="00A23BAE" w:rsidP="006C13E8">
      <w:pPr>
        <w:spacing w:after="0" w:line="240" w:lineRule="auto"/>
        <w:rPr>
          <w:lang w:val="en-US"/>
        </w:rPr>
      </w:pPr>
      <w:r w:rsidRPr="00D81A63">
        <w:rPr>
          <w:lang w:val="en-US"/>
        </w:rPr>
        <w:tab/>
      </w:r>
    </w:p>
    <w:p w:rsidR="00B23133" w:rsidRPr="00D81A63" w:rsidRDefault="00073D0D" w:rsidP="00073D0D">
      <w:pPr>
        <w:spacing w:after="0" w:line="240" w:lineRule="auto"/>
        <w:jc w:val="right"/>
        <w:rPr>
          <w:rFonts w:cs="Times New Roman"/>
          <w:b/>
          <w:sz w:val="26"/>
          <w:lang w:val="en-US"/>
        </w:rPr>
      </w:pPr>
      <w:r w:rsidRPr="00D81A63">
        <w:rPr>
          <w:rFonts w:cs="Times New Roman"/>
          <w:b/>
          <w:sz w:val="26"/>
          <w:lang w:val="en-US"/>
        </w:rPr>
        <w:t>VĂN PHÒNG ĐIỀU PHỐI NTM TỈNH</w:t>
      </w:r>
    </w:p>
    <w:p w:rsidR="00B23133" w:rsidRPr="00D81A63" w:rsidRDefault="00B23133" w:rsidP="00B23133">
      <w:pPr>
        <w:spacing w:before="120" w:after="0" w:line="240" w:lineRule="auto"/>
        <w:rPr>
          <w:lang w:val="en-US"/>
        </w:rPr>
      </w:pPr>
      <w:bookmarkStart w:id="0" w:name="_GoBack"/>
      <w:bookmarkEnd w:id="0"/>
    </w:p>
    <w:p w:rsidR="00073969" w:rsidRPr="00D81A63" w:rsidRDefault="00B31BB0"/>
    <w:sectPr w:rsidR="00073969" w:rsidRPr="00D81A63" w:rsidSect="00BD3420">
      <w:footerReference w:type="default" r:id="rId8"/>
      <w:pgSz w:w="11906" w:h="16838" w:code="9"/>
      <w:pgMar w:top="1134" w:right="1134" w:bottom="1134" w:left="1701" w:header="720" w:footer="51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1BB0" w:rsidRDefault="00B31BB0" w:rsidP="008B6CE4">
      <w:pPr>
        <w:spacing w:after="0" w:line="240" w:lineRule="auto"/>
      </w:pPr>
      <w:r>
        <w:separator/>
      </w:r>
    </w:p>
  </w:endnote>
  <w:endnote w:type="continuationSeparator" w:id="0">
    <w:p w:rsidR="00B31BB0" w:rsidRDefault="00B31BB0" w:rsidP="008B6C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669664"/>
      <w:docPartObj>
        <w:docPartGallery w:val="Page Numbers (Bottom of Page)"/>
        <w:docPartUnique/>
      </w:docPartObj>
    </w:sdtPr>
    <w:sdtEndPr>
      <w:rPr>
        <w:noProof/>
      </w:rPr>
    </w:sdtEndPr>
    <w:sdtContent>
      <w:p w:rsidR="008B6CE4" w:rsidRDefault="008B6CE4">
        <w:pPr>
          <w:pStyle w:val="Footer"/>
          <w:jc w:val="right"/>
        </w:pPr>
        <w:r>
          <w:fldChar w:fldCharType="begin"/>
        </w:r>
        <w:r>
          <w:instrText xml:space="preserve"> PAGE   \* MERGEFORMAT </w:instrText>
        </w:r>
        <w:r>
          <w:fldChar w:fldCharType="separate"/>
        </w:r>
        <w:r w:rsidR="0010218D">
          <w:rPr>
            <w:noProof/>
          </w:rPr>
          <w:t>3</w:t>
        </w:r>
        <w:r>
          <w:rPr>
            <w:noProof/>
          </w:rPr>
          <w:fldChar w:fldCharType="end"/>
        </w:r>
      </w:p>
    </w:sdtContent>
  </w:sdt>
  <w:p w:rsidR="008B6CE4" w:rsidRDefault="008B6C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1BB0" w:rsidRDefault="00B31BB0" w:rsidP="008B6CE4">
      <w:pPr>
        <w:spacing w:after="0" w:line="240" w:lineRule="auto"/>
      </w:pPr>
      <w:r>
        <w:separator/>
      </w:r>
    </w:p>
  </w:footnote>
  <w:footnote w:type="continuationSeparator" w:id="0">
    <w:p w:rsidR="00B31BB0" w:rsidRDefault="00B31BB0" w:rsidP="008B6C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20C5F"/>
    <w:multiLevelType w:val="hybridMultilevel"/>
    <w:tmpl w:val="B61A8284"/>
    <w:lvl w:ilvl="0" w:tplc="C7A468D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B1C29BC"/>
    <w:multiLevelType w:val="hybridMultilevel"/>
    <w:tmpl w:val="712C38D6"/>
    <w:lvl w:ilvl="0" w:tplc="F32EAF1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BF3013F"/>
    <w:multiLevelType w:val="hybridMultilevel"/>
    <w:tmpl w:val="C65E7CB0"/>
    <w:lvl w:ilvl="0" w:tplc="465EF0C8">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8B679DD"/>
    <w:multiLevelType w:val="hybridMultilevel"/>
    <w:tmpl w:val="C1D2361C"/>
    <w:lvl w:ilvl="0" w:tplc="4468BAE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54D0D22"/>
    <w:multiLevelType w:val="hybridMultilevel"/>
    <w:tmpl w:val="D3867A9E"/>
    <w:lvl w:ilvl="0" w:tplc="E17E2F08">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E7C778B"/>
    <w:multiLevelType w:val="hybridMultilevel"/>
    <w:tmpl w:val="CD50FE4E"/>
    <w:lvl w:ilvl="0" w:tplc="BBB45AB2">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ADB1DF9"/>
    <w:multiLevelType w:val="hybridMultilevel"/>
    <w:tmpl w:val="94D8985E"/>
    <w:lvl w:ilvl="0" w:tplc="0B703D22">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5691245"/>
    <w:multiLevelType w:val="hybridMultilevel"/>
    <w:tmpl w:val="CC661242"/>
    <w:lvl w:ilvl="0" w:tplc="E8B05FBA">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75D83426"/>
    <w:multiLevelType w:val="hybridMultilevel"/>
    <w:tmpl w:val="618CB3F6"/>
    <w:lvl w:ilvl="0" w:tplc="43FA3B96">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8"/>
  </w:num>
  <w:num w:numId="3">
    <w:abstractNumId w:val="4"/>
  </w:num>
  <w:num w:numId="4">
    <w:abstractNumId w:val="2"/>
  </w:num>
  <w:num w:numId="5">
    <w:abstractNumId w:val="1"/>
  </w:num>
  <w:num w:numId="6">
    <w:abstractNumId w:val="5"/>
  </w:num>
  <w:num w:numId="7">
    <w:abstractNumId w:val="3"/>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133"/>
    <w:rsid w:val="00020412"/>
    <w:rsid w:val="0004081B"/>
    <w:rsid w:val="00046F3C"/>
    <w:rsid w:val="000710C0"/>
    <w:rsid w:val="00073D0D"/>
    <w:rsid w:val="000B4AA3"/>
    <w:rsid w:val="000D4132"/>
    <w:rsid w:val="000D7D34"/>
    <w:rsid w:val="000F3FC1"/>
    <w:rsid w:val="000F6370"/>
    <w:rsid w:val="0010218D"/>
    <w:rsid w:val="00121CBC"/>
    <w:rsid w:val="00132285"/>
    <w:rsid w:val="00132D3D"/>
    <w:rsid w:val="0014416C"/>
    <w:rsid w:val="00150063"/>
    <w:rsid w:val="00172EB8"/>
    <w:rsid w:val="00184691"/>
    <w:rsid w:val="001952C2"/>
    <w:rsid w:val="001B107B"/>
    <w:rsid w:val="001B48E8"/>
    <w:rsid w:val="001D7260"/>
    <w:rsid w:val="001E03B7"/>
    <w:rsid w:val="001E5D23"/>
    <w:rsid w:val="001E7306"/>
    <w:rsid w:val="002230AF"/>
    <w:rsid w:val="0025572D"/>
    <w:rsid w:val="0028091B"/>
    <w:rsid w:val="00296AA6"/>
    <w:rsid w:val="00296D82"/>
    <w:rsid w:val="00297207"/>
    <w:rsid w:val="002B7FB6"/>
    <w:rsid w:val="002D05E7"/>
    <w:rsid w:val="003067B8"/>
    <w:rsid w:val="00356577"/>
    <w:rsid w:val="00357740"/>
    <w:rsid w:val="003733EE"/>
    <w:rsid w:val="003F5179"/>
    <w:rsid w:val="00406DE5"/>
    <w:rsid w:val="00417802"/>
    <w:rsid w:val="004421DF"/>
    <w:rsid w:val="00442A70"/>
    <w:rsid w:val="00442B0F"/>
    <w:rsid w:val="00445242"/>
    <w:rsid w:val="00446F39"/>
    <w:rsid w:val="00454AAD"/>
    <w:rsid w:val="0046598B"/>
    <w:rsid w:val="004842EE"/>
    <w:rsid w:val="004C24E8"/>
    <w:rsid w:val="004E7E9C"/>
    <w:rsid w:val="005021B6"/>
    <w:rsid w:val="00543A16"/>
    <w:rsid w:val="00550AB9"/>
    <w:rsid w:val="00560EBA"/>
    <w:rsid w:val="0056644D"/>
    <w:rsid w:val="00566F76"/>
    <w:rsid w:val="00574191"/>
    <w:rsid w:val="0057799D"/>
    <w:rsid w:val="005D70E2"/>
    <w:rsid w:val="005F16C8"/>
    <w:rsid w:val="006013A3"/>
    <w:rsid w:val="00612076"/>
    <w:rsid w:val="00615620"/>
    <w:rsid w:val="00624589"/>
    <w:rsid w:val="00641D19"/>
    <w:rsid w:val="00654D39"/>
    <w:rsid w:val="006677F5"/>
    <w:rsid w:val="00671A70"/>
    <w:rsid w:val="006723D5"/>
    <w:rsid w:val="006878AE"/>
    <w:rsid w:val="006A0595"/>
    <w:rsid w:val="006C13E8"/>
    <w:rsid w:val="006D538B"/>
    <w:rsid w:val="006E1F9C"/>
    <w:rsid w:val="006F1485"/>
    <w:rsid w:val="00710092"/>
    <w:rsid w:val="007141EC"/>
    <w:rsid w:val="007275CE"/>
    <w:rsid w:val="00741A42"/>
    <w:rsid w:val="0077326B"/>
    <w:rsid w:val="00774004"/>
    <w:rsid w:val="00774BC0"/>
    <w:rsid w:val="00780249"/>
    <w:rsid w:val="007858B5"/>
    <w:rsid w:val="0078643A"/>
    <w:rsid w:val="007918BF"/>
    <w:rsid w:val="007D1796"/>
    <w:rsid w:val="007D5C6A"/>
    <w:rsid w:val="007E142E"/>
    <w:rsid w:val="007F32C3"/>
    <w:rsid w:val="007F40FA"/>
    <w:rsid w:val="00816963"/>
    <w:rsid w:val="00842034"/>
    <w:rsid w:val="0084792B"/>
    <w:rsid w:val="008920B7"/>
    <w:rsid w:val="00897B03"/>
    <w:rsid w:val="008B5D2E"/>
    <w:rsid w:val="008B6CE4"/>
    <w:rsid w:val="008D14B8"/>
    <w:rsid w:val="008D6075"/>
    <w:rsid w:val="008D7C23"/>
    <w:rsid w:val="008E1483"/>
    <w:rsid w:val="008F7FCF"/>
    <w:rsid w:val="00903B0D"/>
    <w:rsid w:val="009076B5"/>
    <w:rsid w:val="00910DCA"/>
    <w:rsid w:val="00916486"/>
    <w:rsid w:val="00935F02"/>
    <w:rsid w:val="0094105F"/>
    <w:rsid w:val="009B18D1"/>
    <w:rsid w:val="009B4E4C"/>
    <w:rsid w:val="009E01AB"/>
    <w:rsid w:val="009E7CB4"/>
    <w:rsid w:val="009F38CA"/>
    <w:rsid w:val="00A07BCA"/>
    <w:rsid w:val="00A11528"/>
    <w:rsid w:val="00A23BAE"/>
    <w:rsid w:val="00A30358"/>
    <w:rsid w:val="00A32FA2"/>
    <w:rsid w:val="00AB0DC1"/>
    <w:rsid w:val="00AB67C0"/>
    <w:rsid w:val="00AC1990"/>
    <w:rsid w:val="00AE1D07"/>
    <w:rsid w:val="00AF67F1"/>
    <w:rsid w:val="00B04A4E"/>
    <w:rsid w:val="00B23133"/>
    <w:rsid w:val="00B31BB0"/>
    <w:rsid w:val="00B51FBB"/>
    <w:rsid w:val="00B672F7"/>
    <w:rsid w:val="00B71251"/>
    <w:rsid w:val="00B7133D"/>
    <w:rsid w:val="00B76C5F"/>
    <w:rsid w:val="00BB0E31"/>
    <w:rsid w:val="00BB4BD4"/>
    <w:rsid w:val="00BB6BE1"/>
    <w:rsid w:val="00BD3420"/>
    <w:rsid w:val="00BE5527"/>
    <w:rsid w:val="00BF7216"/>
    <w:rsid w:val="00BF7D42"/>
    <w:rsid w:val="00C007CF"/>
    <w:rsid w:val="00C00CCE"/>
    <w:rsid w:val="00C111F9"/>
    <w:rsid w:val="00C12850"/>
    <w:rsid w:val="00C205CE"/>
    <w:rsid w:val="00C32806"/>
    <w:rsid w:val="00C42931"/>
    <w:rsid w:val="00C51775"/>
    <w:rsid w:val="00C81DFF"/>
    <w:rsid w:val="00C9046B"/>
    <w:rsid w:val="00CE67C4"/>
    <w:rsid w:val="00D02A22"/>
    <w:rsid w:val="00D4390C"/>
    <w:rsid w:val="00D530F9"/>
    <w:rsid w:val="00D62B25"/>
    <w:rsid w:val="00D6712B"/>
    <w:rsid w:val="00D673F1"/>
    <w:rsid w:val="00D72F7E"/>
    <w:rsid w:val="00D742B8"/>
    <w:rsid w:val="00D81A63"/>
    <w:rsid w:val="00DB33FC"/>
    <w:rsid w:val="00DD1B9B"/>
    <w:rsid w:val="00DF4EAF"/>
    <w:rsid w:val="00DF583B"/>
    <w:rsid w:val="00DF7927"/>
    <w:rsid w:val="00E03C77"/>
    <w:rsid w:val="00E13435"/>
    <w:rsid w:val="00E1467D"/>
    <w:rsid w:val="00E32987"/>
    <w:rsid w:val="00E709D9"/>
    <w:rsid w:val="00EC2343"/>
    <w:rsid w:val="00EC31A9"/>
    <w:rsid w:val="00EC4452"/>
    <w:rsid w:val="00EF303D"/>
    <w:rsid w:val="00F302BE"/>
    <w:rsid w:val="00F96745"/>
    <w:rsid w:val="00FD02DA"/>
    <w:rsid w:val="00FE0815"/>
    <w:rsid w:val="00FE5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before="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133"/>
    <w:pPr>
      <w:spacing w:before="0" w:after="200" w:line="276" w:lineRule="auto"/>
    </w:pPr>
    <w:rPr>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23133"/>
    <w:pPr>
      <w:spacing w:before="0"/>
    </w:pPr>
    <w:rPr>
      <w:lang w:val="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23133"/>
    <w:pPr>
      <w:ind w:left="720"/>
      <w:contextualSpacing/>
    </w:pPr>
  </w:style>
  <w:style w:type="paragraph" w:styleId="BalloonText">
    <w:name w:val="Balloon Text"/>
    <w:basedOn w:val="Normal"/>
    <w:link w:val="BalloonTextChar"/>
    <w:uiPriority w:val="99"/>
    <w:semiHidden/>
    <w:unhideWhenUsed/>
    <w:rsid w:val="00672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23D5"/>
    <w:rPr>
      <w:rFonts w:ascii="Tahoma" w:hAnsi="Tahoma" w:cs="Tahoma"/>
      <w:sz w:val="16"/>
      <w:szCs w:val="16"/>
      <w:lang w:val="vi-VN"/>
    </w:rPr>
  </w:style>
  <w:style w:type="paragraph" w:styleId="Header">
    <w:name w:val="header"/>
    <w:basedOn w:val="Normal"/>
    <w:link w:val="HeaderChar"/>
    <w:uiPriority w:val="99"/>
    <w:unhideWhenUsed/>
    <w:rsid w:val="008B6C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6CE4"/>
    <w:rPr>
      <w:lang w:val="vi-VN"/>
    </w:rPr>
  </w:style>
  <w:style w:type="paragraph" w:styleId="Footer">
    <w:name w:val="footer"/>
    <w:basedOn w:val="Normal"/>
    <w:link w:val="FooterChar"/>
    <w:uiPriority w:val="99"/>
    <w:unhideWhenUsed/>
    <w:rsid w:val="008B6C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6CE4"/>
    <w:rPr>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before="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133"/>
    <w:pPr>
      <w:spacing w:before="0" w:after="200" w:line="276" w:lineRule="auto"/>
    </w:pPr>
    <w:rPr>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23133"/>
    <w:pPr>
      <w:spacing w:before="0"/>
    </w:pPr>
    <w:rPr>
      <w:lang w:val="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23133"/>
    <w:pPr>
      <w:ind w:left="720"/>
      <w:contextualSpacing/>
    </w:pPr>
  </w:style>
  <w:style w:type="paragraph" w:styleId="BalloonText">
    <w:name w:val="Balloon Text"/>
    <w:basedOn w:val="Normal"/>
    <w:link w:val="BalloonTextChar"/>
    <w:uiPriority w:val="99"/>
    <w:semiHidden/>
    <w:unhideWhenUsed/>
    <w:rsid w:val="00672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23D5"/>
    <w:rPr>
      <w:rFonts w:ascii="Tahoma" w:hAnsi="Tahoma" w:cs="Tahoma"/>
      <w:sz w:val="16"/>
      <w:szCs w:val="16"/>
      <w:lang w:val="vi-VN"/>
    </w:rPr>
  </w:style>
  <w:style w:type="paragraph" w:styleId="Header">
    <w:name w:val="header"/>
    <w:basedOn w:val="Normal"/>
    <w:link w:val="HeaderChar"/>
    <w:uiPriority w:val="99"/>
    <w:unhideWhenUsed/>
    <w:rsid w:val="008B6C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6CE4"/>
    <w:rPr>
      <w:lang w:val="vi-VN"/>
    </w:rPr>
  </w:style>
  <w:style w:type="paragraph" w:styleId="Footer">
    <w:name w:val="footer"/>
    <w:basedOn w:val="Normal"/>
    <w:link w:val="FooterChar"/>
    <w:uiPriority w:val="99"/>
    <w:unhideWhenUsed/>
    <w:rsid w:val="008B6C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6CE4"/>
    <w:rPr>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900</Words>
  <Characters>5136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hh</cp:lastModifiedBy>
  <cp:revision>2</cp:revision>
  <cp:lastPrinted>2016-09-05T14:14:00Z</cp:lastPrinted>
  <dcterms:created xsi:type="dcterms:W3CDTF">2020-02-24T02:19:00Z</dcterms:created>
  <dcterms:modified xsi:type="dcterms:W3CDTF">2020-02-24T02:19:00Z</dcterms:modified>
</cp:coreProperties>
</file>